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07EF" w:rsidRDefault="008F4430">
      <w:pPr>
        <w:jc w:val="center"/>
        <w:rPr>
          <w:rFonts w:ascii="宋体" w:hAnsi="宋体"/>
          <w:b/>
          <w:bCs/>
          <w:color w:val="000000"/>
          <w:sz w:val="44"/>
        </w:rPr>
      </w:pPr>
      <w:r>
        <w:rPr>
          <w:rFonts w:ascii="宋体" w:hAnsi="宋体" w:hint="eastAsia"/>
          <w:b/>
          <w:bCs/>
          <w:color w:val="000000"/>
          <w:sz w:val="44"/>
        </w:rPr>
        <w:t>吉林省危险废物经营许可证持证企业名单</w:t>
      </w:r>
      <w:r w:rsidR="00C671BE">
        <w:rPr>
          <w:rFonts w:ascii="宋体" w:hAnsi="宋体" w:hint="eastAsia"/>
          <w:b/>
          <w:bCs/>
          <w:color w:val="000000"/>
          <w:sz w:val="44"/>
        </w:rPr>
        <w:t>(2021</w:t>
      </w:r>
      <w:r>
        <w:rPr>
          <w:rFonts w:ascii="宋体" w:hAnsi="宋体" w:hint="eastAsia"/>
          <w:b/>
          <w:bCs/>
          <w:color w:val="000000"/>
          <w:sz w:val="44"/>
        </w:rPr>
        <w:t>年</w:t>
      </w:r>
      <w:r w:rsidR="006C5A5A">
        <w:rPr>
          <w:rFonts w:ascii="宋体" w:hAnsi="宋体" w:hint="eastAsia"/>
          <w:b/>
          <w:bCs/>
          <w:color w:val="000000"/>
          <w:sz w:val="44"/>
        </w:rPr>
        <w:t>4</w:t>
      </w:r>
      <w:r>
        <w:rPr>
          <w:rFonts w:ascii="宋体" w:hAnsi="宋体" w:hint="eastAsia"/>
          <w:b/>
          <w:bCs/>
          <w:color w:val="000000"/>
          <w:sz w:val="44"/>
        </w:rPr>
        <w:t>月更新)</w:t>
      </w:r>
    </w:p>
    <w:tbl>
      <w:tblPr>
        <w:tblW w:w="220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992"/>
        <w:gridCol w:w="1536"/>
        <w:gridCol w:w="1080"/>
        <w:gridCol w:w="1440"/>
        <w:gridCol w:w="1614"/>
        <w:gridCol w:w="7230"/>
        <w:gridCol w:w="2126"/>
        <w:gridCol w:w="2410"/>
        <w:gridCol w:w="1134"/>
        <w:gridCol w:w="1842"/>
      </w:tblGrid>
      <w:tr w:rsidR="00DF07EF">
        <w:trPr>
          <w:trHeight w:val="1212"/>
          <w:tblHeader/>
        </w:trPr>
        <w:tc>
          <w:tcPr>
            <w:tcW w:w="675" w:type="dxa"/>
            <w:vAlign w:val="center"/>
          </w:tcPr>
          <w:p w:rsidR="00DF07EF" w:rsidRDefault="008F4430">
            <w:pPr>
              <w:spacing w:beforeLines="50" w:before="156" w:afterLines="50" w:after="156"/>
              <w:jc w:val="center"/>
              <w:rPr>
                <w:rFonts w:ascii="仿宋_GB2312" w:eastAsia="仿宋_GB2312" w:hAnsi="宋体"/>
                <w:b/>
                <w:color w:val="000000"/>
                <w:sz w:val="24"/>
              </w:rPr>
            </w:pPr>
            <w:r>
              <w:rPr>
                <w:rFonts w:ascii="仿宋_GB2312" w:eastAsia="仿宋_GB2312" w:hAnsi="宋体" w:hint="eastAsia"/>
                <w:b/>
                <w:color w:val="000000"/>
                <w:sz w:val="24"/>
              </w:rPr>
              <w:t>序号</w:t>
            </w:r>
          </w:p>
        </w:tc>
        <w:tc>
          <w:tcPr>
            <w:tcW w:w="992" w:type="dxa"/>
            <w:vAlign w:val="center"/>
          </w:tcPr>
          <w:p w:rsidR="00DF07EF" w:rsidRDefault="008F4430">
            <w:pPr>
              <w:spacing w:beforeLines="50" w:before="156" w:afterLines="50" w:after="156"/>
              <w:jc w:val="center"/>
              <w:rPr>
                <w:rFonts w:ascii="仿宋_GB2312" w:eastAsia="仿宋_GB2312" w:hAnsi="宋体"/>
                <w:b/>
                <w:color w:val="000000"/>
                <w:sz w:val="24"/>
              </w:rPr>
            </w:pPr>
            <w:r>
              <w:rPr>
                <w:rFonts w:ascii="仿宋_GB2312" w:eastAsia="仿宋_GB2312" w:hAnsi="宋体" w:hint="eastAsia"/>
                <w:b/>
                <w:color w:val="000000"/>
                <w:sz w:val="24"/>
              </w:rPr>
              <w:t>编号</w:t>
            </w:r>
          </w:p>
        </w:tc>
        <w:tc>
          <w:tcPr>
            <w:tcW w:w="1536" w:type="dxa"/>
            <w:vAlign w:val="center"/>
          </w:tcPr>
          <w:p w:rsidR="00DF07EF" w:rsidRDefault="008F4430">
            <w:pPr>
              <w:spacing w:beforeLines="50" w:before="156" w:afterLines="50" w:after="156"/>
              <w:jc w:val="center"/>
              <w:rPr>
                <w:rFonts w:ascii="仿宋_GB2312" w:eastAsia="仿宋_GB2312" w:hAnsi="宋体"/>
                <w:b/>
                <w:color w:val="000000"/>
                <w:sz w:val="24"/>
              </w:rPr>
            </w:pPr>
            <w:r>
              <w:rPr>
                <w:rFonts w:ascii="仿宋_GB2312" w:eastAsia="仿宋_GB2312" w:hAnsi="宋体" w:hint="eastAsia"/>
                <w:b/>
                <w:color w:val="000000"/>
                <w:sz w:val="24"/>
              </w:rPr>
              <w:t>法人名称</w:t>
            </w:r>
          </w:p>
        </w:tc>
        <w:tc>
          <w:tcPr>
            <w:tcW w:w="1080" w:type="dxa"/>
            <w:vAlign w:val="center"/>
          </w:tcPr>
          <w:p w:rsidR="00DF07EF" w:rsidRDefault="008F4430">
            <w:pPr>
              <w:spacing w:beforeLines="50" w:before="156" w:afterLines="50" w:after="156"/>
              <w:jc w:val="center"/>
              <w:rPr>
                <w:rFonts w:ascii="仿宋_GB2312" w:eastAsia="仿宋_GB2312" w:hAnsi="宋体"/>
                <w:b/>
                <w:color w:val="000000"/>
                <w:sz w:val="24"/>
              </w:rPr>
            </w:pPr>
            <w:r>
              <w:rPr>
                <w:rFonts w:ascii="仿宋_GB2312" w:eastAsia="仿宋_GB2312" w:hAnsi="宋体" w:hint="eastAsia"/>
                <w:b/>
                <w:color w:val="000000"/>
                <w:sz w:val="24"/>
              </w:rPr>
              <w:t>法定代表人</w:t>
            </w:r>
          </w:p>
        </w:tc>
        <w:tc>
          <w:tcPr>
            <w:tcW w:w="1440" w:type="dxa"/>
            <w:vAlign w:val="center"/>
          </w:tcPr>
          <w:p w:rsidR="00DF07EF" w:rsidRDefault="008F4430">
            <w:pPr>
              <w:spacing w:beforeLines="50" w:before="156" w:afterLines="50" w:after="156"/>
              <w:jc w:val="center"/>
              <w:rPr>
                <w:rFonts w:ascii="仿宋_GB2312" w:eastAsia="仿宋_GB2312" w:hAnsi="宋体"/>
                <w:b/>
                <w:color w:val="000000"/>
                <w:sz w:val="24"/>
              </w:rPr>
            </w:pPr>
            <w:r>
              <w:rPr>
                <w:rFonts w:ascii="仿宋_GB2312" w:eastAsia="仿宋_GB2312" w:hAnsi="宋体" w:hint="eastAsia"/>
                <w:b/>
                <w:color w:val="000000"/>
                <w:sz w:val="24"/>
              </w:rPr>
              <w:t>住所</w:t>
            </w:r>
          </w:p>
        </w:tc>
        <w:tc>
          <w:tcPr>
            <w:tcW w:w="1614" w:type="dxa"/>
            <w:vAlign w:val="center"/>
          </w:tcPr>
          <w:p w:rsidR="00DF07EF" w:rsidRDefault="008F4430">
            <w:pPr>
              <w:spacing w:beforeLines="50" w:before="156" w:afterLines="50" w:after="156"/>
              <w:jc w:val="center"/>
              <w:rPr>
                <w:rFonts w:ascii="仿宋_GB2312" w:eastAsia="仿宋_GB2312" w:hAnsi="宋体"/>
                <w:b/>
                <w:color w:val="000000"/>
                <w:sz w:val="24"/>
              </w:rPr>
            </w:pPr>
            <w:r>
              <w:rPr>
                <w:rFonts w:ascii="仿宋_GB2312" w:eastAsia="仿宋_GB2312" w:hAnsi="宋体" w:hint="eastAsia"/>
                <w:b/>
                <w:color w:val="000000"/>
                <w:sz w:val="24"/>
              </w:rPr>
              <w:t>经营设施   地址</w:t>
            </w:r>
          </w:p>
        </w:tc>
        <w:tc>
          <w:tcPr>
            <w:tcW w:w="7230" w:type="dxa"/>
            <w:vAlign w:val="center"/>
          </w:tcPr>
          <w:p w:rsidR="00DF07EF" w:rsidRDefault="008F4430">
            <w:pPr>
              <w:spacing w:beforeLines="50" w:before="156" w:afterLines="50" w:after="156"/>
              <w:jc w:val="center"/>
              <w:rPr>
                <w:rFonts w:ascii="仿宋_GB2312" w:eastAsia="仿宋_GB2312" w:hAnsi="宋体"/>
                <w:b/>
                <w:color w:val="000000"/>
                <w:sz w:val="24"/>
              </w:rPr>
            </w:pPr>
            <w:r>
              <w:rPr>
                <w:rFonts w:ascii="仿宋_GB2312" w:eastAsia="仿宋_GB2312" w:hAnsi="宋体" w:hint="eastAsia"/>
                <w:b/>
                <w:color w:val="000000"/>
                <w:sz w:val="24"/>
              </w:rPr>
              <w:t>核准经营危险废物类别及经营规模</w:t>
            </w:r>
          </w:p>
        </w:tc>
        <w:tc>
          <w:tcPr>
            <w:tcW w:w="2126" w:type="dxa"/>
            <w:vAlign w:val="center"/>
          </w:tcPr>
          <w:p w:rsidR="00DF07EF" w:rsidRDefault="008F4430">
            <w:pPr>
              <w:spacing w:beforeLines="50" w:before="156" w:afterLines="50" w:after="156"/>
              <w:jc w:val="center"/>
              <w:rPr>
                <w:rFonts w:ascii="仿宋_GB2312" w:eastAsia="仿宋_GB2312" w:hAnsi="宋体"/>
                <w:b/>
                <w:color w:val="000000"/>
                <w:sz w:val="24"/>
              </w:rPr>
            </w:pPr>
            <w:r>
              <w:rPr>
                <w:rFonts w:ascii="仿宋_GB2312" w:eastAsia="仿宋_GB2312" w:hAnsi="宋体" w:hint="eastAsia"/>
                <w:b/>
                <w:color w:val="000000"/>
                <w:sz w:val="24"/>
              </w:rPr>
              <w:t>初次发证日期</w:t>
            </w:r>
          </w:p>
        </w:tc>
        <w:tc>
          <w:tcPr>
            <w:tcW w:w="2410" w:type="dxa"/>
            <w:vAlign w:val="center"/>
          </w:tcPr>
          <w:p w:rsidR="00DF07EF" w:rsidRDefault="008F4430">
            <w:pPr>
              <w:spacing w:beforeLines="50" w:before="156" w:afterLines="50" w:after="156"/>
              <w:jc w:val="center"/>
              <w:rPr>
                <w:rFonts w:ascii="仿宋_GB2312" w:eastAsia="仿宋_GB2312" w:hAnsi="宋体"/>
                <w:b/>
                <w:color w:val="000000"/>
                <w:sz w:val="24"/>
              </w:rPr>
            </w:pPr>
            <w:r>
              <w:rPr>
                <w:rFonts w:ascii="仿宋_GB2312" w:eastAsia="仿宋_GB2312" w:hAnsi="宋体" w:hint="eastAsia"/>
                <w:b/>
                <w:color w:val="000000"/>
                <w:sz w:val="24"/>
              </w:rPr>
              <w:t>有效期限</w:t>
            </w:r>
          </w:p>
        </w:tc>
        <w:tc>
          <w:tcPr>
            <w:tcW w:w="1134" w:type="dxa"/>
            <w:vAlign w:val="center"/>
          </w:tcPr>
          <w:p w:rsidR="00DF07EF" w:rsidRDefault="008F4430">
            <w:pPr>
              <w:spacing w:beforeLines="50" w:before="156" w:afterLines="50" w:after="156"/>
              <w:jc w:val="center"/>
              <w:rPr>
                <w:rFonts w:ascii="仿宋_GB2312" w:eastAsia="仿宋_GB2312" w:hAnsi="宋体"/>
                <w:b/>
                <w:color w:val="000000"/>
                <w:sz w:val="24"/>
              </w:rPr>
            </w:pPr>
            <w:r>
              <w:rPr>
                <w:rFonts w:ascii="仿宋_GB2312" w:eastAsia="仿宋_GB2312" w:hAnsi="宋体" w:hint="eastAsia"/>
                <w:b/>
                <w:color w:val="000000"/>
                <w:sz w:val="24"/>
              </w:rPr>
              <w:t>联系人</w:t>
            </w:r>
          </w:p>
        </w:tc>
        <w:tc>
          <w:tcPr>
            <w:tcW w:w="1842" w:type="dxa"/>
            <w:vAlign w:val="center"/>
          </w:tcPr>
          <w:p w:rsidR="00DF07EF" w:rsidRDefault="008F4430">
            <w:pPr>
              <w:spacing w:beforeLines="50" w:before="156" w:afterLines="50" w:after="156"/>
              <w:jc w:val="center"/>
              <w:rPr>
                <w:rFonts w:ascii="仿宋_GB2312" w:eastAsia="仿宋_GB2312" w:hAnsi="宋体"/>
                <w:b/>
                <w:color w:val="000000"/>
                <w:sz w:val="24"/>
              </w:rPr>
            </w:pPr>
            <w:r>
              <w:rPr>
                <w:rFonts w:ascii="仿宋_GB2312" w:eastAsia="仿宋_GB2312" w:hAnsi="宋体" w:hint="eastAsia"/>
                <w:b/>
                <w:color w:val="000000"/>
                <w:sz w:val="24"/>
              </w:rPr>
              <w:t>联系电话</w:t>
            </w:r>
          </w:p>
        </w:tc>
      </w:tr>
      <w:tr w:rsidR="00DF07EF">
        <w:trPr>
          <w:trHeight w:val="2246"/>
        </w:trPr>
        <w:tc>
          <w:tcPr>
            <w:tcW w:w="675" w:type="dxa"/>
            <w:vMerge w:val="restart"/>
            <w:vAlign w:val="center"/>
          </w:tcPr>
          <w:p w:rsidR="00DF07EF" w:rsidRDefault="00DF07EF">
            <w:pPr>
              <w:pStyle w:val="a8"/>
              <w:numPr>
                <w:ilvl w:val="0"/>
                <w:numId w:val="1"/>
              </w:numPr>
              <w:ind w:firstLineChars="0"/>
              <w:jc w:val="center"/>
              <w:rPr>
                <w:rFonts w:ascii="仿宋_GB2312" w:eastAsia="仿宋_GB2312"/>
                <w:sz w:val="24"/>
              </w:rPr>
            </w:pPr>
          </w:p>
        </w:tc>
        <w:tc>
          <w:tcPr>
            <w:tcW w:w="992" w:type="dxa"/>
            <w:vMerge w:val="restart"/>
            <w:vAlign w:val="center"/>
          </w:tcPr>
          <w:p w:rsidR="00DF07EF" w:rsidRDefault="008F4430">
            <w:pPr>
              <w:rPr>
                <w:rFonts w:ascii="仿宋_GB2312" w:eastAsia="仿宋_GB2312" w:hAnsi="宋体"/>
                <w:color w:val="000000"/>
                <w:sz w:val="24"/>
              </w:rPr>
            </w:pPr>
            <w:r>
              <w:rPr>
                <w:rFonts w:ascii="仿宋_GB2312" w:eastAsia="仿宋_GB2312" w:hAnsi="宋体" w:hint="eastAsia"/>
                <w:color w:val="000000"/>
                <w:sz w:val="24"/>
              </w:rPr>
              <w:t>2201050001</w:t>
            </w:r>
          </w:p>
        </w:tc>
        <w:tc>
          <w:tcPr>
            <w:tcW w:w="1536" w:type="dxa"/>
            <w:vMerge w:val="restart"/>
            <w:vAlign w:val="center"/>
          </w:tcPr>
          <w:p w:rsidR="00DF07EF" w:rsidRDefault="008F4430">
            <w:pPr>
              <w:rPr>
                <w:rFonts w:ascii="仿宋_GB2312" w:eastAsia="仿宋_GB2312" w:hAnsi="宋体"/>
                <w:color w:val="000000"/>
                <w:sz w:val="24"/>
              </w:rPr>
            </w:pPr>
            <w:r>
              <w:rPr>
                <w:rFonts w:ascii="仿宋_GB2312" w:eastAsia="仿宋_GB2312" w:hAnsi="宋体" w:hint="eastAsia"/>
                <w:color w:val="000000"/>
                <w:sz w:val="24"/>
              </w:rPr>
              <w:t>吉林省蓝天固</w:t>
            </w:r>
            <w:proofErr w:type="gramStart"/>
            <w:r>
              <w:rPr>
                <w:rFonts w:ascii="仿宋_GB2312" w:eastAsia="仿宋_GB2312" w:hAnsi="宋体" w:hint="eastAsia"/>
                <w:color w:val="000000"/>
                <w:sz w:val="24"/>
              </w:rPr>
              <w:t>废处理</w:t>
            </w:r>
            <w:proofErr w:type="gramEnd"/>
            <w:r>
              <w:rPr>
                <w:rFonts w:ascii="仿宋_GB2312" w:eastAsia="仿宋_GB2312" w:hAnsi="宋体" w:hint="eastAsia"/>
                <w:color w:val="000000"/>
                <w:sz w:val="24"/>
              </w:rPr>
              <w:t>中心有限公司</w:t>
            </w:r>
          </w:p>
        </w:tc>
        <w:tc>
          <w:tcPr>
            <w:tcW w:w="1080" w:type="dxa"/>
            <w:vMerge w:val="restart"/>
            <w:vAlign w:val="center"/>
          </w:tcPr>
          <w:p w:rsidR="00DF07EF" w:rsidRDefault="008F4430">
            <w:pPr>
              <w:jc w:val="center"/>
              <w:rPr>
                <w:rFonts w:ascii="仿宋_GB2312" w:eastAsia="仿宋_GB2312" w:hAnsi="宋体"/>
                <w:color w:val="000000"/>
                <w:sz w:val="24"/>
              </w:rPr>
            </w:pPr>
            <w:r>
              <w:rPr>
                <w:rFonts w:ascii="仿宋_GB2312" w:eastAsia="仿宋_GB2312" w:hAnsi="宋体" w:hint="eastAsia"/>
                <w:color w:val="000000"/>
                <w:sz w:val="24"/>
              </w:rPr>
              <w:t>田  捷</w:t>
            </w:r>
          </w:p>
        </w:tc>
        <w:tc>
          <w:tcPr>
            <w:tcW w:w="1440" w:type="dxa"/>
            <w:vMerge w:val="restart"/>
            <w:vAlign w:val="center"/>
          </w:tcPr>
          <w:p w:rsidR="00DF07EF" w:rsidRDefault="008F4430">
            <w:pPr>
              <w:rPr>
                <w:rFonts w:ascii="仿宋_GB2312" w:eastAsia="仿宋_GB2312" w:hAnsi="宋体"/>
                <w:color w:val="000000"/>
                <w:sz w:val="24"/>
              </w:rPr>
            </w:pPr>
            <w:r>
              <w:rPr>
                <w:rFonts w:ascii="仿宋_GB2312" w:eastAsia="仿宋_GB2312" w:hAnsi="宋体" w:hint="eastAsia"/>
                <w:color w:val="000000"/>
                <w:sz w:val="24"/>
              </w:rPr>
              <w:t>长春市二道区英俊乡苇子沟村</w:t>
            </w:r>
          </w:p>
        </w:tc>
        <w:tc>
          <w:tcPr>
            <w:tcW w:w="1614" w:type="dxa"/>
            <w:vMerge w:val="restart"/>
            <w:vAlign w:val="center"/>
          </w:tcPr>
          <w:p w:rsidR="00DF07EF" w:rsidRDefault="008F4430">
            <w:pPr>
              <w:rPr>
                <w:rFonts w:ascii="仿宋_GB2312" w:eastAsia="仿宋_GB2312" w:hAnsi="宋体"/>
                <w:color w:val="000000"/>
                <w:sz w:val="24"/>
              </w:rPr>
            </w:pPr>
            <w:r>
              <w:rPr>
                <w:rFonts w:ascii="仿宋_GB2312" w:eastAsia="仿宋_GB2312" w:hAnsi="宋体" w:hint="eastAsia"/>
                <w:color w:val="000000"/>
                <w:sz w:val="24"/>
              </w:rPr>
              <w:t>长春市二道区英俊乡苇子沟村</w:t>
            </w:r>
          </w:p>
        </w:tc>
        <w:tc>
          <w:tcPr>
            <w:tcW w:w="7230" w:type="dxa"/>
            <w:vMerge w:val="restart"/>
            <w:vAlign w:val="center"/>
          </w:tcPr>
          <w:p w:rsidR="00DF07EF" w:rsidRDefault="008F4430">
            <w:pPr>
              <w:spacing w:line="276" w:lineRule="auto"/>
              <w:ind w:firstLineChars="200" w:firstLine="480"/>
              <w:rPr>
                <w:rFonts w:ascii="仿宋_GB2312" w:eastAsia="仿宋_GB2312" w:hAnsi="宋体"/>
                <w:color w:val="000000"/>
                <w:sz w:val="24"/>
              </w:rPr>
            </w:pPr>
            <w:r>
              <w:rPr>
                <w:rFonts w:ascii="仿宋_GB2312" w:eastAsia="仿宋_GB2312" w:hAnsi="宋体" w:hint="eastAsia"/>
                <w:color w:val="000000"/>
                <w:sz w:val="24"/>
              </w:rPr>
              <w:t>收集、贮存、焚烧处置HW01（仅限831-001-01中医疗废水处理污泥、831-004-01、831-005-01）、HW02、HW03、HW04、HW05、HW06、HW07、HW08、HW09、HW11、HW12、HW13、HW14（经鉴别可焚烧部分）、HW16、HW17、HW18（772-005-18、772-003-18仅限污水处理污泥 ）、HW19（经鉴别可焚烧部分）、HW20（经鉴别可焚烧部分）、HW21（经鉴别可焚烧部分）、HW22（经鉴别可焚烧部分）、HW23（经鉴别可焚烧部分）、HW24（经鉴别可焚烧部分）、HW25（经鉴别可焚烧部分）、HW26（经鉴别可焚烧部分）、HW27（经鉴别可焚烧部分）、HW28（经鉴别可焚烧部分）、HW30（经鉴别可焚烧部分）、HW31（经鉴别可焚烧部分）、HW32（经鉴别可焚烧部分）、HW33（经鉴别可焚烧部分）、HW34（预处理之后）、HW35（预处理之后）、HW36（经鉴别可焚烧部分）、HW37、HW38、HW39、HW40、HW45、HW46（经鉴别可焚烧部分）、HW47（经鉴别可焚烧部分）、HW48（经鉴别可焚烧部分、321-030-48除外）、HW49（900-040-49、900-044-49除外）、HW50（经鉴别可焚烧部分）的经营能力，年经营规模28050吨。</w:t>
            </w:r>
          </w:p>
          <w:p w:rsidR="00DF07EF" w:rsidRDefault="008F4430">
            <w:pPr>
              <w:spacing w:line="276" w:lineRule="auto"/>
              <w:ind w:firstLineChars="200" w:firstLine="480"/>
              <w:rPr>
                <w:rFonts w:ascii="仿宋_GB2312" w:eastAsia="仿宋_GB2312" w:hAnsi="宋体"/>
                <w:color w:val="000000"/>
                <w:sz w:val="24"/>
              </w:rPr>
            </w:pPr>
            <w:r>
              <w:rPr>
                <w:rFonts w:ascii="仿宋_GB2312" w:eastAsia="仿宋_GB2312" w:hAnsi="宋体" w:hint="eastAsia"/>
                <w:color w:val="000000"/>
                <w:sz w:val="24"/>
              </w:rPr>
              <w:t>收集、贮存、固化HW29含汞废物，年经营规模1500吨。</w:t>
            </w:r>
          </w:p>
          <w:p w:rsidR="00DF07EF" w:rsidRDefault="008F4430">
            <w:pPr>
              <w:spacing w:line="276" w:lineRule="auto"/>
              <w:ind w:firstLineChars="200" w:firstLine="480"/>
              <w:rPr>
                <w:rFonts w:ascii="仿宋_GB2312" w:eastAsia="仿宋_GB2312" w:hAnsi="宋体"/>
                <w:color w:val="000000"/>
                <w:sz w:val="24"/>
              </w:rPr>
            </w:pPr>
            <w:r>
              <w:rPr>
                <w:rFonts w:ascii="仿宋_GB2312" w:eastAsia="仿宋_GB2312" w:hAnsi="宋体" w:hint="eastAsia"/>
                <w:color w:val="000000"/>
                <w:sz w:val="24"/>
              </w:rPr>
              <w:t>收集，贮存、清洗处置HW49其他废物中非特定行业900-041-49含有或沾染毒性、感染性危险废物的废弃包装桶，年经营规模60万只。</w:t>
            </w:r>
          </w:p>
          <w:p w:rsidR="00DF07EF" w:rsidRDefault="008F4430">
            <w:pPr>
              <w:spacing w:line="276" w:lineRule="auto"/>
              <w:ind w:firstLineChars="200" w:firstLine="480"/>
              <w:rPr>
                <w:rFonts w:ascii="仿宋_GB2312" w:eastAsia="仿宋_GB2312" w:hAnsi="宋体"/>
                <w:color w:val="000000"/>
                <w:sz w:val="24"/>
              </w:rPr>
            </w:pPr>
            <w:r>
              <w:rPr>
                <w:rFonts w:ascii="仿宋_GB2312" w:eastAsia="仿宋_GB2312" w:hAnsi="宋体" w:hint="eastAsia"/>
                <w:color w:val="000000"/>
                <w:sz w:val="24"/>
              </w:rPr>
              <w:t>收集、贮存、利用HW06废有机溶剂与含有机溶剂废物中900-402-06、900-403-06、900-404-06，年经营规模10000吨。</w:t>
            </w:r>
          </w:p>
          <w:p w:rsidR="00DF07EF" w:rsidRDefault="008F4430">
            <w:pPr>
              <w:spacing w:line="276" w:lineRule="auto"/>
              <w:ind w:firstLineChars="200" w:firstLine="480"/>
              <w:rPr>
                <w:rFonts w:ascii="仿宋_GB2312" w:eastAsia="仿宋_GB2312" w:hAnsi="宋体"/>
                <w:color w:val="000000"/>
                <w:sz w:val="24"/>
              </w:rPr>
            </w:pPr>
            <w:r>
              <w:rPr>
                <w:rFonts w:ascii="仿宋_GB2312" w:eastAsia="仿宋_GB2312" w:hAnsi="宋体" w:hint="eastAsia"/>
                <w:color w:val="000000"/>
                <w:sz w:val="24"/>
              </w:rPr>
              <w:t>收集、暂存263-001-04、263-004-04、263-005-04、HW14（不可焚烧部分）、HW16、HW18、HW29、HW34、HW35、HW36、HW45、321-030-48、900-040-49、900-044-49，年收集量28000吨。</w:t>
            </w:r>
          </w:p>
        </w:tc>
        <w:tc>
          <w:tcPr>
            <w:tcW w:w="2126" w:type="dxa"/>
            <w:vMerge w:val="restart"/>
            <w:vAlign w:val="center"/>
          </w:tcPr>
          <w:p w:rsidR="00DF07EF" w:rsidRDefault="008F4430">
            <w:pPr>
              <w:widowControl/>
              <w:jc w:val="center"/>
              <w:rPr>
                <w:rFonts w:ascii="仿宋_GB2312" w:eastAsia="仿宋_GB2312" w:hAnsi="宋体"/>
                <w:bCs/>
                <w:color w:val="000000"/>
                <w:sz w:val="24"/>
              </w:rPr>
            </w:pPr>
            <w:r>
              <w:rPr>
                <w:rFonts w:ascii="仿宋_GB2312" w:eastAsia="仿宋_GB2312" w:hAnsi="宋体" w:hint="eastAsia"/>
                <w:bCs/>
                <w:color w:val="000000"/>
                <w:sz w:val="24"/>
              </w:rPr>
              <w:t>2005年10月20日</w:t>
            </w:r>
          </w:p>
        </w:tc>
        <w:tc>
          <w:tcPr>
            <w:tcW w:w="2410" w:type="dxa"/>
            <w:vMerge w:val="restart"/>
            <w:vAlign w:val="center"/>
          </w:tcPr>
          <w:p w:rsidR="00DF07EF" w:rsidRDefault="008F4430">
            <w:pPr>
              <w:jc w:val="center"/>
              <w:rPr>
                <w:rFonts w:ascii="仿宋_GB2312" w:eastAsia="仿宋_GB2312" w:hAnsi="宋体"/>
                <w:color w:val="000000"/>
                <w:sz w:val="24"/>
              </w:rPr>
            </w:pPr>
            <w:r>
              <w:rPr>
                <w:rFonts w:ascii="仿宋_GB2312" w:eastAsia="仿宋_GB2312" w:hAnsi="宋体" w:hint="eastAsia"/>
                <w:bCs/>
                <w:color w:val="000000"/>
                <w:spacing w:val="-20"/>
                <w:sz w:val="24"/>
              </w:rPr>
              <w:t xml:space="preserve"> 2020年11月9日至  2025年11月8日</w:t>
            </w:r>
          </w:p>
        </w:tc>
        <w:tc>
          <w:tcPr>
            <w:tcW w:w="1134" w:type="dxa"/>
            <w:vAlign w:val="center"/>
          </w:tcPr>
          <w:p w:rsidR="00DF07EF" w:rsidRDefault="008F4430">
            <w:pPr>
              <w:jc w:val="center"/>
              <w:rPr>
                <w:rFonts w:ascii="仿宋_GB2312" w:eastAsia="仿宋_GB2312" w:hAnsi="宋体"/>
                <w:color w:val="000000"/>
                <w:sz w:val="24"/>
              </w:rPr>
            </w:pPr>
            <w:r>
              <w:rPr>
                <w:rFonts w:ascii="仿宋_GB2312" w:eastAsia="仿宋_GB2312" w:hAnsi="宋体" w:hint="eastAsia"/>
                <w:color w:val="000000"/>
                <w:sz w:val="24"/>
              </w:rPr>
              <w:t>田  捷</w:t>
            </w:r>
          </w:p>
        </w:tc>
        <w:tc>
          <w:tcPr>
            <w:tcW w:w="1842" w:type="dxa"/>
            <w:vAlign w:val="center"/>
          </w:tcPr>
          <w:p w:rsidR="00DF07EF" w:rsidRDefault="008F4430">
            <w:pPr>
              <w:jc w:val="center"/>
              <w:rPr>
                <w:rFonts w:ascii="仿宋_GB2312" w:eastAsia="仿宋_GB2312" w:hAnsi="宋体"/>
                <w:color w:val="000000"/>
                <w:sz w:val="24"/>
              </w:rPr>
            </w:pPr>
            <w:r>
              <w:rPr>
                <w:rFonts w:ascii="仿宋_GB2312" w:eastAsia="仿宋_GB2312" w:hAnsi="宋体" w:hint="eastAsia"/>
                <w:color w:val="000000"/>
                <w:sz w:val="24"/>
              </w:rPr>
              <w:t>13804335086</w:t>
            </w:r>
          </w:p>
        </w:tc>
      </w:tr>
      <w:tr w:rsidR="00DF07EF">
        <w:trPr>
          <w:trHeight w:val="3401"/>
        </w:trPr>
        <w:tc>
          <w:tcPr>
            <w:tcW w:w="675" w:type="dxa"/>
            <w:vMerge/>
            <w:vAlign w:val="center"/>
          </w:tcPr>
          <w:p w:rsidR="00DF07EF" w:rsidRDefault="00DF07EF">
            <w:pPr>
              <w:pStyle w:val="a8"/>
              <w:numPr>
                <w:ilvl w:val="0"/>
                <w:numId w:val="1"/>
              </w:numPr>
              <w:ind w:firstLineChars="0"/>
              <w:jc w:val="center"/>
              <w:rPr>
                <w:rFonts w:ascii="仿宋_GB2312" w:eastAsia="仿宋_GB2312" w:hAnsi="宋体"/>
                <w:color w:val="000000"/>
                <w:sz w:val="24"/>
              </w:rPr>
            </w:pPr>
          </w:p>
        </w:tc>
        <w:tc>
          <w:tcPr>
            <w:tcW w:w="992" w:type="dxa"/>
            <w:vMerge/>
            <w:vAlign w:val="center"/>
          </w:tcPr>
          <w:p w:rsidR="00DF07EF" w:rsidRDefault="00DF07EF">
            <w:pPr>
              <w:rPr>
                <w:rFonts w:ascii="仿宋_GB2312" w:eastAsia="仿宋_GB2312" w:hAnsi="宋体"/>
                <w:color w:val="000000"/>
                <w:sz w:val="24"/>
              </w:rPr>
            </w:pPr>
          </w:p>
        </w:tc>
        <w:tc>
          <w:tcPr>
            <w:tcW w:w="1536" w:type="dxa"/>
            <w:vMerge/>
            <w:vAlign w:val="center"/>
          </w:tcPr>
          <w:p w:rsidR="00DF07EF" w:rsidRDefault="00DF07EF">
            <w:pPr>
              <w:rPr>
                <w:rFonts w:ascii="仿宋_GB2312" w:eastAsia="仿宋_GB2312" w:hAnsi="宋体"/>
                <w:color w:val="000000"/>
                <w:sz w:val="24"/>
              </w:rPr>
            </w:pPr>
          </w:p>
        </w:tc>
        <w:tc>
          <w:tcPr>
            <w:tcW w:w="1080" w:type="dxa"/>
            <w:vMerge/>
            <w:vAlign w:val="center"/>
          </w:tcPr>
          <w:p w:rsidR="00DF07EF" w:rsidRDefault="00DF07EF">
            <w:pPr>
              <w:jc w:val="center"/>
              <w:rPr>
                <w:rFonts w:ascii="仿宋_GB2312" w:eastAsia="仿宋_GB2312" w:hAnsi="宋体"/>
                <w:color w:val="000000"/>
                <w:sz w:val="24"/>
              </w:rPr>
            </w:pPr>
          </w:p>
        </w:tc>
        <w:tc>
          <w:tcPr>
            <w:tcW w:w="1440" w:type="dxa"/>
            <w:vMerge/>
            <w:vAlign w:val="center"/>
          </w:tcPr>
          <w:p w:rsidR="00DF07EF" w:rsidRDefault="00DF07EF">
            <w:pPr>
              <w:rPr>
                <w:rFonts w:ascii="仿宋_GB2312" w:eastAsia="仿宋_GB2312" w:hAnsi="宋体"/>
                <w:color w:val="000000"/>
                <w:sz w:val="24"/>
              </w:rPr>
            </w:pPr>
          </w:p>
        </w:tc>
        <w:tc>
          <w:tcPr>
            <w:tcW w:w="1614" w:type="dxa"/>
            <w:vMerge/>
            <w:vAlign w:val="center"/>
          </w:tcPr>
          <w:p w:rsidR="00DF07EF" w:rsidRDefault="00DF07EF">
            <w:pPr>
              <w:rPr>
                <w:rFonts w:ascii="仿宋_GB2312" w:eastAsia="仿宋_GB2312" w:hAnsi="宋体"/>
                <w:color w:val="000000"/>
                <w:sz w:val="24"/>
              </w:rPr>
            </w:pPr>
          </w:p>
        </w:tc>
        <w:tc>
          <w:tcPr>
            <w:tcW w:w="7230" w:type="dxa"/>
            <w:vMerge/>
            <w:vAlign w:val="center"/>
          </w:tcPr>
          <w:p w:rsidR="00DF07EF" w:rsidRDefault="00DF07EF">
            <w:pPr>
              <w:rPr>
                <w:rFonts w:ascii="仿宋_GB2312" w:eastAsia="仿宋_GB2312" w:hAnsi="宋体"/>
                <w:bCs/>
                <w:color w:val="000000"/>
                <w:sz w:val="24"/>
              </w:rPr>
            </w:pPr>
          </w:p>
        </w:tc>
        <w:tc>
          <w:tcPr>
            <w:tcW w:w="2126" w:type="dxa"/>
            <w:vMerge/>
            <w:vAlign w:val="center"/>
          </w:tcPr>
          <w:p w:rsidR="00DF07EF" w:rsidRDefault="00DF07EF">
            <w:pPr>
              <w:jc w:val="center"/>
              <w:rPr>
                <w:rFonts w:ascii="仿宋_GB2312" w:eastAsia="仿宋_GB2312" w:hAnsi="宋体"/>
                <w:bCs/>
                <w:color w:val="000000"/>
                <w:sz w:val="24"/>
              </w:rPr>
            </w:pPr>
          </w:p>
        </w:tc>
        <w:tc>
          <w:tcPr>
            <w:tcW w:w="2410" w:type="dxa"/>
            <w:vMerge/>
            <w:vAlign w:val="center"/>
          </w:tcPr>
          <w:p w:rsidR="00DF07EF" w:rsidRDefault="00DF07EF">
            <w:pPr>
              <w:jc w:val="center"/>
              <w:rPr>
                <w:rFonts w:ascii="仿宋_GB2312" w:eastAsia="仿宋_GB2312" w:hAnsi="宋体"/>
                <w:color w:val="000000"/>
                <w:sz w:val="24"/>
              </w:rPr>
            </w:pPr>
          </w:p>
        </w:tc>
        <w:tc>
          <w:tcPr>
            <w:tcW w:w="1134" w:type="dxa"/>
            <w:vAlign w:val="center"/>
          </w:tcPr>
          <w:p w:rsidR="00DF07EF" w:rsidRDefault="008F4430">
            <w:pPr>
              <w:jc w:val="center"/>
              <w:rPr>
                <w:rFonts w:ascii="仿宋_GB2312" w:eastAsia="仿宋_GB2312" w:hAnsi="宋体"/>
                <w:color w:val="000000"/>
                <w:sz w:val="24"/>
              </w:rPr>
            </w:pPr>
            <w:r>
              <w:rPr>
                <w:rFonts w:ascii="仿宋_GB2312" w:eastAsia="仿宋_GB2312" w:hAnsi="宋体" w:hint="eastAsia"/>
                <w:color w:val="000000"/>
                <w:sz w:val="24"/>
              </w:rPr>
              <w:t>张明侠</w:t>
            </w:r>
          </w:p>
        </w:tc>
        <w:tc>
          <w:tcPr>
            <w:tcW w:w="1842" w:type="dxa"/>
            <w:vAlign w:val="center"/>
          </w:tcPr>
          <w:p w:rsidR="00DF07EF" w:rsidRDefault="008F4430">
            <w:pPr>
              <w:jc w:val="center"/>
              <w:rPr>
                <w:rFonts w:ascii="仿宋_GB2312" w:eastAsia="仿宋_GB2312" w:hAnsi="宋体"/>
                <w:color w:val="000000"/>
                <w:sz w:val="24"/>
              </w:rPr>
            </w:pPr>
            <w:r>
              <w:rPr>
                <w:rFonts w:ascii="仿宋_GB2312" w:eastAsia="仿宋_GB2312" w:hAnsi="宋体" w:hint="eastAsia"/>
                <w:color w:val="000000"/>
                <w:sz w:val="24"/>
              </w:rPr>
              <w:t>13351509958</w:t>
            </w:r>
          </w:p>
        </w:tc>
      </w:tr>
      <w:tr w:rsidR="00DF07EF">
        <w:trPr>
          <w:trHeight w:val="3588"/>
        </w:trPr>
        <w:tc>
          <w:tcPr>
            <w:tcW w:w="675" w:type="dxa"/>
            <w:vAlign w:val="center"/>
          </w:tcPr>
          <w:p w:rsidR="00DF07EF" w:rsidRDefault="00DF07EF">
            <w:pPr>
              <w:pStyle w:val="a8"/>
              <w:numPr>
                <w:ilvl w:val="0"/>
                <w:numId w:val="1"/>
              </w:numPr>
              <w:ind w:firstLineChars="0"/>
              <w:jc w:val="center"/>
              <w:rPr>
                <w:rFonts w:ascii="仿宋_GB2312" w:eastAsia="仿宋_GB2312" w:hAnsi="宋体"/>
                <w:color w:val="000000"/>
                <w:sz w:val="24"/>
              </w:rPr>
            </w:pPr>
          </w:p>
        </w:tc>
        <w:tc>
          <w:tcPr>
            <w:tcW w:w="992" w:type="dxa"/>
            <w:vAlign w:val="center"/>
          </w:tcPr>
          <w:p w:rsidR="00DF07EF" w:rsidRDefault="008F4430">
            <w:pPr>
              <w:rPr>
                <w:rFonts w:ascii="仿宋_GB2312" w:eastAsia="仿宋_GB2312" w:hAnsi="宋体"/>
                <w:bCs/>
                <w:color w:val="000000"/>
                <w:sz w:val="24"/>
              </w:rPr>
            </w:pPr>
            <w:r>
              <w:rPr>
                <w:rFonts w:ascii="仿宋_GB2312" w:eastAsia="仿宋_GB2312" w:hAnsi="宋体" w:hint="eastAsia"/>
                <w:color w:val="000000"/>
                <w:sz w:val="24"/>
              </w:rPr>
              <w:t>2202020002</w:t>
            </w:r>
          </w:p>
        </w:tc>
        <w:tc>
          <w:tcPr>
            <w:tcW w:w="1536" w:type="dxa"/>
            <w:vAlign w:val="center"/>
          </w:tcPr>
          <w:p w:rsidR="00DF07EF" w:rsidRDefault="008F4430">
            <w:pPr>
              <w:rPr>
                <w:rFonts w:ascii="仿宋_GB2312" w:eastAsia="仿宋_GB2312" w:hAnsi="宋体"/>
                <w:color w:val="000000"/>
                <w:sz w:val="24"/>
              </w:rPr>
            </w:pPr>
            <w:r>
              <w:rPr>
                <w:rFonts w:ascii="仿宋_GB2312" w:eastAsia="仿宋_GB2312" w:hAnsi="宋体" w:hint="eastAsia"/>
                <w:color w:val="000000"/>
                <w:sz w:val="24"/>
              </w:rPr>
              <w:t>吉林市</w:t>
            </w:r>
            <w:proofErr w:type="gramStart"/>
            <w:r>
              <w:rPr>
                <w:rFonts w:ascii="仿宋_GB2312" w:eastAsia="仿宋_GB2312" w:hAnsi="宋体" w:hint="eastAsia"/>
                <w:color w:val="000000"/>
                <w:sz w:val="24"/>
              </w:rPr>
              <w:t>晟</w:t>
            </w:r>
            <w:proofErr w:type="gramEnd"/>
            <w:r>
              <w:rPr>
                <w:rFonts w:ascii="仿宋_GB2312" w:eastAsia="仿宋_GB2312" w:hAnsi="宋体" w:hint="eastAsia"/>
                <w:color w:val="000000"/>
                <w:sz w:val="24"/>
              </w:rPr>
              <w:t>程化工有限责任公司</w:t>
            </w:r>
          </w:p>
        </w:tc>
        <w:tc>
          <w:tcPr>
            <w:tcW w:w="1080" w:type="dxa"/>
            <w:vAlign w:val="center"/>
          </w:tcPr>
          <w:p w:rsidR="00DF07EF" w:rsidRDefault="008F4430">
            <w:pPr>
              <w:jc w:val="center"/>
              <w:rPr>
                <w:rFonts w:ascii="仿宋_GB2312" w:eastAsia="仿宋_GB2312" w:hAnsi="宋体"/>
                <w:bCs/>
                <w:color w:val="000000"/>
                <w:sz w:val="24"/>
              </w:rPr>
            </w:pPr>
            <w:r>
              <w:rPr>
                <w:rFonts w:ascii="仿宋_GB2312" w:eastAsia="仿宋_GB2312" w:hAnsi="宋体" w:hint="eastAsia"/>
                <w:color w:val="000000"/>
                <w:sz w:val="24"/>
              </w:rPr>
              <w:t>佟艳华</w:t>
            </w:r>
          </w:p>
        </w:tc>
        <w:tc>
          <w:tcPr>
            <w:tcW w:w="1440" w:type="dxa"/>
            <w:vAlign w:val="center"/>
          </w:tcPr>
          <w:p w:rsidR="00DF07EF" w:rsidRDefault="008F4430">
            <w:pPr>
              <w:rPr>
                <w:rFonts w:ascii="仿宋_GB2312" w:eastAsia="仿宋_GB2312" w:hAnsi="宋体"/>
                <w:color w:val="000000"/>
                <w:sz w:val="24"/>
              </w:rPr>
            </w:pPr>
            <w:r>
              <w:rPr>
                <w:rFonts w:ascii="仿宋_GB2312" w:eastAsia="仿宋_GB2312" w:hAnsi="宋体" w:hint="eastAsia"/>
                <w:color w:val="000000"/>
                <w:sz w:val="24"/>
              </w:rPr>
              <w:t>吉林市经济技术开发区建设村</w:t>
            </w:r>
          </w:p>
        </w:tc>
        <w:tc>
          <w:tcPr>
            <w:tcW w:w="1614" w:type="dxa"/>
            <w:vAlign w:val="center"/>
          </w:tcPr>
          <w:p w:rsidR="00DF07EF" w:rsidRDefault="008F4430">
            <w:pPr>
              <w:rPr>
                <w:rFonts w:ascii="仿宋_GB2312" w:eastAsia="仿宋_GB2312" w:hAnsi="宋体"/>
                <w:color w:val="000000"/>
                <w:sz w:val="24"/>
              </w:rPr>
            </w:pPr>
            <w:r>
              <w:rPr>
                <w:rFonts w:ascii="仿宋_GB2312" w:eastAsia="仿宋_GB2312" w:hAnsi="宋体" w:hint="eastAsia"/>
                <w:color w:val="000000"/>
                <w:sz w:val="24"/>
              </w:rPr>
              <w:t>吉林市经济技术开发区建设村</w:t>
            </w:r>
          </w:p>
        </w:tc>
        <w:tc>
          <w:tcPr>
            <w:tcW w:w="7230" w:type="dxa"/>
            <w:vAlign w:val="center"/>
          </w:tcPr>
          <w:p w:rsidR="00DF07EF" w:rsidRDefault="008F4430">
            <w:pPr>
              <w:spacing w:line="276" w:lineRule="auto"/>
              <w:ind w:firstLineChars="200" w:firstLine="480"/>
              <w:rPr>
                <w:rFonts w:ascii="仿宋_GB2312" w:eastAsia="仿宋_GB2312" w:hAnsi="宋体"/>
                <w:color w:val="000000"/>
                <w:sz w:val="24"/>
              </w:rPr>
            </w:pPr>
            <w:r>
              <w:rPr>
                <w:rFonts w:ascii="仿宋_GB2312" w:eastAsia="仿宋_GB2312" w:hAnsi="宋体" w:hint="eastAsia"/>
                <w:color w:val="000000"/>
                <w:sz w:val="24"/>
              </w:rPr>
              <w:t>HW06废有机溶剂与含有机溶剂废物非特</w:t>
            </w:r>
            <w:proofErr w:type="gramStart"/>
            <w:r>
              <w:rPr>
                <w:rFonts w:ascii="仿宋_GB2312" w:eastAsia="仿宋_GB2312" w:hAnsi="宋体" w:hint="eastAsia"/>
                <w:color w:val="000000"/>
                <w:sz w:val="24"/>
              </w:rPr>
              <w:t>定行业</w:t>
            </w:r>
            <w:proofErr w:type="gramEnd"/>
            <w:r>
              <w:rPr>
                <w:rFonts w:ascii="仿宋_GB2312" w:eastAsia="仿宋_GB2312" w:hAnsi="宋体" w:hint="eastAsia"/>
                <w:color w:val="000000"/>
                <w:sz w:val="24"/>
              </w:rPr>
              <w:t>中900-401-06、900-402-06、900-403-06、900-404-06，年经营规模1300吨；HW08废矿物油与含矿物油废物非特</w:t>
            </w:r>
            <w:proofErr w:type="gramStart"/>
            <w:r>
              <w:rPr>
                <w:rFonts w:ascii="仿宋_GB2312" w:eastAsia="仿宋_GB2312" w:hAnsi="宋体" w:hint="eastAsia"/>
                <w:color w:val="000000"/>
                <w:sz w:val="24"/>
              </w:rPr>
              <w:t>定行业</w:t>
            </w:r>
            <w:proofErr w:type="gramEnd"/>
            <w:r>
              <w:rPr>
                <w:rFonts w:ascii="仿宋_GB2312" w:eastAsia="仿宋_GB2312" w:hAnsi="宋体" w:hint="eastAsia"/>
                <w:color w:val="000000"/>
                <w:sz w:val="24"/>
              </w:rPr>
              <w:t>中900-210-08、900-249-08、900-214-08年经营规模1250吨；HW11精（蒸）</w:t>
            </w:r>
            <w:proofErr w:type="gramStart"/>
            <w:r>
              <w:rPr>
                <w:rFonts w:ascii="仿宋_GB2312" w:eastAsia="仿宋_GB2312" w:hAnsi="宋体" w:hint="eastAsia"/>
                <w:color w:val="000000"/>
                <w:sz w:val="24"/>
              </w:rPr>
              <w:t>馏</w:t>
            </w:r>
            <w:proofErr w:type="gramEnd"/>
            <w:r>
              <w:rPr>
                <w:rFonts w:ascii="仿宋_GB2312" w:eastAsia="仿宋_GB2312" w:hAnsi="宋体" w:hint="eastAsia"/>
                <w:color w:val="000000"/>
                <w:sz w:val="24"/>
              </w:rPr>
              <w:t>残渣非特</w:t>
            </w:r>
            <w:proofErr w:type="gramStart"/>
            <w:r>
              <w:rPr>
                <w:rFonts w:ascii="仿宋_GB2312" w:eastAsia="仿宋_GB2312" w:hAnsi="宋体" w:hint="eastAsia"/>
                <w:color w:val="000000"/>
                <w:sz w:val="24"/>
              </w:rPr>
              <w:t>定行业</w:t>
            </w:r>
            <w:proofErr w:type="gramEnd"/>
            <w:r>
              <w:rPr>
                <w:rFonts w:ascii="仿宋_GB2312" w:eastAsia="仿宋_GB2312" w:hAnsi="宋体" w:hint="eastAsia"/>
                <w:color w:val="000000"/>
                <w:sz w:val="24"/>
              </w:rPr>
              <w:t>中900-013-11，基础化学原料制造行业中261-106-11，年经营规模1000吨；HW13有机树脂类废物合成材料制造行业中265-102-13、265-103-13，年经营规模300吨；HW38有机氰化物废物基础化学原料制造行业中261-065-38、261-066-38，年经营规模150吨；HW40含醚废物基础化学原料制造行业中261-072-40，年经营规模100吨。</w:t>
            </w:r>
          </w:p>
        </w:tc>
        <w:tc>
          <w:tcPr>
            <w:tcW w:w="2126" w:type="dxa"/>
            <w:vAlign w:val="center"/>
          </w:tcPr>
          <w:p w:rsidR="00DF07EF" w:rsidRDefault="008F4430">
            <w:pPr>
              <w:jc w:val="center"/>
              <w:rPr>
                <w:rFonts w:ascii="仿宋_GB2312" w:eastAsia="仿宋_GB2312" w:hAnsi="宋体"/>
                <w:color w:val="000000"/>
                <w:sz w:val="24"/>
              </w:rPr>
            </w:pPr>
            <w:r>
              <w:rPr>
                <w:rFonts w:ascii="仿宋_GB2312" w:eastAsia="仿宋_GB2312" w:hAnsi="宋体" w:hint="eastAsia"/>
                <w:color w:val="000000"/>
                <w:sz w:val="24"/>
              </w:rPr>
              <w:t>2005年9月9日</w:t>
            </w:r>
          </w:p>
        </w:tc>
        <w:tc>
          <w:tcPr>
            <w:tcW w:w="2410" w:type="dxa"/>
            <w:vAlign w:val="center"/>
          </w:tcPr>
          <w:p w:rsidR="00DF07EF" w:rsidRDefault="008F4430">
            <w:pPr>
              <w:jc w:val="center"/>
              <w:rPr>
                <w:rFonts w:ascii="仿宋_GB2312" w:eastAsia="仿宋_GB2312" w:hAnsi="宋体"/>
                <w:bCs/>
                <w:color w:val="000000"/>
                <w:sz w:val="24"/>
              </w:rPr>
            </w:pPr>
            <w:r>
              <w:rPr>
                <w:rFonts w:ascii="仿宋_GB2312" w:eastAsia="仿宋_GB2312" w:hAnsi="宋体" w:hint="eastAsia"/>
                <w:bCs/>
                <w:color w:val="000000"/>
                <w:sz w:val="24"/>
              </w:rPr>
              <w:t>2020年2月27日至2025年2月26日</w:t>
            </w:r>
          </w:p>
        </w:tc>
        <w:tc>
          <w:tcPr>
            <w:tcW w:w="1134" w:type="dxa"/>
            <w:vAlign w:val="center"/>
          </w:tcPr>
          <w:p w:rsidR="00DF07EF" w:rsidRDefault="008F4430">
            <w:pPr>
              <w:jc w:val="center"/>
              <w:rPr>
                <w:rFonts w:ascii="仿宋_GB2312" w:eastAsia="仿宋_GB2312" w:hAnsi="宋体"/>
                <w:color w:val="000000"/>
                <w:sz w:val="24"/>
              </w:rPr>
            </w:pPr>
            <w:proofErr w:type="gramStart"/>
            <w:r>
              <w:rPr>
                <w:rFonts w:ascii="仿宋_GB2312" w:eastAsia="仿宋_GB2312" w:hAnsi="宋体" w:hint="eastAsia"/>
                <w:color w:val="000000"/>
                <w:sz w:val="24"/>
              </w:rPr>
              <w:t>史兴伟</w:t>
            </w:r>
            <w:proofErr w:type="gramEnd"/>
          </w:p>
        </w:tc>
        <w:tc>
          <w:tcPr>
            <w:tcW w:w="1842" w:type="dxa"/>
            <w:vAlign w:val="center"/>
          </w:tcPr>
          <w:p w:rsidR="00DF07EF" w:rsidRDefault="008F4430">
            <w:pPr>
              <w:jc w:val="center"/>
              <w:rPr>
                <w:rFonts w:ascii="仿宋_GB2312" w:eastAsia="仿宋_GB2312" w:hAnsi="宋体"/>
                <w:color w:val="000000"/>
                <w:sz w:val="24"/>
              </w:rPr>
            </w:pPr>
            <w:r>
              <w:rPr>
                <w:rFonts w:ascii="仿宋_GB2312" w:eastAsia="仿宋_GB2312" w:hAnsi="宋体" w:hint="eastAsia"/>
                <w:color w:val="000000"/>
                <w:sz w:val="24"/>
              </w:rPr>
              <w:t>13604475582</w:t>
            </w:r>
          </w:p>
        </w:tc>
      </w:tr>
      <w:tr w:rsidR="00DF07EF">
        <w:tc>
          <w:tcPr>
            <w:tcW w:w="675" w:type="dxa"/>
            <w:vAlign w:val="center"/>
          </w:tcPr>
          <w:p w:rsidR="00DF07EF" w:rsidRDefault="00DF07EF">
            <w:pPr>
              <w:pStyle w:val="a8"/>
              <w:numPr>
                <w:ilvl w:val="0"/>
                <w:numId w:val="1"/>
              </w:numPr>
              <w:ind w:firstLineChars="0"/>
              <w:jc w:val="center"/>
              <w:rPr>
                <w:rFonts w:ascii="仿宋_GB2312" w:eastAsia="仿宋_GB2312" w:hAnsi="宋体"/>
                <w:color w:val="000000"/>
                <w:sz w:val="24"/>
              </w:rPr>
            </w:pPr>
          </w:p>
        </w:tc>
        <w:tc>
          <w:tcPr>
            <w:tcW w:w="992" w:type="dxa"/>
            <w:vAlign w:val="center"/>
          </w:tcPr>
          <w:p w:rsidR="00DF07EF" w:rsidRDefault="008F4430">
            <w:pPr>
              <w:rPr>
                <w:rFonts w:ascii="仿宋_GB2312" w:eastAsia="仿宋_GB2312" w:hAnsi="宋体"/>
                <w:bCs/>
                <w:color w:val="000000"/>
                <w:sz w:val="24"/>
              </w:rPr>
            </w:pPr>
            <w:r>
              <w:rPr>
                <w:rFonts w:ascii="仿宋_GB2312" w:eastAsia="仿宋_GB2312" w:hAnsi="宋体" w:hint="eastAsia"/>
                <w:bCs/>
                <w:color w:val="000000"/>
                <w:sz w:val="24"/>
              </w:rPr>
              <w:t>2201220005</w:t>
            </w:r>
          </w:p>
        </w:tc>
        <w:tc>
          <w:tcPr>
            <w:tcW w:w="1536" w:type="dxa"/>
            <w:vAlign w:val="center"/>
          </w:tcPr>
          <w:p w:rsidR="00DF07EF" w:rsidRDefault="008F4430">
            <w:pPr>
              <w:rPr>
                <w:rFonts w:ascii="仿宋_GB2312" w:eastAsia="仿宋_GB2312" w:hAnsi="宋体"/>
                <w:color w:val="000000"/>
                <w:sz w:val="24"/>
              </w:rPr>
            </w:pPr>
            <w:r>
              <w:rPr>
                <w:rFonts w:ascii="仿宋_GB2312" w:eastAsia="仿宋_GB2312" w:hAnsi="宋体" w:hint="eastAsia"/>
                <w:color w:val="000000"/>
                <w:sz w:val="24"/>
              </w:rPr>
              <w:t>吉林省豪斯特油品化工有限公司</w:t>
            </w:r>
          </w:p>
        </w:tc>
        <w:tc>
          <w:tcPr>
            <w:tcW w:w="1080" w:type="dxa"/>
            <w:vAlign w:val="center"/>
          </w:tcPr>
          <w:p w:rsidR="00DF07EF" w:rsidRDefault="008F4430">
            <w:pPr>
              <w:jc w:val="center"/>
              <w:rPr>
                <w:rFonts w:ascii="仿宋_GB2312" w:eastAsia="仿宋_GB2312" w:hAnsi="宋体"/>
                <w:color w:val="000000"/>
                <w:sz w:val="24"/>
              </w:rPr>
            </w:pPr>
            <w:proofErr w:type="gramStart"/>
            <w:r>
              <w:rPr>
                <w:rFonts w:ascii="仿宋_GB2312" w:eastAsia="仿宋_GB2312" w:hAnsi="宋体" w:hint="eastAsia"/>
                <w:color w:val="000000"/>
                <w:sz w:val="24"/>
              </w:rPr>
              <w:t>王铁超</w:t>
            </w:r>
            <w:proofErr w:type="gramEnd"/>
          </w:p>
        </w:tc>
        <w:tc>
          <w:tcPr>
            <w:tcW w:w="1440" w:type="dxa"/>
            <w:vAlign w:val="center"/>
          </w:tcPr>
          <w:p w:rsidR="00DF07EF" w:rsidRDefault="008F4430">
            <w:pPr>
              <w:rPr>
                <w:rFonts w:ascii="仿宋_GB2312" w:eastAsia="仿宋_GB2312" w:hAnsi="宋体"/>
                <w:color w:val="000000"/>
                <w:sz w:val="24"/>
              </w:rPr>
            </w:pPr>
            <w:r>
              <w:rPr>
                <w:rFonts w:ascii="仿宋_GB2312" w:eastAsia="仿宋_GB2312" w:hAnsi="宋体" w:hint="eastAsia"/>
                <w:color w:val="000000"/>
                <w:sz w:val="24"/>
              </w:rPr>
              <w:t>长春市北302国道11公里处</w:t>
            </w:r>
          </w:p>
        </w:tc>
        <w:tc>
          <w:tcPr>
            <w:tcW w:w="1614" w:type="dxa"/>
            <w:vAlign w:val="center"/>
          </w:tcPr>
          <w:p w:rsidR="00DF07EF" w:rsidRDefault="008F4430">
            <w:pPr>
              <w:rPr>
                <w:rFonts w:ascii="仿宋_GB2312" w:eastAsia="仿宋_GB2312" w:hAnsi="宋体"/>
                <w:color w:val="000000"/>
                <w:sz w:val="24"/>
              </w:rPr>
            </w:pPr>
            <w:r>
              <w:rPr>
                <w:rFonts w:ascii="仿宋_GB2312" w:eastAsia="仿宋_GB2312" w:hAnsi="宋体" w:hint="eastAsia"/>
                <w:color w:val="000000"/>
                <w:sz w:val="24"/>
              </w:rPr>
              <w:t>长春市北302国道11公里处</w:t>
            </w:r>
          </w:p>
        </w:tc>
        <w:tc>
          <w:tcPr>
            <w:tcW w:w="7230" w:type="dxa"/>
            <w:vAlign w:val="center"/>
          </w:tcPr>
          <w:p w:rsidR="00DA7942" w:rsidRPr="00DA7942" w:rsidRDefault="00DA7942" w:rsidP="00DA7942">
            <w:pPr>
              <w:spacing w:line="276" w:lineRule="auto"/>
              <w:jc w:val="left"/>
              <w:rPr>
                <w:rFonts w:ascii="仿宋_GB2312" w:eastAsia="仿宋_GB2312" w:hAnsi="宋体"/>
                <w:color w:val="000000"/>
                <w:sz w:val="24"/>
              </w:rPr>
            </w:pPr>
            <w:r w:rsidRPr="00DA7942">
              <w:rPr>
                <w:rFonts w:ascii="仿宋_GB2312" w:eastAsia="仿宋_GB2312" w:hAnsi="宋体" w:hint="eastAsia"/>
                <w:color w:val="000000"/>
                <w:sz w:val="24"/>
              </w:rPr>
              <w:t>收集、贮存、利用HW08废矿物油与含矿物油废物非特</w:t>
            </w:r>
            <w:proofErr w:type="gramStart"/>
            <w:r w:rsidRPr="00DA7942">
              <w:rPr>
                <w:rFonts w:ascii="仿宋_GB2312" w:eastAsia="仿宋_GB2312" w:hAnsi="宋体" w:hint="eastAsia"/>
                <w:color w:val="000000"/>
                <w:sz w:val="24"/>
              </w:rPr>
              <w:t>定行业</w:t>
            </w:r>
            <w:proofErr w:type="gramEnd"/>
            <w:r w:rsidRPr="00DA7942">
              <w:rPr>
                <w:rFonts w:ascii="仿宋_GB2312" w:eastAsia="仿宋_GB2312" w:hAnsi="宋体" w:hint="eastAsia"/>
                <w:color w:val="000000"/>
                <w:sz w:val="24"/>
              </w:rPr>
              <w:t>中900-200-08、900-203-08、900-204-08、900-209-08、900-210-08(废油)、900-249-08，年经营规模1500吨；HW09油/水、烃/水混合物或废乳化液非特</w:t>
            </w:r>
            <w:proofErr w:type="gramStart"/>
            <w:r w:rsidRPr="00DA7942">
              <w:rPr>
                <w:rFonts w:ascii="仿宋_GB2312" w:eastAsia="仿宋_GB2312" w:hAnsi="宋体" w:hint="eastAsia"/>
                <w:color w:val="000000"/>
                <w:sz w:val="24"/>
              </w:rPr>
              <w:t>定行业</w:t>
            </w:r>
            <w:proofErr w:type="gramEnd"/>
            <w:r w:rsidRPr="00DA7942">
              <w:rPr>
                <w:rFonts w:ascii="仿宋_GB2312" w:eastAsia="仿宋_GB2312" w:hAnsi="宋体" w:hint="eastAsia"/>
                <w:color w:val="000000"/>
                <w:sz w:val="24"/>
              </w:rPr>
              <w:t>中900-005-09、900-006-09、900-007-09，年经营规模6500吨；</w:t>
            </w:r>
          </w:p>
          <w:p w:rsidR="00DA7942" w:rsidRPr="00DA7942" w:rsidRDefault="00DA7942" w:rsidP="00DA7942">
            <w:pPr>
              <w:spacing w:line="276" w:lineRule="auto"/>
              <w:jc w:val="left"/>
              <w:rPr>
                <w:rFonts w:ascii="仿宋_GB2312" w:eastAsia="仿宋_GB2312" w:hAnsi="宋体"/>
                <w:color w:val="000000"/>
                <w:sz w:val="24"/>
              </w:rPr>
            </w:pPr>
            <w:r w:rsidRPr="00DA7942">
              <w:rPr>
                <w:rFonts w:ascii="仿宋_GB2312" w:eastAsia="仿宋_GB2312" w:hAnsi="宋体" w:hint="eastAsia"/>
                <w:color w:val="000000"/>
                <w:sz w:val="24"/>
              </w:rPr>
              <w:t>收集、贮存、利用（或中和处理）HW34废酸基础化学原料制造行业中261-057-34，非特</w:t>
            </w:r>
            <w:proofErr w:type="gramStart"/>
            <w:r w:rsidRPr="00DA7942">
              <w:rPr>
                <w:rFonts w:ascii="仿宋_GB2312" w:eastAsia="仿宋_GB2312" w:hAnsi="宋体" w:hint="eastAsia"/>
                <w:color w:val="000000"/>
                <w:sz w:val="24"/>
              </w:rPr>
              <w:t>定行业</w:t>
            </w:r>
            <w:proofErr w:type="gramEnd"/>
            <w:r w:rsidRPr="00DA7942">
              <w:rPr>
                <w:rFonts w:ascii="仿宋_GB2312" w:eastAsia="仿宋_GB2312" w:hAnsi="宋体" w:hint="eastAsia"/>
                <w:color w:val="000000"/>
                <w:sz w:val="24"/>
              </w:rPr>
              <w:t>中900-300-34、900-301-34、900-302-34、900-303-34、900-304-34、900-305-34、900-306-34、900-307-34、900-308-34、900-349-34，年经营规模300吨；HW35废碱基础化学原料制造行业中261-059-35，非特</w:t>
            </w:r>
            <w:proofErr w:type="gramStart"/>
            <w:r w:rsidRPr="00DA7942">
              <w:rPr>
                <w:rFonts w:ascii="仿宋_GB2312" w:eastAsia="仿宋_GB2312" w:hAnsi="宋体" w:hint="eastAsia"/>
                <w:color w:val="000000"/>
                <w:sz w:val="24"/>
              </w:rPr>
              <w:t>定行业</w:t>
            </w:r>
            <w:proofErr w:type="gramEnd"/>
            <w:r w:rsidRPr="00DA7942">
              <w:rPr>
                <w:rFonts w:ascii="仿宋_GB2312" w:eastAsia="仿宋_GB2312" w:hAnsi="宋体" w:hint="eastAsia"/>
                <w:color w:val="000000"/>
                <w:sz w:val="24"/>
              </w:rPr>
              <w:t>中900-350-35、900-351-35、900-352-35、900-353-35、900-354-35、900-355-35、900-356-35、900-399-35，年经营规模300吨；</w:t>
            </w:r>
          </w:p>
          <w:p w:rsidR="00DA7942" w:rsidRPr="00DA7942" w:rsidRDefault="00DA7942" w:rsidP="00DA7942">
            <w:pPr>
              <w:spacing w:line="276" w:lineRule="auto"/>
              <w:jc w:val="left"/>
              <w:rPr>
                <w:rFonts w:ascii="仿宋_GB2312" w:eastAsia="仿宋_GB2312" w:hAnsi="宋体"/>
                <w:color w:val="000000"/>
                <w:sz w:val="24"/>
              </w:rPr>
            </w:pPr>
            <w:r w:rsidRPr="00DA7942">
              <w:rPr>
                <w:rFonts w:ascii="仿宋_GB2312" w:eastAsia="仿宋_GB2312" w:hAnsi="宋体" w:hint="eastAsia"/>
                <w:color w:val="000000"/>
                <w:sz w:val="24"/>
              </w:rPr>
              <w:t>收集、贮存、清洗处置HW49其他废物非特</w:t>
            </w:r>
            <w:proofErr w:type="gramStart"/>
            <w:r w:rsidRPr="00DA7942">
              <w:rPr>
                <w:rFonts w:ascii="仿宋_GB2312" w:eastAsia="仿宋_GB2312" w:hAnsi="宋体" w:hint="eastAsia"/>
                <w:color w:val="000000"/>
                <w:sz w:val="24"/>
              </w:rPr>
              <w:t>定行业</w:t>
            </w:r>
            <w:proofErr w:type="gramEnd"/>
            <w:r w:rsidRPr="00DA7942">
              <w:rPr>
                <w:rFonts w:ascii="仿宋_GB2312" w:eastAsia="仿宋_GB2312" w:hAnsi="宋体" w:hint="eastAsia"/>
                <w:color w:val="000000"/>
                <w:sz w:val="24"/>
              </w:rPr>
              <w:t>中900-041-49，废油桶年经营规模30万只桶、</w:t>
            </w:r>
            <w:proofErr w:type="gramStart"/>
            <w:r w:rsidRPr="00DA7942">
              <w:rPr>
                <w:rFonts w:ascii="仿宋_GB2312" w:eastAsia="仿宋_GB2312" w:hAnsi="宋体" w:hint="eastAsia"/>
                <w:color w:val="000000"/>
                <w:sz w:val="24"/>
              </w:rPr>
              <w:t>含油废擦布年</w:t>
            </w:r>
            <w:proofErr w:type="gramEnd"/>
            <w:r w:rsidRPr="00DA7942">
              <w:rPr>
                <w:rFonts w:ascii="仿宋_GB2312" w:eastAsia="仿宋_GB2312" w:hAnsi="宋体" w:hint="eastAsia"/>
                <w:color w:val="000000"/>
                <w:sz w:val="24"/>
              </w:rPr>
              <w:t>经营规模100吨；</w:t>
            </w:r>
          </w:p>
          <w:p w:rsidR="00DF07EF" w:rsidRDefault="00DA7942" w:rsidP="00DA7942">
            <w:pPr>
              <w:spacing w:line="276" w:lineRule="auto"/>
              <w:jc w:val="left"/>
              <w:rPr>
                <w:rFonts w:ascii="仿宋_GB2312" w:eastAsia="仿宋_GB2312" w:hAnsi="宋体"/>
                <w:color w:val="000000"/>
                <w:sz w:val="24"/>
              </w:rPr>
            </w:pPr>
            <w:r w:rsidRPr="00DA7942">
              <w:rPr>
                <w:rFonts w:ascii="仿宋_GB2312" w:eastAsia="仿宋_GB2312" w:hAnsi="宋体" w:hint="eastAsia"/>
                <w:color w:val="000000"/>
                <w:sz w:val="24"/>
              </w:rPr>
              <w:t>收集、贮存、处置HW08废矿物油与含矿物油废物非特</w:t>
            </w:r>
            <w:proofErr w:type="gramStart"/>
            <w:r w:rsidRPr="00DA7942">
              <w:rPr>
                <w:rFonts w:ascii="仿宋_GB2312" w:eastAsia="仿宋_GB2312" w:hAnsi="宋体" w:hint="eastAsia"/>
                <w:color w:val="000000"/>
                <w:sz w:val="24"/>
              </w:rPr>
              <w:t>定行业</w:t>
            </w:r>
            <w:proofErr w:type="gramEnd"/>
            <w:r w:rsidRPr="00DA7942">
              <w:rPr>
                <w:rFonts w:ascii="仿宋_GB2312" w:eastAsia="仿宋_GB2312" w:hAnsi="宋体" w:hint="eastAsia"/>
                <w:color w:val="000000"/>
                <w:sz w:val="24"/>
              </w:rPr>
              <w:t>中900-210-08(油泥)，年经营规模1500吨。</w:t>
            </w:r>
          </w:p>
        </w:tc>
        <w:tc>
          <w:tcPr>
            <w:tcW w:w="2126" w:type="dxa"/>
            <w:vAlign w:val="center"/>
          </w:tcPr>
          <w:p w:rsidR="00DF07EF" w:rsidRDefault="008F4430">
            <w:pPr>
              <w:widowControl/>
              <w:jc w:val="center"/>
              <w:rPr>
                <w:rFonts w:ascii="仿宋_GB2312" w:eastAsia="仿宋_GB2312" w:hAnsi="宋体"/>
                <w:bCs/>
                <w:color w:val="000000"/>
                <w:sz w:val="24"/>
              </w:rPr>
            </w:pPr>
            <w:r>
              <w:rPr>
                <w:rFonts w:ascii="仿宋_GB2312" w:eastAsia="仿宋_GB2312" w:hAnsi="宋体" w:hint="eastAsia"/>
                <w:bCs/>
                <w:color w:val="000000"/>
                <w:sz w:val="24"/>
              </w:rPr>
              <w:t>2005年10月13日</w:t>
            </w:r>
          </w:p>
        </w:tc>
        <w:tc>
          <w:tcPr>
            <w:tcW w:w="2410" w:type="dxa"/>
            <w:vAlign w:val="center"/>
          </w:tcPr>
          <w:p w:rsidR="00DF07EF" w:rsidRDefault="00DA7942">
            <w:pPr>
              <w:jc w:val="center"/>
              <w:rPr>
                <w:rFonts w:ascii="仿宋_GB2312" w:eastAsia="仿宋_GB2312" w:hAnsi="宋体"/>
                <w:color w:val="000000"/>
                <w:sz w:val="24"/>
              </w:rPr>
            </w:pPr>
            <w:r w:rsidRPr="00DA7942">
              <w:rPr>
                <w:rFonts w:ascii="仿宋_GB2312" w:eastAsia="仿宋_GB2312" w:hAnsi="宋体" w:hint="eastAsia"/>
                <w:color w:val="000000"/>
                <w:sz w:val="24"/>
              </w:rPr>
              <w:t>2020年11月23日至2025年11月22日</w:t>
            </w:r>
          </w:p>
        </w:tc>
        <w:tc>
          <w:tcPr>
            <w:tcW w:w="1134" w:type="dxa"/>
            <w:vAlign w:val="center"/>
          </w:tcPr>
          <w:p w:rsidR="00DF07EF" w:rsidRDefault="008F4430">
            <w:pPr>
              <w:jc w:val="center"/>
              <w:rPr>
                <w:rFonts w:ascii="仿宋_GB2312" w:eastAsia="仿宋_GB2312" w:hAnsi="宋体"/>
                <w:color w:val="000000"/>
                <w:sz w:val="24"/>
              </w:rPr>
            </w:pPr>
            <w:proofErr w:type="gramStart"/>
            <w:r>
              <w:rPr>
                <w:rFonts w:ascii="仿宋_GB2312" w:eastAsia="仿宋_GB2312" w:hAnsi="宋体" w:hint="eastAsia"/>
                <w:color w:val="000000"/>
                <w:sz w:val="24"/>
              </w:rPr>
              <w:t>王铁超</w:t>
            </w:r>
            <w:proofErr w:type="gramEnd"/>
          </w:p>
        </w:tc>
        <w:tc>
          <w:tcPr>
            <w:tcW w:w="1842" w:type="dxa"/>
            <w:vAlign w:val="center"/>
          </w:tcPr>
          <w:p w:rsidR="00DF07EF" w:rsidRDefault="008F4430">
            <w:pPr>
              <w:jc w:val="center"/>
              <w:rPr>
                <w:rFonts w:ascii="仿宋_GB2312" w:eastAsia="仿宋_GB2312" w:hAnsi="宋体"/>
                <w:color w:val="000000"/>
                <w:sz w:val="24"/>
              </w:rPr>
            </w:pPr>
            <w:r>
              <w:rPr>
                <w:rFonts w:ascii="仿宋_GB2312" w:eastAsia="仿宋_GB2312" w:hAnsi="宋体" w:hint="eastAsia"/>
                <w:color w:val="000000"/>
                <w:sz w:val="24"/>
              </w:rPr>
              <w:t>18946693069</w:t>
            </w:r>
          </w:p>
        </w:tc>
      </w:tr>
      <w:tr w:rsidR="00DF07EF">
        <w:trPr>
          <w:trHeight w:val="3730"/>
        </w:trPr>
        <w:tc>
          <w:tcPr>
            <w:tcW w:w="675" w:type="dxa"/>
            <w:vAlign w:val="center"/>
          </w:tcPr>
          <w:p w:rsidR="00DF07EF" w:rsidRDefault="00DF07EF">
            <w:pPr>
              <w:pStyle w:val="a8"/>
              <w:numPr>
                <w:ilvl w:val="0"/>
                <w:numId w:val="1"/>
              </w:numPr>
              <w:ind w:firstLineChars="0"/>
              <w:jc w:val="center"/>
              <w:rPr>
                <w:rFonts w:ascii="仿宋_GB2312" w:eastAsia="仿宋_GB2312" w:hAnsi="宋体"/>
                <w:color w:val="000000"/>
                <w:sz w:val="24"/>
              </w:rPr>
            </w:pPr>
          </w:p>
        </w:tc>
        <w:tc>
          <w:tcPr>
            <w:tcW w:w="992" w:type="dxa"/>
            <w:vAlign w:val="center"/>
          </w:tcPr>
          <w:p w:rsidR="00DF07EF" w:rsidRDefault="008F4430">
            <w:pPr>
              <w:rPr>
                <w:rFonts w:ascii="仿宋_GB2312" w:eastAsia="仿宋_GB2312" w:hAnsi="宋体"/>
                <w:color w:val="000000"/>
                <w:sz w:val="24"/>
              </w:rPr>
            </w:pPr>
            <w:r>
              <w:rPr>
                <w:rFonts w:ascii="仿宋_GB2312" w:eastAsia="仿宋_GB2312" w:hAnsi="宋体"/>
                <w:color w:val="000000"/>
                <w:sz w:val="24"/>
              </w:rPr>
              <w:t>2202110006</w:t>
            </w:r>
          </w:p>
        </w:tc>
        <w:tc>
          <w:tcPr>
            <w:tcW w:w="1536" w:type="dxa"/>
            <w:vAlign w:val="center"/>
          </w:tcPr>
          <w:p w:rsidR="00DF07EF" w:rsidRDefault="008F4430">
            <w:pPr>
              <w:rPr>
                <w:rFonts w:ascii="仿宋_GB2312" w:eastAsia="仿宋_GB2312" w:hAnsi="宋体"/>
                <w:color w:val="000000"/>
                <w:sz w:val="24"/>
              </w:rPr>
            </w:pPr>
            <w:proofErr w:type="gramStart"/>
            <w:r>
              <w:rPr>
                <w:rFonts w:ascii="仿宋_GB2312" w:eastAsia="仿宋_GB2312" w:hAnsi="宋体" w:hint="eastAsia"/>
                <w:color w:val="000000"/>
                <w:sz w:val="24"/>
              </w:rPr>
              <w:t>吉林市运捷精细</w:t>
            </w:r>
            <w:proofErr w:type="gramEnd"/>
            <w:r>
              <w:rPr>
                <w:rFonts w:ascii="仿宋_GB2312" w:eastAsia="仿宋_GB2312" w:hAnsi="宋体" w:hint="eastAsia"/>
                <w:color w:val="000000"/>
                <w:sz w:val="24"/>
              </w:rPr>
              <w:t>化工有限公司</w:t>
            </w:r>
          </w:p>
        </w:tc>
        <w:tc>
          <w:tcPr>
            <w:tcW w:w="1080" w:type="dxa"/>
            <w:vAlign w:val="center"/>
          </w:tcPr>
          <w:p w:rsidR="00DF07EF" w:rsidRDefault="008F4430">
            <w:pPr>
              <w:jc w:val="center"/>
              <w:rPr>
                <w:rFonts w:ascii="仿宋_GB2312" w:eastAsia="仿宋_GB2312" w:hAnsi="宋体"/>
                <w:color w:val="000000"/>
                <w:sz w:val="24"/>
              </w:rPr>
            </w:pPr>
            <w:r>
              <w:rPr>
                <w:rFonts w:ascii="仿宋_GB2312" w:eastAsia="仿宋_GB2312" w:hAnsi="宋体" w:hint="eastAsia"/>
                <w:color w:val="000000"/>
                <w:sz w:val="24"/>
              </w:rPr>
              <w:t>董秀岩</w:t>
            </w:r>
          </w:p>
        </w:tc>
        <w:tc>
          <w:tcPr>
            <w:tcW w:w="1440" w:type="dxa"/>
            <w:vAlign w:val="center"/>
          </w:tcPr>
          <w:p w:rsidR="00DF07EF" w:rsidRDefault="008F4430">
            <w:pPr>
              <w:rPr>
                <w:rFonts w:ascii="仿宋_GB2312" w:eastAsia="仿宋_GB2312" w:hAnsi="宋体"/>
                <w:color w:val="000000"/>
                <w:sz w:val="24"/>
              </w:rPr>
            </w:pPr>
            <w:r>
              <w:rPr>
                <w:rFonts w:ascii="仿宋_GB2312" w:eastAsia="仿宋_GB2312" w:hAnsi="宋体" w:hint="eastAsia"/>
                <w:color w:val="000000"/>
                <w:sz w:val="24"/>
              </w:rPr>
              <w:t>吉林市丰满区白山乡红旗街6委</w:t>
            </w:r>
          </w:p>
        </w:tc>
        <w:tc>
          <w:tcPr>
            <w:tcW w:w="1614" w:type="dxa"/>
            <w:vAlign w:val="center"/>
          </w:tcPr>
          <w:p w:rsidR="00DF07EF" w:rsidRDefault="008F4430">
            <w:pPr>
              <w:rPr>
                <w:rFonts w:ascii="仿宋_GB2312" w:eastAsia="仿宋_GB2312" w:hAnsi="宋体"/>
                <w:color w:val="000000"/>
                <w:sz w:val="24"/>
              </w:rPr>
            </w:pPr>
            <w:r>
              <w:rPr>
                <w:rFonts w:ascii="仿宋_GB2312" w:eastAsia="仿宋_GB2312" w:hAnsi="宋体" w:hint="eastAsia"/>
                <w:color w:val="000000"/>
                <w:sz w:val="24"/>
              </w:rPr>
              <w:t>吉林市丰满区白山乡红旗街6委</w:t>
            </w:r>
          </w:p>
        </w:tc>
        <w:tc>
          <w:tcPr>
            <w:tcW w:w="7230" w:type="dxa"/>
            <w:vAlign w:val="center"/>
          </w:tcPr>
          <w:p w:rsidR="00DF07EF" w:rsidRDefault="008F4430">
            <w:pPr>
              <w:spacing w:line="276" w:lineRule="auto"/>
              <w:ind w:firstLineChars="200" w:firstLine="480"/>
              <w:jc w:val="left"/>
              <w:rPr>
                <w:rFonts w:ascii="仿宋_GB2312" w:eastAsia="仿宋_GB2312" w:hAnsi="宋体"/>
                <w:color w:val="000000"/>
                <w:sz w:val="24"/>
              </w:rPr>
            </w:pPr>
            <w:r>
              <w:rPr>
                <w:rFonts w:ascii="仿宋_GB2312" w:eastAsia="仿宋_GB2312" w:hAnsi="宋体" w:hint="eastAsia"/>
                <w:color w:val="000000"/>
                <w:sz w:val="24"/>
              </w:rPr>
              <w:t>收集、贮存、利用HW06废有机溶剂与含有机溶剂废物中非特定行业900-402-06、900-403-06、900-404-06，年经营规模2400吨。HW08废矿物油与含矿物油废物071-001-08、251-001-08、251-002-08、251-003-08、251-004-04、251-005-08、900-199-08、900-201-08、900-203-08、900-210-08、900-214-08、900-216-08、900-217-08、900-218-08、900-219-08、900-220-08、900-249-08，年经营规模12990吨。HW09油/水、烃/水混合物或乳化液中非特定行业900-006-09、900-007-09，年经营规模1060吨。HW11精（蒸）</w:t>
            </w:r>
            <w:proofErr w:type="gramStart"/>
            <w:r>
              <w:rPr>
                <w:rFonts w:ascii="仿宋_GB2312" w:eastAsia="仿宋_GB2312" w:hAnsi="宋体" w:hint="eastAsia"/>
                <w:color w:val="000000"/>
                <w:sz w:val="24"/>
              </w:rPr>
              <w:t>馏</w:t>
            </w:r>
            <w:proofErr w:type="gramEnd"/>
            <w:r>
              <w:rPr>
                <w:rFonts w:ascii="仿宋_GB2312" w:eastAsia="仿宋_GB2312" w:hAnsi="宋体" w:hint="eastAsia"/>
                <w:color w:val="000000"/>
                <w:sz w:val="24"/>
              </w:rPr>
              <w:t>残渣252-005-11、252-014-11、450-003-11、261-019-11、261-020-11、261-106-11、900-013-11，年经营规模14280吨。</w:t>
            </w:r>
          </w:p>
        </w:tc>
        <w:tc>
          <w:tcPr>
            <w:tcW w:w="2126" w:type="dxa"/>
            <w:vAlign w:val="center"/>
          </w:tcPr>
          <w:p w:rsidR="00DF07EF" w:rsidRDefault="008F4430">
            <w:pPr>
              <w:widowControl/>
              <w:jc w:val="center"/>
              <w:rPr>
                <w:rFonts w:ascii="仿宋_GB2312" w:eastAsia="仿宋_GB2312" w:hAnsi="宋体"/>
                <w:color w:val="000000"/>
                <w:sz w:val="24"/>
              </w:rPr>
            </w:pPr>
            <w:r>
              <w:rPr>
                <w:rFonts w:ascii="仿宋_GB2312" w:eastAsia="仿宋_GB2312" w:hAnsi="宋体" w:hint="eastAsia"/>
                <w:color w:val="000000"/>
                <w:sz w:val="24"/>
              </w:rPr>
              <w:t>2005年10月13日</w:t>
            </w:r>
          </w:p>
        </w:tc>
        <w:tc>
          <w:tcPr>
            <w:tcW w:w="2410" w:type="dxa"/>
            <w:vAlign w:val="center"/>
          </w:tcPr>
          <w:p w:rsidR="00DF07EF" w:rsidRDefault="008F4430">
            <w:pPr>
              <w:jc w:val="center"/>
              <w:rPr>
                <w:rFonts w:ascii="仿宋_GB2312" w:eastAsia="仿宋_GB2312" w:hAnsi="宋体"/>
                <w:color w:val="000000"/>
                <w:sz w:val="24"/>
              </w:rPr>
            </w:pPr>
            <w:r>
              <w:rPr>
                <w:rFonts w:ascii="仿宋_GB2312" w:eastAsia="仿宋_GB2312" w:hAnsi="宋体" w:hint="eastAsia"/>
                <w:color w:val="000000"/>
                <w:sz w:val="24"/>
              </w:rPr>
              <w:t>2019年7月10日至2021年11月27日</w:t>
            </w:r>
          </w:p>
        </w:tc>
        <w:tc>
          <w:tcPr>
            <w:tcW w:w="1134" w:type="dxa"/>
            <w:vAlign w:val="center"/>
          </w:tcPr>
          <w:p w:rsidR="00DF07EF" w:rsidRDefault="008F4430">
            <w:pPr>
              <w:jc w:val="center"/>
              <w:rPr>
                <w:rFonts w:ascii="仿宋_GB2312" w:eastAsia="仿宋_GB2312" w:hAnsi="宋体"/>
                <w:color w:val="000000"/>
                <w:sz w:val="24"/>
              </w:rPr>
            </w:pPr>
            <w:r>
              <w:rPr>
                <w:rFonts w:ascii="仿宋_GB2312" w:eastAsia="仿宋_GB2312" w:hAnsi="宋体" w:hint="eastAsia"/>
                <w:color w:val="000000"/>
                <w:sz w:val="24"/>
              </w:rPr>
              <w:t>董秀岩</w:t>
            </w:r>
          </w:p>
        </w:tc>
        <w:tc>
          <w:tcPr>
            <w:tcW w:w="1842" w:type="dxa"/>
            <w:vAlign w:val="center"/>
          </w:tcPr>
          <w:p w:rsidR="00DF07EF" w:rsidRDefault="008F4430">
            <w:pPr>
              <w:jc w:val="center"/>
              <w:rPr>
                <w:rFonts w:ascii="仿宋_GB2312" w:eastAsia="仿宋_GB2312" w:hAnsi="宋体"/>
                <w:color w:val="000000"/>
                <w:sz w:val="24"/>
              </w:rPr>
            </w:pPr>
            <w:r>
              <w:rPr>
                <w:rFonts w:ascii="仿宋_GB2312" w:eastAsia="仿宋_GB2312" w:hAnsi="宋体"/>
                <w:color w:val="000000"/>
                <w:sz w:val="24"/>
              </w:rPr>
              <w:t>13341510000</w:t>
            </w:r>
          </w:p>
        </w:tc>
      </w:tr>
      <w:tr w:rsidR="00312157">
        <w:trPr>
          <w:trHeight w:val="3730"/>
        </w:trPr>
        <w:tc>
          <w:tcPr>
            <w:tcW w:w="675" w:type="dxa"/>
            <w:vAlign w:val="center"/>
          </w:tcPr>
          <w:p w:rsidR="00312157" w:rsidRDefault="00312157">
            <w:pPr>
              <w:pStyle w:val="a8"/>
              <w:numPr>
                <w:ilvl w:val="0"/>
                <w:numId w:val="1"/>
              </w:numPr>
              <w:ind w:firstLineChars="0"/>
              <w:jc w:val="center"/>
              <w:rPr>
                <w:rFonts w:ascii="仿宋_GB2312" w:eastAsia="仿宋_GB2312" w:hAnsi="宋体"/>
                <w:color w:val="000000"/>
                <w:sz w:val="24"/>
              </w:rPr>
            </w:pPr>
          </w:p>
        </w:tc>
        <w:tc>
          <w:tcPr>
            <w:tcW w:w="992" w:type="dxa"/>
            <w:vAlign w:val="center"/>
          </w:tcPr>
          <w:p w:rsidR="00312157" w:rsidRDefault="00312157" w:rsidP="00E11387">
            <w:pPr>
              <w:rPr>
                <w:rFonts w:ascii="仿宋_GB2312" w:eastAsia="仿宋_GB2312" w:hAnsi="宋体"/>
                <w:color w:val="000000"/>
                <w:sz w:val="24"/>
              </w:rPr>
            </w:pPr>
            <w:r>
              <w:rPr>
                <w:rFonts w:ascii="仿宋_GB2312" w:eastAsia="仿宋_GB2312" w:hAnsi="宋体" w:hint="eastAsia"/>
                <w:color w:val="000000"/>
                <w:sz w:val="24"/>
              </w:rPr>
              <w:t>2202030010</w:t>
            </w:r>
          </w:p>
        </w:tc>
        <w:tc>
          <w:tcPr>
            <w:tcW w:w="1536" w:type="dxa"/>
            <w:vAlign w:val="center"/>
          </w:tcPr>
          <w:p w:rsidR="00312157" w:rsidRDefault="00312157" w:rsidP="00E11387">
            <w:pPr>
              <w:jc w:val="center"/>
              <w:rPr>
                <w:rFonts w:ascii="仿宋_GB2312" w:eastAsia="仿宋_GB2312" w:hAnsi="宋体"/>
                <w:color w:val="000000"/>
                <w:sz w:val="24"/>
              </w:rPr>
            </w:pPr>
            <w:r>
              <w:rPr>
                <w:rFonts w:ascii="仿宋_GB2312" w:eastAsia="仿宋_GB2312" w:hAnsi="宋体" w:hint="eastAsia"/>
                <w:color w:val="000000"/>
                <w:sz w:val="24"/>
              </w:rPr>
              <w:t>吉林晟沃达环保科技开发有限公司</w:t>
            </w:r>
          </w:p>
        </w:tc>
        <w:tc>
          <w:tcPr>
            <w:tcW w:w="1080" w:type="dxa"/>
            <w:vAlign w:val="center"/>
          </w:tcPr>
          <w:p w:rsidR="00312157" w:rsidRDefault="00312157" w:rsidP="00E11387">
            <w:pPr>
              <w:jc w:val="center"/>
              <w:rPr>
                <w:rFonts w:ascii="仿宋_GB2312" w:eastAsia="仿宋_GB2312" w:hAnsi="宋体"/>
                <w:color w:val="000000"/>
                <w:sz w:val="24"/>
              </w:rPr>
            </w:pPr>
            <w:proofErr w:type="gramStart"/>
            <w:r>
              <w:rPr>
                <w:rFonts w:ascii="仿宋_GB2312" w:eastAsia="仿宋_GB2312" w:hAnsi="宋体" w:hint="eastAsia"/>
                <w:color w:val="000000"/>
                <w:sz w:val="24"/>
              </w:rPr>
              <w:t>陈佰吉</w:t>
            </w:r>
            <w:proofErr w:type="gramEnd"/>
          </w:p>
        </w:tc>
        <w:tc>
          <w:tcPr>
            <w:tcW w:w="1440" w:type="dxa"/>
            <w:vAlign w:val="center"/>
          </w:tcPr>
          <w:p w:rsidR="00312157" w:rsidRDefault="00312157" w:rsidP="00E11387">
            <w:pPr>
              <w:rPr>
                <w:rFonts w:ascii="仿宋_GB2312" w:eastAsia="仿宋_GB2312" w:hAnsi="宋体"/>
                <w:color w:val="000000"/>
                <w:sz w:val="24"/>
              </w:rPr>
            </w:pPr>
            <w:r>
              <w:rPr>
                <w:rFonts w:ascii="仿宋_GB2312" w:eastAsia="仿宋_GB2312" w:hAnsi="宋体" w:hint="eastAsia"/>
                <w:color w:val="000000"/>
                <w:sz w:val="24"/>
              </w:rPr>
              <w:t>吉林市龙潭区郑州路东侧</w:t>
            </w:r>
          </w:p>
        </w:tc>
        <w:tc>
          <w:tcPr>
            <w:tcW w:w="1614" w:type="dxa"/>
            <w:vAlign w:val="center"/>
          </w:tcPr>
          <w:p w:rsidR="00312157" w:rsidRDefault="00312157" w:rsidP="00E11387">
            <w:pPr>
              <w:rPr>
                <w:rFonts w:ascii="仿宋_GB2312" w:eastAsia="仿宋_GB2312" w:hAnsi="宋体"/>
                <w:color w:val="000000"/>
                <w:sz w:val="24"/>
              </w:rPr>
            </w:pPr>
            <w:r>
              <w:rPr>
                <w:rFonts w:ascii="仿宋_GB2312" w:eastAsia="仿宋_GB2312" w:hAnsi="宋体" w:hint="eastAsia"/>
                <w:color w:val="000000"/>
                <w:sz w:val="24"/>
              </w:rPr>
              <w:t>吉林市龙潭区郑州路东侧</w:t>
            </w:r>
          </w:p>
        </w:tc>
        <w:tc>
          <w:tcPr>
            <w:tcW w:w="7230" w:type="dxa"/>
            <w:vAlign w:val="center"/>
          </w:tcPr>
          <w:p w:rsidR="00312157" w:rsidRDefault="00312157" w:rsidP="00312157">
            <w:pPr>
              <w:spacing w:line="276" w:lineRule="auto"/>
              <w:ind w:firstLineChars="200" w:firstLine="480"/>
              <w:rPr>
                <w:rFonts w:ascii="仿宋_GB2312" w:eastAsia="仿宋_GB2312" w:hAnsi="宋体"/>
                <w:color w:val="000000"/>
                <w:sz w:val="24"/>
              </w:rPr>
            </w:pPr>
            <w:r w:rsidRPr="00312157">
              <w:rPr>
                <w:rFonts w:ascii="仿宋_GB2312" w:eastAsia="仿宋_GB2312" w:hAnsi="宋体" w:hint="eastAsia"/>
                <w:color w:val="000000"/>
                <w:sz w:val="24"/>
              </w:rPr>
              <w:t>收集、贮存、清洗处置HW49其他废物中非特定行业900-041-49含有或沾染毒性、感染性危险废物的废弃容器：十二烷基碳硫醇、脱硫剂、壬基</w:t>
            </w:r>
            <w:proofErr w:type="gramStart"/>
            <w:r w:rsidRPr="00312157">
              <w:rPr>
                <w:rFonts w:ascii="仿宋_GB2312" w:eastAsia="仿宋_GB2312" w:hAnsi="宋体" w:hint="eastAsia"/>
                <w:color w:val="000000"/>
                <w:sz w:val="24"/>
              </w:rPr>
              <w:t>酚</w:t>
            </w:r>
            <w:proofErr w:type="gramEnd"/>
            <w:r w:rsidRPr="00312157">
              <w:rPr>
                <w:rFonts w:ascii="仿宋_GB2312" w:eastAsia="仿宋_GB2312" w:hAnsi="宋体" w:hint="eastAsia"/>
                <w:color w:val="000000"/>
                <w:sz w:val="24"/>
              </w:rPr>
              <w:t>、乙腈、矿物油、催化剂、含原油破乳剂（</w:t>
            </w:r>
            <w:proofErr w:type="gramStart"/>
            <w:r w:rsidRPr="00312157">
              <w:rPr>
                <w:rFonts w:ascii="仿宋_GB2312" w:eastAsia="仿宋_GB2312" w:hAnsi="宋体" w:hint="eastAsia"/>
                <w:color w:val="000000"/>
                <w:sz w:val="24"/>
              </w:rPr>
              <w:t>聚二甲基</w:t>
            </w:r>
            <w:proofErr w:type="gramEnd"/>
            <w:r w:rsidRPr="00312157">
              <w:rPr>
                <w:rFonts w:ascii="仿宋_GB2312" w:eastAsia="仿宋_GB2312" w:hAnsi="宋体" w:hint="eastAsia"/>
                <w:color w:val="000000"/>
                <w:sz w:val="24"/>
              </w:rPr>
              <w:t>乙烯丙基</w:t>
            </w:r>
            <w:proofErr w:type="gramStart"/>
            <w:r w:rsidRPr="00312157">
              <w:rPr>
                <w:rFonts w:ascii="仿宋_GB2312" w:eastAsia="仿宋_GB2312" w:hAnsi="宋体" w:hint="eastAsia"/>
                <w:color w:val="000000"/>
                <w:sz w:val="24"/>
              </w:rPr>
              <w:t>氯化胺</w:t>
            </w:r>
            <w:proofErr w:type="gramEnd"/>
            <w:r w:rsidRPr="00312157">
              <w:rPr>
                <w:rFonts w:ascii="仿宋_GB2312" w:eastAsia="仿宋_GB2312" w:hAnsi="宋体" w:hint="eastAsia"/>
                <w:color w:val="000000"/>
                <w:sz w:val="24"/>
              </w:rPr>
              <w:t>）、渣油阻垢剂（对叔丁基邻苯二</w:t>
            </w:r>
            <w:proofErr w:type="gramStart"/>
            <w:r w:rsidRPr="00312157">
              <w:rPr>
                <w:rFonts w:ascii="仿宋_GB2312" w:eastAsia="仿宋_GB2312" w:hAnsi="宋体" w:hint="eastAsia"/>
                <w:color w:val="000000"/>
                <w:sz w:val="24"/>
              </w:rPr>
              <w:t>酚</w:t>
            </w:r>
            <w:proofErr w:type="gramEnd"/>
            <w:r w:rsidRPr="00312157">
              <w:rPr>
                <w:rFonts w:ascii="仿宋_GB2312" w:eastAsia="仿宋_GB2312" w:hAnsi="宋体" w:hint="eastAsia"/>
                <w:color w:val="000000"/>
                <w:sz w:val="24"/>
              </w:rPr>
              <w:t>）、缓蚀剂（</w:t>
            </w:r>
            <w:proofErr w:type="gramStart"/>
            <w:r w:rsidRPr="00312157">
              <w:rPr>
                <w:rFonts w:ascii="仿宋_GB2312" w:eastAsia="仿宋_GB2312" w:hAnsi="宋体" w:hint="eastAsia"/>
                <w:color w:val="000000"/>
                <w:sz w:val="24"/>
              </w:rPr>
              <w:t>二亚乙基</w:t>
            </w:r>
            <w:proofErr w:type="gramEnd"/>
            <w:r w:rsidRPr="00312157">
              <w:rPr>
                <w:rFonts w:ascii="仿宋_GB2312" w:eastAsia="仿宋_GB2312" w:hAnsi="宋体" w:hint="eastAsia"/>
                <w:color w:val="000000"/>
                <w:sz w:val="24"/>
              </w:rPr>
              <w:t>三胺）、油浆阻垢剂（对叔丁基邻苯二</w:t>
            </w:r>
            <w:proofErr w:type="gramStart"/>
            <w:r w:rsidRPr="00312157">
              <w:rPr>
                <w:rFonts w:ascii="仿宋_GB2312" w:eastAsia="仿宋_GB2312" w:hAnsi="宋体" w:hint="eastAsia"/>
                <w:color w:val="000000"/>
                <w:sz w:val="24"/>
              </w:rPr>
              <w:t>酚</w:t>
            </w:r>
            <w:proofErr w:type="gramEnd"/>
            <w:r w:rsidRPr="00312157">
              <w:rPr>
                <w:rFonts w:ascii="仿宋_GB2312" w:eastAsia="仿宋_GB2312" w:hAnsi="宋体" w:hint="eastAsia"/>
                <w:color w:val="000000"/>
                <w:sz w:val="24"/>
              </w:rPr>
              <w:t>）、汽油</w:t>
            </w:r>
            <w:proofErr w:type="gramStart"/>
            <w:r w:rsidRPr="00312157">
              <w:rPr>
                <w:rFonts w:ascii="仿宋_GB2312" w:eastAsia="仿宋_GB2312" w:hAnsi="宋体" w:hint="eastAsia"/>
                <w:color w:val="000000"/>
                <w:sz w:val="24"/>
              </w:rPr>
              <w:t>抗氧防胶剂</w:t>
            </w:r>
            <w:proofErr w:type="gramEnd"/>
            <w:r w:rsidRPr="00312157">
              <w:rPr>
                <w:rFonts w:ascii="仿宋_GB2312" w:eastAsia="仿宋_GB2312" w:hAnsi="宋体" w:hint="eastAsia"/>
                <w:color w:val="000000"/>
                <w:sz w:val="24"/>
              </w:rPr>
              <w:t>（2，6二叔丁基苯酚）、加氢防垢剂（阻聚剂TBC）、加氢阻垢剂（阻聚剂TBC）、加氢缓蚀剂（阻聚剂TBC）、抗焦增收促进剂（二烷基二苯胺）、消泡剂（羟基二甲基硅氧烷）、二氯乙烷、降凝剂（醋酸乙烯）、水处理剂、金属钝化剂（三氧化二锑）、</w:t>
            </w:r>
            <w:proofErr w:type="gramStart"/>
            <w:r w:rsidRPr="00312157">
              <w:rPr>
                <w:rFonts w:ascii="仿宋_GB2312" w:eastAsia="仿宋_GB2312" w:hAnsi="宋体" w:hint="eastAsia"/>
                <w:color w:val="000000"/>
                <w:sz w:val="24"/>
              </w:rPr>
              <w:t>缓蚀阻</w:t>
            </w:r>
            <w:proofErr w:type="gramEnd"/>
            <w:r w:rsidRPr="00312157">
              <w:rPr>
                <w:rFonts w:ascii="仿宋_GB2312" w:eastAsia="仿宋_GB2312" w:hAnsi="宋体" w:hint="eastAsia"/>
                <w:color w:val="000000"/>
                <w:sz w:val="24"/>
              </w:rPr>
              <w:t>垢剂（阻聚剂706）、杀菌剥离剂（二甲基二烯丙基</w:t>
            </w:r>
            <w:proofErr w:type="gramStart"/>
            <w:r w:rsidRPr="00312157">
              <w:rPr>
                <w:rFonts w:ascii="仿宋_GB2312" w:eastAsia="仿宋_GB2312" w:hAnsi="宋体" w:hint="eastAsia"/>
                <w:color w:val="000000"/>
                <w:sz w:val="24"/>
              </w:rPr>
              <w:t>氯化胺</w:t>
            </w:r>
            <w:proofErr w:type="gramEnd"/>
            <w:r w:rsidRPr="00312157">
              <w:rPr>
                <w:rFonts w:ascii="仿宋_GB2312" w:eastAsia="仿宋_GB2312" w:hAnsi="宋体" w:hint="eastAsia"/>
                <w:color w:val="000000"/>
                <w:sz w:val="24"/>
              </w:rPr>
              <w:t>均聚物）、酸洗剂（有机酸）、预膜剂、阻聚剂（4-羟基-2，2，6，6-四甲基哌啶）、有机中和剂（有机酸或有机碱）、</w:t>
            </w:r>
            <w:proofErr w:type="gramStart"/>
            <w:r w:rsidRPr="00312157">
              <w:rPr>
                <w:rFonts w:ascii="仿宋_GB2312" w:eastAsia="仿宋_GB2312" w:hAnsi="宋体" w:hint="eastAsia"/>
                <w:color w:val="000000"/>
                <w:sz w:val="24"/>
              </w:rPr>
              <w:t>减粘剂</w:t>
            </w:r>
            <w:proofErr w:type="gramEnd"/>
            <w:r w:rsidRPr="00312157">
              <w:rPr>
                <w:rFonts w:ascii="仿宋_GB2312" w:eastAsia="仿宋_GB2312" w:hAnsi="宋体" w:hint="eastAsia"/>
                <w:color w:val="000000"/>
                <w:sz w:val="24"/>
              </w:rPr>
              <w:t>、二甲基二硫、乙氧基镁、絮凝剂（聚丙烯酰胺）、二乙基羟胺、叔十二碳硫醇、氨基甲酸钠、二甲基聚硅氧烷、EBA（</w:t>
            </w:r>
            <w:proofErr w:type="gramStart"/>
            <w:r w:rsidRPr="00312157">
              <w:rPr>
                <w:rFonts w:ascii="仿宋_GB2312" w:eastAsia="仿宋_GB2312" w:hAnsi="宋体" w:hint="eastAsia"/>
                <w:color w:val="000000"/>
                <w:sz w:val="24"/>
              </w:rPr>
              <w:t>乙撑双</w:t>
            </w:r>
            <w:proofErr w:type="gramEnd"/>
            <w:r w:rsidRPr="00312157">
              <w:rPr>
                <w:rFonts w:ascii="仿宋_GB2312" w:eastAsia="仿宋_GB2312" w:hAnsi="宋体" w:hint="eastAsia"/>
                <w:color w:val="000000"/>
                <w:sz w:val="24"/>
              </w:rPr>
              <w:t>硬脂酰胺）、AES（脂肪</w:t>
            </w:r>
            <w:proofErr w:type="gramStart"/>
            <w:r w:rsidRPr="00312157">
              <w:rPr>
                <w:rFonts w:ascii="仿宋_GB2312" w:eastAsia="仿宋_GB2312" w:hAnsi="宋体" w:hint="eastAsia"/>
                <w:color w:val="000000"/>
                <w:sz w:val="24"/>
              </w:rPr>
              <w:t>醇聚氧</w:t>
            </w:r>
            <w:proofErr w:type="gramEnd"/>
            <w:r w:rsidRPr="00312157">
              <w:rPr>
                <w:rFonts w:ascii="仿宋_GB2312" w:eastAsia="仿宋_GB2312" w:hAnsi="宋体" w:hint="eastAsia"/>
                <w:color w:val="000000"/>
                <w:sz w:val="24"/>
              </w:rPr>
              <w:t>乙烯醚）、脂肪酸、雕白粉（次硫酸氢钠甲醛）、松香、复配抗氧剂、二甲基亚砜、二乙胺、乙二醇、聚氯乙烯醚、脂肪烃、冰醋酸、乙醇胺、保险粉（连二亚硫酸钠）、二甲基甲酰胺;HW04农药废物中非特定行业900-003-04含有农药残余物的包装物：液态农药（有机磷类）、除草剂（酰胺类）；年经营规模合计50000只。</w:t>
            </w:r>
          </w:p>
        </w:tc>
        <w:tc>
          <w:tcPr>
            <w:tcW w:w="2126" w:type="dxa"/>
            <w:vAlign w:val="center"/>
          </w:tcPr>
          <w:p w:rsidR="00312157" w:rsidRDefault="00312157" w:rsidP="00E11387">
            <w:pPr>
              <w:widowControl/>
              <w:jc w:val="center"/>
              <w:rPr>
                <w:rFonts w:ascii="仿宋_GB2312" w:eastAsia="仿宋_GB2312" w:hAnsi="宋体"/>
                <w:bCs/>
                <w:color w:val="000000"/>
                <w:sz w:val="24"/>
              </w:rPr>
            </w:pPr>
            <w:r>
              <w:rPr>
                <w:rFonts w:ascii="仿宋_GB2312" w:eastAsia="仿宋_GB2312" w:hAnsi="宋体" w:hint="eastAsia"/>
                <w:bCs/>
                <w:color w:val="000000"/>
                <w:sz w:val="24"/>
              </w:rPr>
              <w:t>2005年12月12日</w:t>
            </w:r>
          </w:p>
        </w:tc>
        <w:tc>
          <w:tcPr>
            <w:tcW w:w="2410" w:type="dxa"/>
            <w:vAlign w:val="center"/>
          </w:tcPr>
          <w:p w:rsidR="00312157" w:rsidRDefault="00312157" w:rsidP="00E11387">
            <w:pPr>
              <w:widowControl/>
              <w:jc w:val="center"/>
              <w:rPr>
                <w:rFonts w:ascii="仿宋_GB2312" w:eastAsia="仿宋_GB2312" w:hAnsi="宋体"/>
                <w:bCs/>
                <w:color w:val="000000"/>
                <w:sz w:val="24"/>
              </w:rPr>
            </w:pPr>
            <w:r w:rsidRPr="00312157">
              <w:rPr>
                <w:rFonts w:ascii="仿宋_GB2312" w:eastAsia="仿宋_GB2312" w:hAnsi="宋体" w:hint="eastAsia"/>
                <w:bCs/>
                <w:color w:val="000000"/>
                <w:sz w:val="24"/>
              </w:rPr>
              <w:t>2021年1月28日至2026年1月27日</w:t>
            </w:r>
          </w:p>
        </w:tc>
        <w:tc>
          <w:tcPr>
            <w:tcW w:w="1134" w:type="dxa"/>
            <w:vAlign w:val="center"/>
          </w:tcPr>
          <w:p w:rsidR="00312157" w:rsidRDefault="00312157" w:rsidP="00E11387">
            <w:pPr>
              <w:jc w:val="center"/>
              <w:rPr>
                <w:rFonts w:ascii="仿宋_GB2312" w:eastAsia="仿宋_GB2312" w:hAnsi="宋体"/>
                <w:color w:val="000000"/>
                <w:sz w:val="24"/>
              </w:rPr>
            </w:pPr>
            <w:proofErr w:type="gramStart"/>
            <w:r>
              <w:rPr>
                <w:rFonts w:ascii="仿宋_GB2312" w:eastAsia="仿宋_GB2312" w:hAnsi="宋体" w:hint="eastAsia"/>
                <w:color w:val="000000"/>
                <w:sz w:val="24"/>
              </w:rPr>
              <w:t>陈佰吉</w:t>
            </w:r>
            <w:proofErr w:type="gramEnd"/>
            <w:r>
              <w:rPr>
                <w:rFonts w:ascii="仿宋_GB2312" w:eastAsia="仿宋_GB2312" w:hAnsi="宋体" w:hint="eastAsia"/>
                <w:color w:val="000000"/>
                <w:sz w:val="24"/>
              </w:rPr>
              <w:t xml:space="preserve"> </w:t>
            </w:r>
          </w:p>
        </w:tc>
        <w:tc>
          <w:tcPr>
            <w:tcW w:w="1842" w:type="dxa"/>
            <w:vAlign w:val="center"/>
          </w:tcPr>
          <w:p w:rsidR="00312157" w:rsidRDefault="00312157" w:rsidP="00E11387">
            <w:pPr>
              <w:jc w:val="center"/>
              <w:rPr>
                <w:rFonts w:ascii="仿宋_GB2312" w:eastAsia="仿宋_GB2312" w:hAnsi="宋体"/>
                <w:color w:val="000000"/>
                <w:sz w:val="24"/>
              </w:rPr>
            </w:pPr>
            <w:r>
              <w:rPr>
                <w:rFonts w:ascii="仿宋_GB2312" w:eastAsia="仿宋_GB2312" w:hAnsi="宋体" w:hint="eastAsia"/>
                <w:color w:val="000000"/>
                <w:sz w:val="24"/>
              </w:rPr>
              <w:t>13364445666</w:t>
            </w:r>
          </w:p>
        </w:tc>
      </w:tr>
      <w:tr w:rsidR="00522565">
        <w:trPr>
          <w:trHeight w:val="3730"/>
        </w:trPr>
        <w:tc>
          <w:tcPr>
            <w:tcW w:w="675" w:type="dxa"/>
            <w:vAlign w:val="center"/>
          </w:tcPr>
          <w:p w:rsidR="00522565" w:rsidRDefault="00522565">
            <w:pPr>
              <w:pStyle w:val="a8"/>
              <w:numPr>
                <w:ilvl w:val="0"/>
                <w:numId w:val="1"/>
              </w:numPr>
              <w:ind w:firstLineChars="0"/>
              <w:jc w:val="center"/>
              <w:rPr>
                <w:rFonts w:ascii="仿宋_GB2312" w:eastAsia="仿宋_GB2312" w:hAnsi="宋体"/>
                <w:color w:val="000000"/>
                <w:sz w:val="24"/>
              </w:rPr>
            </w:pPr>
          </w:p>
        </w:tc>
        <w:tc>
          <w:tcPr>
            <w:tcW w:w="992" w:type="dxa"/>
            <w:vAlign w:val="center"/>
          </w:tcPr>
          <w:p w:rsidR="00522565" w:rsidRDefault="00522565" w:rsidP="00E11387">
            <w:pPr>
              <w:rPr>
                <w:rFonts w:ascii="仿宋_GB2312" w:eastAsia="仿宋_GB2312" w:hAnsi="宋体"/>
                <w:bCs/>
                <w:color w:val="000000"/>
                <w:sz w:val="24"/>
              </w:rPr>
            </w:pPr>
            <w:r>
              <w:rPr>
                <w:rFonts w:ascii="仿宋_GB2312" w:eastAsia="仿宋_GB2312" w:hAnsi="宋体" w:hint="eastAsia"/>
                <w:bCs/>
                <w:color w:val="000000"/>
                <w:sz w:val="24"/>
              </w:rPr>
              <w:t>2202840011</w:t>
            </w:r>
          </w:p>
        </w:tc>
        <w:tc>
          <w:tcPr>
            <w:tcW w:w="1536" w:type="dxa"/>
            <w:vAlign w:val="center"/>
          </w:tcPr>
          <w:p w:rsidR="00522565" w:rsidRDefault="00522565" w:rsidP="00E11387">
            <w:pPr>
              <w:rPr>
                <w:rFonts w:ascii="仿宋_GB2312" w:eastAsia="仿宋_GB2312" w:hAnsi="宋体"/>
                <w:bCs/>
                <w:color w:val="000000"/>
                <w:sz w:val="24"/>
              </w:rPr>
            </w:pPr>
            <w:r>
              <w:rPr>
                <w:rFonts w:ascii="仿宋_GB2312" w:eastAsia="仿宋_GB2312" w:hAnsi="宋体" w:hint="eastAsia"/>
                <w:bCs/>
                <w:color w:val="000000"/>
                <w:sz w:val="24"/>
              </w:rPr>
              <w:t>吉林吉恩镍业股份有限公司</w:t>
            </w:r>
          </w:p>
        </w:tc>
        <w:tc>
          <w:tcPr>
            <w:tcW w:w="1080" w:type="dxa"/>
            <w:vAlign w:val="center"/>
          </w:tcPr>
          <w:p w:rsidR="00522565" w:rsidRDefault="00522565" w:rsidP="00E11387">
            <w:pPr>
              <w:jc w:val="center"/>
              <w:rPr>
                <w:rFonts w:ascii="仿宋_GB2312" w:eastAsia="仿宋_GB2312" w:hAnsi="宋体"/>
                <w:bCs/>
                <w:color w:val="000000"/>
                <w:sz w:val="24"/>
              </w:rPr>
            </w:pPr>
            <w:proofErr w:type="gramStart"/>
            <w:r w:rsidRPr="00522565">
              <w:rPr>
                <w:rFonts w:ascii="仿宋_GB2312" w:eastAsia="仿宋_GB2312" w:hAnsi="宋体" w:hint="eastAsia"/>
                <w:bCs/>
                <w:color w:val="000000"/>
                <w:sz w:val="24"/>
              </w:rPr>
              <w:t>费洪国</w:t>
            </w:r>
            <w:proofErr w:type="gramEnd"/>
          </w:p>
        </w:tc>
        <w:tc>
          <w:tcPr>
            <w:tcW w:w="1440" w:type="dxa"/>
            <w:vAlign w:val="center"/>
          </w:tcPr>
          <w:p w:rsidR="00522565" w:rsidRDefault="00522565" w:rsidP="00E11387">
            <w:pPr>
              <w:rPr>
                <w:rFonts w:ascii="仿宋_GB2312" w:eastAsia="仿宋_GB2312" w:hAnsi="宋体"/>
                <w:bCs/>
                <w:color w:val="000000"/>
                <w:sz w:val="24"/>
              </w:rPr>
            </w:pPr>
            <w:r>
              <w:rPr>
                <w:rFonts w:ascii="仿宋_GB2312" w:eastAsia="仿宋_GB2312" w:hAnsi="宋体" w:hint="eastAsia"/>
                <w:bCs/>
                <w:color w:val="000000"/>
                <w:sz w:val="24"/>
              </w:rPr>
              <w:t>磐石市红旗岭镇</w:t>
            </w:r>
          </w:p>
        </w:tc>
        <w:tc>
          <w:tcPr>
            <w:tcW w:w="1614" w:type="dxa"/>
            <w:vAlign w:val="center"/>
          </w:tcPr>
          <w:p w:rsidR="00522565" w:rsidRDefault="00522565" w:rsidP="00E11387">
            <w:pPr>
              <w:rPr>
                <w:rFonts w:ascii="仿宋_GB2312" w:eastAsia="仿宋_GB2312" w:hAnsi="宋体"/>
                <w:bCs/>
                <w:color w:val="000000"/>
                <w:sz w:val="24"/>
              </w:rPr>
            </w:pPr>
            <w:r>
              <w:rPr>
                <w:rFonts w:ascii="仿宋_GB2312" w:eastAsia="仿宋_GB2312" w:hAnsi="宋体" w:hint="eastAsia"/>
                <w:bCs/>
                <w:color w:val="000000"/>
                <w:sz w:val="24"/>
              </w:rPr>
              <w:t>磐石市红旗岭镇</w:t>
            </w:r>
          </w:p>
        </w:tc>
        <w:tc>
          <w:tcPr>
            <w:tcW w:w="7230" w:type="dxa"/>
            <w:vAlign w:val="center"/>
          </w:tcPr>
          <w:p w:rsidR="00522565" w:rsidRDefault="00522565" w:rsidP="00522565">
            <w:pPr>
              <w:spacing w:line="276" w:lineRule="auto"/>
              <w:ind w:firstLineChars="200" w:firstLine="480"/>
              <w:rPr>
                <w:rFonts w:ascii="仿宋_GB2312" w:eastAsia="仿宋_GB2312" w:hAnsi="宋体"/>
                <w:bCs/>
                <w:color w:val="000000"/>
                <w:sz w:val="24"/>
              </w:rPr>
            </w:pPr>
            <w:r w:rsidRPr="00522565">
              <w:rPr>
                <w:rFonts w:ascii="仿宋_GB2312" w:eastAsia="仿宋_GB2312" w:hAnsi="宋体" w:hint="eastAsia"/>
                <w:bCs/>
                <w:color w:val="000000"/>
                <w:sz w:val="24"/>
              </w:rPr>
              <w:t>收集、贮存、利用HW17表面处理废物中金属表面处理及热处理加工行业336-051-17、336-052-17、336-054-17、336-055-17、336-058-17、336-060-17、336-062-17、336-063-17、336-069-17，HW21含铬废物中金属表面处理及热处理加工336-100-21，HW22含铜废物中玻璃及玻璃制品制造304-001-22，HW46含镍废物中基础化学原料制造261-087-46、电池制造384-005-46、非特</w:t>
            </w:r>
            <w:proofErr w:type="gramStart"/>
            <w:r w:rsidRPr="00522565">
              <w:rPr>
                <w:rFonts w:ascii="仿宋_GB2312" w:eastAsia="仿宋_GB2312" w:hAnsi="宋体" w:hint="eastAsia"/>
                <w:bCs/>
                <w:color w:val="000000"/>
                <w:sz w:val="24"/>
              </w:rPr>
              <w:t>定行业</w:t>
            </w:r>
            <w:proofErr w:type="gramEnd"/>
            <w:r w:rsidRPr="00522565">
              <w:rPr>
                <w:rFonts w:ascii="仿宋_GB2312" w:eastAsia="仿宋_GB2312" w:hAnsi="宋体" w:hint="eastAsia"/>
                <w:bCs/>
                <w:color w:val="000000"/>
                <w:sz w:val="24"/>
              </w:rPr>
              <w:t>900-037-46，上述物料中Cu、Zn、Pb、As、Cd、Cr、V的含量应满足企业相关标准要求，年经营规模15000吨。</w:t>
            </w:r>
          </w:p>
        </w:tc>
        <w:tc>
          <w:tcPr>
            <w:tcW w:w="2126" w:type="dxa"/>
            <w:vAlign w:val="center"/>
          </w:tcPr>
          <w:p w:rsidR="00522565" w:rsidRDefault="00522565" w:rsidP="00E11387">
            <w:pPr>
              <w:widowControl/>
              <w:jc w:val="center"/>
              <w:rPr>
                <w:rFonts w:ascii="仿宋_GB2312" w:eastAsia="仿宋_GB2312" w:hAnsi="宋体"/>
                <w:bCs/>
                <w:color w:val="000000"/>
                <w:sz w:val="24"/>
              </w:rPr>
            </w:pPr>
            <w:r>
              <w:rPr>
                <w:rFonts w:ascii="仿宋_GB2312" w:eastAsia="仿宋_GB2312" w:hAnsi="宋体" w:hint="eastAsia"/>
                <w:bCs/>
                <w:color w:val="000000"/>
                <w:sz w:val="24"/>
              </w:rPr>
              <w:t>2006年2月20日</w:t>
            </w:r>
          </w:p>
        </w:tc>
        <w:tc>
          <w:tcPr>
            <w:tcW w:w="2410" w:type="dxa"/>
            <w:vAlign w:val="center"/>
          </w:tcPr>
          <w:p w:rsidR="00522565" w:rsidRDefault="00522565" w:rsidP="00E11387">
            <w:pPr>
              <w:jc w:val="center"/>
              <w:rPr>
                <w:rFonts w:ascii="仿宋_GB2312" w:eastAsia="仿宋_GB2312" w:hAnsi="宋体"/>
                <w:color w:val="000000"/>
                <w:spacing w:val="-20"/>
                <w:sz w:val="24"/>
              </w:rPr>
            </w:pPr>
            <w:r w:rsidRPr="00522565">
              <w:rPr>
                <w:rFonts w:ascii="仿宋_GB2312" w:eastAsia="仿宋_GB2312" w:hAnsi="宋体" w:hint="eastAsia"/>
                <w:color w:val="000000"/>
                <w:spacing w:val="-20"/>
                <w:sz w:val="24"/>
              </w:rPr>
              <w:t>2021年2月2日至2026年2月1日</w:t>
            </w:r>
          </w:p>
        </w:tc>
        <w:tc>
          <w:tcPr>
            <w:tcW w:w="1134" w:type="dxa"/>
            <w:vAlign w:val="center"/>
          </w:tcPr>
          <w:p w:rsidR="00522565" w:rsidRDefault="00522565" w:rsidP="00E11387">
            <w:pPr>
              <w:jc w:val="center"/>
              <w:rPr>
                <w:rFonts w:ascii="仿宋_GB2312" w:eastAsia="仿宋_GB2312" w:hAnsi="宋体"/>
                <w:sz w:val="24"/>
              </w:rPr>
            </w:pPr>
            <w:r>
              <w:rPr>
                <w:rFonts w:ascii="仿宋_GB2312" w:eastAsia="仿宋_GB2312" w:hAnsi="宋体" w:hint="eastAsia"/>
                <w:sz w:val="24"/>
              </w:rPr>
              <w:t>王卓</w:t>
            </w:r>
          </w:p>
        </w:tc>
        <w:tc>
          <w:tcPr>
            <w:tcW w:w="1842" w:type="dxa"/>
            <w:vAlign w:val="center"/>
          </w:tcPr>
          <w:p w:rsidR="00522565" w:rsidRDefault="00522565" w:rsidP="00E11387">
            <w:pPr>
              <w:jc w:val="center"/>
              <w:rPr>
                <w:rFonts w:ascii="仿宋_GB2312" w:eastAsia="仿宋_GB2312" w:hAnsi="宋体"/>
                <w:sz w:val="24"/>
              </w:rPr>
            </w:pPr>
            <w:r>
              <w:rPr>
                <w:rFonts w:ascii="仿宋_GB2312" w:eastAsia="仿宋_GB2312" w:hAnsi="宋体" w:hint="eastAsia"/>
                <w:sz w:val="24"/>
              </w:rPr>
              <w:t>13278208151</w:t>
            </w:r>
          </w:p>
        </w:tc>
      </w:tr>
      <w:tr w:rsidR="00522565">
        <w:trPr>
          <w:trHeight w:val="1628"/>
        </w:trPr>
        <w:tc>
          <w:tcPr>
            <w:tcW w:w="675" w:type="dxa"/>
            <w:vAlign w:val="center"/>
          </w:tcPr>
          <w:p w:rsidR="00522565" w:rsidRDefault="00522565">
            <w:pPr>
              <w:pStyle w:val="a8"/>
              <w:numPr>
                <w:ilvl w:val="0"/>
                <w:numId w:val="1"/>
              </w:numPr>
              <w:ind w:firstLineChars="0"/>
              <w:jc w:val="center"/>
              <w:rPr>
                <w:rFonts w:ascii="仿宋_GB2312" w:eastAsia="仿宋_GB2312" w:hAnsi="宋体"/>
                <w:color w:val="000000"/>
                <w:sz w:val="24"/>
              </w:rPr>
            </w:pPr>
          </w:p>
        </w:tc>
        <w:tc>
          <w:tcPr>
            <w:tcW w:w="992" w:type="dxa"/>
            <w:vAlign w:val="center"/>
          </w:tcPr>
          <w:p w:rsidR="00522565" w:rsidRDefault="00522565">
            <w:pPr>
              <w:rPr>
                <w:rFonts w:ascii="仿宋_GB2312" w:eastAsia="仿宋_GB2312" w:hAnsi="宋体"/>
                <w:bCs/>
                <w:color w:val="000000"/>
                <w:sz w:val="24"/>
              </w:rPr>
            </w:pPr>
            <w:r>
              <w:rPr>
                <w:rFonts w:ascii="仿宋_GB2312" w:eastAsia="仿宋_GB2312" w:hAnsi="宋体" w:hint="eastAsia"/>
                <w:bCs/>
                <w:color w:val="000000"/>
                <w:sz w:val="24"/>
              </w:rPr>
              <w:t>2202030024</w:t>
            </w:r>
          </w:p>
        </w:tc>
        <w:tc>
          <w:tcPr>
            <w:tcW w:w="1536" w:type="dxa"/>
            <w:vAlign w:val="center"/>
          </w:tcPr>
          <w:p w:rsidR="00522565" w:rsidRDefault="00522565">
            <w:pPr>
              <w:rPr>
                <w:rFonts w:ascii="仿宋_GB2312" w:eastAsia="仿宋_GB2312" w:hAnsi="宋体"/>
                <w:bCs/>
                <w:color w:val="000000"/>
                <w:sz w:val="24"/>
              </w:rPr>
            </w:pPr>
            <w:r>
              <w:rPr>
                <w:rFonts w:ascii="仿宋_GB2312" w:eastAsia="仿宋_GB2312" w:hAnsi="宋体" w:hint="eastAsia"/>
                <w:bCs/>
                <w:color w:val="000000"/>
                <w:sz w:val="24"/>
              </w:rPr>
              <w:t>吉林市吉化北方</w:t>
            </w:r>
            <w:proofErr w:type="gramStart"/>
            <w:r>
              <w:rPr>
                <w:rFonts w:ascii="仿宋_GB2312" w:eastAsia="仿宋_GB2312" w:hAnsi="宋体" w:hint="eastAsia"/>
                <w:bCs/>
                <w:color w:val="000000"/>
                <w:sz w:val="24"/>
              </w:rPr>
              <w:t>炬醌</w:t>
            </w:r>
            <w:proofErr w:type="gramEnd"/>
            <w:r>
              <w:rPr>
                <w:rFonts w:ascii="仿宋_GB2312" w:eastAsia="仿宋_GB2312" w:hAnsi="宋体" w:hint="eastAsia"/>
                <w:bCs/>
                <w:color w:val="000000"/>
                <w:sz w:val="24"/>
              </w:rPr>
              <w:t>工贸有限公司</w:t>
            </w:r>
          </w:p>
        </w:tc>
        <w:tc>
          <w:tcPr>
            <w:tcW w:w="1080" w:type="dxa"/>
            <w:vAlign w:val="center"/>
          </w:tcPr>
          <w:p w:rsidR="00522565" w:rsidRDefault="00075FD5">
            <w:pPr>
              <w:rPr>
                <w:rFonts w:ascii="仿宋_GB2312" w:eastAsia="仿宋_GB2312" w:hAnsi="宋体"/>
                <w:bCs/>
                <w:color w:val="000000"/>
                <w:sz w:val="24"/>
              </w:rPr>
            </w:pPr>
            <w:r w:rsidRPr="00075FD5">
              <w:rPr>
                <w:rFonts w:ascii="仿宋_GB2312" w:eastAsia="仿宋_GB2312" w:hAnsi="宋体" w:hint="eastAsia"/>
                <w:bCs/>
                <w:color w:val="000000"/>
                <w:sz w:val="24"/>
              </w:rPr>
              <w:t>肖云</w:t>
            </w:r>
          </w:p>
        </w:tc>
        <w:tc>
          <w:tcPr>
            <w:tcW w:w="1440" w:type="dxa"/>
            <w:vAlign w:val="center"/>
          </w:tcPr>
          <w:p w:rsidR="00522565" w:rsidRDefault="00522565">
            <w:pPr>
              <w:rPr>
                <w:rFonts w:ascii="仿宋_GB2312" w:eastAsia="仿宋_GB2312" w:hAnsi="宋体"/>
                <w:bCs/>
                <w:color w:val="000000"/>
                <w:sz w:val="24"/>
              </w:rPr>
            </w:pPr>
            <w:r>
              <w:rPr>
                <w:rFonts w:ascii="仿宋_GB2312" w:eastAsia="仿宋_GB2312" w:hAnsi="宋体" w:hint="eastAsia"/>
                <w:bCs/>
                <w:color w:val="000000"/>
                <w:sz w:val="24"/>
              </w:rPr>
              <w:t>吉林市龙潭区合肥路23号</w:t>
            </w:r>
          </w:p>
        </w:tc>
        <w:tc>
          <w:tcPr>
            <w:tcW w:w="1614" w:type="dxa"/>
            <w:vAlign w:val="center"/>
          </w:tcPr>
          <w:p w:rsidR="00522565" w:rsidRDefault="00522565">
            <w:pPr>
              <w:rPr>
                <w:rFonts w:ascii="仿宋_GB2312" w:eastAsia="仿宋_GB2312" w:hAnsi="宋体"/>
                <w:bCs/>
                <w:color w:val="000000"/>
                <w:sz w:val="24"/>
              </w:rPr>
            </w:pPr>
            <w:r>
              <w:rPr>
                <w:rFonts w:ascii="仿宋_GB2312" w:eastAsia="仿宋_GB2312" w:hAnsi="宋体" w:hint="eastAsia"/>
                <w:bCs/>
                <w:color w:val="000000"/>
                <w:sz w:val="24"/>
              </w:rPr>
              <w:t>吉林市龙潭区合肥路23号</w:t>
            </w:r>
          </w:p>
        </w:tc>
        <w:tc>
          <w:tcPr>
            <w:tcW w:w="7230" w:type="dxa"/>
            <w:vAlign w:val="center"/>
          </w:tcPr>
          <w:p w:rsidR="00522565" w:rsidRDefault="00522565">
            <w:pPr>
              <w:snapToGrid w:val="0"/>
              <w:spacing w:line="276" w:lineRule="auto"/>
              <w:ind w:firstLineChars="200" w:firstLine="480"/>
              <w:rPr>
                <w:rFonts w:ascii="仿宋_GB2312" w:eastAsia="仿宋_GB2312" w:hAnsi="宋体"/>
                <w:bCs/>
                <w:color w:val="000000"/>
                <w:sz w:val="24"/>
              </w:rPr>
            </w:pPr>
            <w:r>
              <w:rPr>
                <w:rFonts w:ascii="仿宋_GB2312" w:eastAsia="仿宋_GB2312" w:hAnsi="宋体" w:hint="eastAsia"/>
                <w:bCs/>
                <w:color w:val="000000"/>
                <w:sz w:val="24"/>
              </w:rPr>
              <w:t>HW11精（蒸）</w:t>
            </w:r>
            <w:proofErr w:type="gramStart"/>
            <w:r>
              <w:rPr>
                <w:rFonts w:ascii="仿宋_GB2312" w:eastAsia="仿宋_GB2312" w:hAnsi="宋体" w:hint="eastAsia"/>
                <w:bCs/>
                <w:color w:val="000000"/>
                <w:sz w:val="24"/>
              </w:rPr>
              <w:t>馏</w:t>
            </w:r>
            <w:proofErr w:type="gramEnd"/>
            <w:r>
              <w:rPr>
                <w:rFonts w:ascii="仿宋_GB2312" w:eastAsia="仿宋_GB2312" w:hAnsi="宋体" w:hint="eastAsia"/>
                <w:bCs/>
                <w:color w:val="000000"/>
                <w:sz w:val="24"/>
              </w:rPr>
              <w:t>残渣中非特定行业900-013-11产生的</w:t>
            </w:r>
            <w:proofErr w:type="gramStart"/>
            <w:r>
              <w:rPr>
                <w:rFonts w:ascii="仿宋_GB2312" w:eastAsia="仿宋_GB2312" w:hAnsi="宋体" w:hint="eastAsia"/>
                <w:bCs/>
                <w:color w:val="000000"/>
                <w:sz w:val="24"/>
              </w:rPr>
              <w:t>丁辛醇重组份</w:t>
            </w:r>
            <w:proofErr w:type="gramEnd"/>
            <w:r>
              <w:rPr>
                <w:rFonts w:ascii="仿宋_GB2312" w:eastAsia="仿宋_GB2312" w:hAnsi="宋体" w:hint="eastAsia"/>
                <w:bCs/>
                <w:color w:val="000000"/>
                <w:sz w:val="24"/>
              </w:rPr>
              <w:t>13800吨/年，三羟残液2500吨/年；HW06废有机溶剂与含有机溶剂废物中非特定行业900-404-06产生的</w:t>
            </w:r>
            <w:proofErr w:type="gramStart"/>
            <w:r>
              <w:rPr>
                <w:rFonts w:ascii="仿宋_GB2312" w:eastAsia="仿宋_GB2312" w:hAnsi="宋体" w:hint="eastAsia"/>
                <w:bCs/>
                <w:color w:val="000000"/>
                <w:sz w:val="24"/>
              </w:rPr>
              <w:t>丁辛醇轻组份</w:t>
            </w:r>
            <w:proofErr w:type="gramEnd"/>
            <w:r>
              <w:rPr>
                <w:rFonts w:ascii="仿宋_GB2312" w:eastAsia="仿宋_GB2312" w:hAnsi="宋体" w:hint="eastAsia"/>
                <w:bCs/>
                <w:color w:val="000000"/>
                <w:sz w:val="24"/>
              </w:rPr>
              <w:t>2106吨/年，杂醇1500吨/年。</w:t>
            </w:r>
          </w:p>
        </w:tc>
        <w:tc>
          <w:tcPr>
            <w:tcW w:w="2126" w:type="dxa"/>
            <w:vAlign w:val="center"/>
          </w:tcPr>
          <w:p w:rsidR="00522565" w:rsidRDefault="00522565">
            <w:pPr>
              <w:widowControl/>
              <w:jc w:val="center"/>
              <w:rPr>
                <w:rFonts w:ascii="仿宋_GB2312" w:eastAsia="仿宋_GB2312" w:hAnsi="宋体"/>
                <w:bCs/>
                <w:color w:val="000000"/>
                <w:sz w:val="24"/>
              </w:rPr>
            </w:pPr>
            <w:r>
              <w:rPr>
                <w:rFonts w:ascii="仿宋_GB2312" w:eastAsia="仿宋_GB2312" w:hAnsi="宋体" w:hint="eastAsia"/>
                <w:bCs/>
                <w:color w:val="000000"/>
                <w:sz w:val="24"/>
              </w:rPr>
              <w:t>2006年11月16日</w:t>
            </w:r>
          </w:p>
        </w:tc>
        <w:tc>
          <w:tcPr>
            <w:tcW w:w="2410" w:type="dxa"/>
            <w:vAlign w:val="center"/>
          </w:tcPr>
          <w:p w:rsidR="00522565" w:rsidRDefault="00522565">
            <w:pPr>
              <w:jc w:val="center"/>
              <w:rPr>
                <w:rFonts w:ascii="仿宋_GB2312" w:eastAsia="仿宋_GB2312" w:hAnsi="宋体"/>
                <w:bCs/>
                <w:color w:val="000000"/>
                <w:sz w:val="24"/>
              </w:rPr>
            </w:pPr>
            <w:r>
              <w:rPr>
                <w:rFonts w:ascii="仿宋_GB2312" w:eastAsia="仿宋_GB2312" w:hAnsi="宋体" w:hint="eastAsia"/>
                <w:bCs/>
                <w:color w:val="000000"/>
                <w:sz w:val="24"/>
              </w:rPr>
              <w:t>2019年12月20日至2024年12月19日</w:t>
            </w:r>
          </w:p>
        </w:tc>
        <w:tc>
          <w:tcPr>
            <w:tcW w:w="1134" w:type="dxa"/>
            <w:vAlign w:val="center"/>
          </w:tcPr>
          <w:p w:rsidR="00522565" w:rsidRDefault="00522565">
            <w:pPr>
              <w:jc w:val="center"/>
              <w:rPr>
                <w:rFonts w:ascii="仿宋_GB2312" w:eastAsia="仿宋_GB2312" w:hAnsi="宋体"/>
                <w:bCs/>
                <w:sz w:val="24"/>
              </w:rPr>
            </w:pPr>
            <w:r>
              <w:rPr>
                <w:rFonts w:ascii="仿宋_GB2312" w:eastAsia="仿宋_GB2312" w:hAnsi="宋体" w:hint="eastAsia"/>
                <w:bCs/>
                <w:sz w:val="24"/>
              </w:rPr>
              <w:t>黄国春</w:t>
            </w:r>
          </w:p>
        </w:tc>
        <w:tc>
          <w:tcPr>
            <w:tcW w:w="1842" w:type="dxa"/>
            <w:vAlign w:val="center"/>
          </w:tcPr>
          <w:p w:rsidR="00522565" w:rsidRDefault="00522565">
            <w:pPr>
              <w:jc w:val="center"/>
              <w:rPr>
                <w:rFonts w:ascii="仿宋_GB2312" w:eastAsia="仿宋_GB2312" w:hAnsi="宋体"/>
                <w:bCs/>
                <w:sz w:val="24"/>
              </w:rPr>
            </w:pPr>
            <w:r>
              <w:rPr>
                <w:rFonts w:ascii="仿宋_GB2312" w:eastAsia="仿宋_GB2312" w:hAnsi="宋体" w:hint="eastAsia"/>
                <w:bCs/>
                <w:sz w:val="24"/>
              </w:rPr>
              <w:t>15944201368</w:t>
            </w:r>
          </w:p>
        </w:tc>
      </w:tr>
      <w:tr w:rsidR="00522565">
        <w:trPr>
          <w:trHeight w:val="1267"/>
        </w:trPr>
        <w:tc>
          <w:tcPr>
            <w:tcW w:w="675" w:type="dxa"/>
            <w:vAlign w:val="center"/>
          </w:tcPr>
          <w:p w:rsidR="00522565" w:rsidRDefault="00522565">
            <w:pPr>
              <w:pStyle w:val="a8"/>
              <w:numPr>
                <w:ilvl w:val="0"/>
                <w:numId w:val="1"/>
              </w:numPr>
              <w:ind w:firstLineChars="0"/>
              <w:jc w:val="center"/>
              <w:rPr>
                <w:rFonts w:ascii="仿宋_GB2312" w:eastAsia="仿宋_GB2312" w:hAnsi="宋体"/>
                <w:color w:val="000000"/>
                <w:sz w:val="24"/>
              </w:rPr>
            </w:pPr>
          </w:p>
        </w:tc>
        <w:tc>
          <w:tcPr>
            <w:tcW w:w="992" w:type="dxa"/>
            <w:vAlign w:val="center"/>
          </w:tcPr>
          <w:p w:rsidR="00522565" w:rsidRDefault="00522565">
            <w:pPr>
              <w:rPr>
                <w:rFonts w:ascii="仿宋_GB2312" w:eastAsia="仿宋_GB2312" w:hAnsi="宋体"/>
                <w:bCs/>
                <w:color w:val="000000"/>
                <w:sz w:val="24"/>
              </w:rPr>
            </w:pPr>
            <w:r>
              <w:rPr>
                <w:rFonts w:ascii="仿宋_GB2312" w:eastAsia="仿宋_GB2312" w:hAnsi="宋体" w:hint="eastAsia"/>
                <w:color w:val="000000"/>
                <w:sz w:val="24"/>
              </w:rPr>
              <w:t>2202030029</w:t>
            </w:r>
          </w:p>
        </w:tc>
        <w:tc>
          <w:tcPr>
            <w:tcW w:w="1536" w:type="dxa"/>
            <w:vAlign w:val="center"/>
          </w:tcPr>
          <w:p w:rsidR="00522565" w:rsidRDefault="00522565">
            <w:pPr>
              <w:rPr>
                <w:rFonts w:ascii="仿宋_GB2312" w:eastAsia="仿宋_GB2312" w:hAnsi="宋体"/>
                <w:bCs/>
                <w:color w:val="000000"/>
                <w:sz w:val="24"/>
              </w:rPr>
            </w:pPr>
            <w:r>
              <w:rPr>
                <w:rFonts w:ascii="仿宋_GB2312" w:eastAsia="仿宋_GB2312" w:hAnsi="宋体" w:hint="eastAsia"/>
                <w:color w:val="000000"/>
                <w:sz w:val="24"/>
              </w:rPr>
              <w:t>吉林市昆仑四通石油化工有限责任公司</w:t>
            </w:r>
          </w:p>
        </w:tc>
        <w:tc>
          <w:tcPr>
            <w:tcW w:w="1080" w:type="dxa"/>
            <w:vAlign w:val="center"/>
          </w:tcPr>
          <w:p w:rsidR="00522565" w:rsidRDefault="00522565">
            <w:pPr>
              <w:jc w:val="center"/>
              <w:rPr>
                <w:rFonts w:ascii="仿宋_GB2312" w:eastAsia="仿宋_GB2312" w:hAnsi="宋体"/>
                <w:bCs/>
                <w:color w:val="000000"/>
                <w:sz w:val="24"/>
              </w:rPr>
            </w:pPr>
            <w:r>
              <w:rPr>
                <w:rFonts w:ascii="仿宋_GB2312" w:eastAsia="仿宋_GB2312" w:hAnsi="宋体" w:hint="eastAsia"/>
                <w:color w:val="000000"/>
                <w:sz w:val="24"/>
              </w:rPr>
              <w:t>唐桂芝</w:t>
            </w:r>
          </w:p>
        </w:tc>
        <w:tc>
          <w:tcPr>
            <w:tcW w:w="1440" w:type="dxa"/>
            <w:vAlign w:val="center"/>
          </w:tcPr>
          <w:p w:rsidR="00522565" w:rsidRDefault="00522565">
            <w:pPr>
              <w:rPr>
                <w:rFonts w:ascii="仿宋_GB2312" w:eastAsia="仿宋_GB2312" w:hAnsi="宋体"/>
                <w:bCs/>
                <w:color w:val="000000"/>
                <w:sz w:val="24"/>
              </w:rPr>
            </w:pPr>
            <w:r>
              <w:rPr>
                <w:rFonts w:ascii="仿宋_GB2312" w:eastAsia="仿宋_GB2312" w:hAnsi="宋体" w:hint="eastAsia"/>
                <w:color w:val="000000"/>
                <w:sz w:val="24"/>
              </w:rPr>
              <w:t>吉林市龙潭区龙北路168号</w:t>
            </w:r>
          </w:p>
        </w:tc>
        <w:tc>
          <w:tcPr>
            <w:tcW w:w="1614" w:type="dxa"/>
            <w:vAlign w:val="center"/>
          </w:tcPr>
          <w:p w:rsidR="00522565" w:rsidRDefault="00522565">
            <w:pPr>
              <w:rPr>
                <w:rFonts w:ascii="仿宋_GB2312" w:eastAsia="仿宋_GB2312" w:hAnsi="宋体"/>
                <w:bCs/>
                <w:color w:val="000000"/>
                <w:sz w:val="24"/>
              </w:rPr>
            </w:pPr>
            <w:r>
              <w:rPr>
                <w:rFonts w:ascii="仿宋_GB2312" w:eastAsia="仿宋_GB2312" w:hAnsi="宋体" w:hint="eastAsia"/>
                <w:color w:val="000000"/>
                <w:sz w:val="24"/>
              </w:rPr>
              <w:t>吉林市龙潭区龙北路168号</w:t>
            </w:r>
          </w:p>
        </w:tc>
        <w:tc>
          <w:tcPr>
            <w:tcW w:w="7230" w:type="dxa"/>
            <w:vAlign w:val="center"/>
          </w:tcPr>
          <w:p w:rsidR="00522565" w:rsidRDefault="00522565">
            <w:pPr>
              <w:spacing w:line="276" w:lineRule="auto"/>
              <w:ind w:firstLineChars="200" w:firstLine="480"/>
              <w:rPr>
                <w:rFonts w:ascii="仿宋_GB2312" w:eastAsia="仿宋_GB2312" w:hAnsi="宋体"/>
                <w:color w:val="000000"/>
                <w:sz w:val="24"/>
              </w:rPr>
            </w:pPr>
            <w:r>
              <w:rPr>
                <w:rFonts w:ascii="仿宋_GB2312" w:eastAsia="仿宋_GB2312" w:hAnsi="宋体" w:hint="eastAsia"/>
                <w:color w:val="000000"/>
                <w:sz w:val="24"/>
              </w:rPr>
              <w:t>收集、贮存、利用HW06废有机溶剂与含有机溶剂废物900-402-06、900-403-06、900-404-06的废清洗溶剂，年经营规模3000吨；HW08废矿物油与含矿物废油非特</w:t>
            </w:r>
            <w:proofErr w:type="gramStart"/>
            <w:r>
              <w:rPr>
                <w:rFonts w:ascii="仿宋_GB2312" w:eastAsia="仿宋_GB2312" w:hAnsi="宋体" w:hint="eastAsia"/>
                <w:color w:val="000000"/>
                <w:sz w:val="24"/>
              </w:rPr>
              <w:t>定行业</w:t>
            </w:r>
            <w:proofErr w:type="gramEnd"/>
            <w:r>
              <w:rPr>
                <w:rFonts w:ascii="仿宋_GB2312" w:eastAsia="仿宋_GB2312" w:hAnsi="宋体" w:hint="eastAsia"/>
                <w:color w:val="000000"/>
                <w:sz w:val="24"/>
              </w:rPr>
              <w:t>900-214-08、900-217-08、900-220-08、900-249-08的废机油，年经营规模2500吨；HW11精（蒸）</w:t>
            </w:r>
            <w:proofErr w:type="gramStart"/>
            <w:r>
              <w:rPr>
                <w:rFonts w:ascii="仿宋_GB2312" w:eastAsia="仿宋_GB2312" w:hAnsi="宋体" w:hint="eastAsia"/>
                <w:color w:val="000000"/>
                <w:sz w:val="24"/>
              </w:rPr>
              <w:t>馏</w:t>
            </w:r>
            <w:proofErr w:type="gramEnd"/>
            <w:r>
              <w:rPr>
                <w:rFonts w:ascii="仿宋_GB2312" w:eastAsia="仿宋_GB2312" w:hAnsi="宋体" w:hint="eastAsia"/>
                <w:color w:val="000000"/>
                <w:sz w:val="24"/>
              </w:rPr>
              <w:t>残渣基础化学原料制造行业261-116-11、261-130-11的乙二醇废液，年经营规模17000吨、多乙二醇废液，年经营规模2000吨；非特</w:t>
            </w:r>
            <w:proofErr w:type="gramStart"/>
            <w:r>
              <w:rPr>
                <w:rFonts w:ascii="仿宋_GB2312" w:eastAsia="仿宋_GB2312" w:hAnsi="宋体" w:hint="eastAsia"/>
                <w:color w:val="000000"/>
                <w:sz w:val="24"/>
              </w:rPr>
              <w:t>定行业</w:t>
            </w:r>
            <w:proofErr w:type="gramEnd"/>
            <w:r>
              <w:rPr>
                <w:rFonts w:ascii="仿宋_GB2312" w:eastAsia="仿宋_GB2312" w:hAnsi="宋体" w:hint="eastAsia"/>
                <w:color w:val="000000"/>
                <w:sz w:val="24"/>
              </w:rPr>
              <w:t>900-013-11其他精炼、蒸馏和热解处理过程中产生的焦油状残余物中的重组份，年经营规模9000吨；HW13有机树脂类废物合成材料制造265-101-13、265-102-13、265-103-13的废油脂，年经营规模3500吨。</w:t>
            </w:r>
          </w:p>
        </w:tc>
        <w:tc>
          <w:tcPr>
            <w:tcW w:w="2126" w:type="dxa"/>
            <w:vAlign w:val="center"/>
          </w:tcPr>
          <w:p w:rsidR="00522565" w:rsidRDefault="00522565">
            <w:pPr>
              <w:widowControl/>
              <w:jc w:val="center"/>
              <w:rPr>
                <w:rFonts w:ascii="仿宋_GB2312" w:eastAsia="仿宋_GB2312" w:hAnsi="宋体"/>
                <w:bCs/>
                <w:color w:val="000000"/>
                <w:sz w:val="24"/>
              </w:rPr>
            </w:pPr>
            <w:r>
              <w:rPr>
                <w:rFonts w:ascii="仿宋_GB2312" w:eastAsia="仿宋_GB2312" w:hAnsi="宋体" w:hint="eastAsia"/>
                <w:bCs/>
                <w:color w:val="000000"/>
                <w:sz w:val="24"/>
              </w:rPr>
              <w:t>2007年6月14日</w:t>
            </w:r>
          </w:p>
        </w:tc>
        <w:tc>
          <w:tcPr>
            <w:tcW w:w="2410" w:type="dxa"/>
            <w:vAlign w:val="center"/>
          </w:tcPr>
          <w:p w:rsidR="00522565" w:rsidRDefault="00522565">
            <w:pPr>
              <w:jc w:val="center"/>
              <w:rPr>
                <w:rFonts w:ascii="仿宋_GB2312" w:eastAsia="仿宋_GB2312" w:hAnsi="宋体"/>
                <w:color w:val="000000"/>
                <w:sz w:val="24"/>
              </w:rPr>
            </w:pPr>
            <w:r>
              <w:rPr>
                <w:rFonts w:ascii="仿宋_GB2312" w:eastAsia="仿宋_GB2312" w:hAnsi="宋体" w:hint="eastAsia"/>
                <w:color w:val="000000"/>
                <w:sz w:val="24"/>
              </w:rPr>
              <w:t>2018年</w:t>
            </w:r>
            <w:r>
              <w:rPr>
                <w:rFonts w:ascii="仿宋_GB2312" w:eastAsia="仿宋_GB2312" w:hAnsi="宋体" w:hint="eastAsia"/>
                <w:bCs/>
                <w:color w:val="000000"/>
                <w:sz w:val="24"/>
              </w:rPr>
              <w:t>7</w:t>
            </w:r>
            <w:r>
              <w:rPr>
                <w:rFonts w:ascii="仿宋_GB2312" w:eastAsia="仿宋_GB2312" w:hAnsi="宋体" w:hint="eastAsia"/>
                <w:color w:val="000000"/>
                <w:sz w:val="24"/>
              </w:rPr>
              <w:t>月</w:t>
            </w:r>
            <w:r>
              <w:rPr>
                <w:rFonts w:ascii="仿宋_GB2312" w:eastAsia="仿宋_GB2312" w:hAnsi="宋体" w:hint="eastAsia"/>
                <w:bCs/>
                <w:color w:val="000000"/>
                <w:sz w:val="24"/>
              </w:rPr>
              <w:t>16</w:t>
            </w:r>
            <w:r>
              <w:rPr>
                <w:rFonts w:ascii="仿宋_GB2312" w:eastAsia="仿宋_GB2312" w:hAnsi="宋体" w:hint="eastAsia"/>
                <w:color w:val="000000"/>
                <w:sz w:val="24"/>
              </w:rPr>
              <w:t>日至</w:t>
            </w:r>
            <w:r>
              <w:rPr>
                <w:rFonts w:ascii="仿宋_GB2312" w:eastAsia="仿宋_GB2312" w:hAnsi="宋体" w:hint="eastAsia"/>
                <w:bCs/>
                <w:color w:val="000000"/>
                <w:sz w:val="24"/>
              </w:rPr>
              <w:t>2023</w:t>
            </w:r>
            <w:r>
              <w:rPr>
                <w:rFonts w:ascii="仿宋_GB2312" w:eastAsia="仿宋_GB2312" w:hAnsi="宋体" w:hint="eastAsia"/>
                <w:color w:val="000000"/>
                <w:sz w:val="24"/>
              </w:rPr>
              <w:t>年7月15日</w:t>
            </w:r>
          </w:p>
        </w:tc>
        <w:tc>
          <w:tcPr>
            <w:tcW w:w="1134" w:type="dxa"/>
            <w:vAlign w:val="center"/>
          </w:tcPr>
          <w:p w:rsidR="00522565" w:rsidRDefault="00522565">
            <w:pPr>
              <w:jc w:val="center"/>
              <w:rPr>
                <w:rFonts w:ascii="仿宋_GB2312" w:eastAsia="仿宋_GB2312" w:hAnsi="宋体"/>
                <w:color w:val="000000"/>
                <w:sz w:val="24"/>
              </w:rPr>
            </w:pPr>
            <w:r>
              <w:rPr>
                <w:rFonts w:ascii="仿宋_GB2312" w:eastAsia="仿宋_GB2312" w:hAnsi="宋体" w:hint="eastAsia"/>
                <w:color w:val="000000"/>
                <w:sz w:val="24"/>
              </w:rPr>
              <w:t>唐桂芝</w:t>
            </w:r>
          </w:p>
        </w:tc>
        <w:tc>
          <w:tcPr>
            <w:tcW w:w="1842" w:type="dxa"/>
            <w:vAlign w:val="center"/>
          </w:tcPr>
          <w:p w:rsidR="00522565" w:rsidRDefault="00522565">
            <w:pPr>
              <w:jc w:val="center"/>
              <w:rPr>
                <w:rFonts w:ascii="仿宋_GB2312" w:eastAsia="仿宋_GB2312" w:hAnsi="宋体"/>
                <w:color w:val="000000"/>
                <w:sz w:val="24"/>
              </w:rPr>
            </w:pPr>
            <w:r>
              <w:rPr>
                <w:rFonts w:ascii="仿宋_GB2312" w:eastAsia="仿宋_GB2312" w:hAnsi="宋体" w:hint="eastAsia"/>
                <w:color w:val="000000"/>
                <w:sz w:val="24"/>
              </w:rPr>
              <w:t>15604320777</w:t>
            </w:r>
          </w:p>
        </w:tc>
      </w:tr>
      <w:tr w:rsidR="00E11387">
        <w:trPr>
          <w:trHeight w:val="1267"/>
        </w:trPr>
        <w:tc>
          <w:tcPr>
            <w:tcW w:w="675" w:type="dxa"/>
            <w:vAlign w:val="center"/>
          </w:tcPr>
          <w:p w:rsidR="00E11387" w:rsidRDefault="00E11387">
            <w:pPr>
              <w:pStyle w:val="a8"/>
              <w:numPr>
                <w:ilvl w:val="0"/>
                <w:numId w:val="1"/>
              </w:numPr>
              <w:ind w:firstLineChars="0"/>
              <w:jc w:val="center"/>
              <w:rPr>
                <w:rFonts w:ascii="仿宋_GB2312" w:eastAsia="仿宋_GB2312" w:hAnsi="宋体"/>
                <w:color w:val="000000"/>
                <w:sz w:val="24"/>
              </w:rPr>
            </w:pPr>
          </w:p>
        </w:tc>
        <w:tc>
          <w:tcPr>
            <w:tcW w:w="992" w:type="dxa"/>
            <w:vAlign w:val="center"/>
          </w:tcPr>
          <w:p w:rsidR="00E11387" w:rsidRDefault="00E11387" w:rsidP="00E11387">
            <w:pPr>
              <w:rPr>
                <w:rFonts w:ascii="仿宋_GB2312" w:eastAsia="仿宋_GB2312" w:hAnsi="宋体"/>
                <w:bCs/>
                <w:color w:val="000000"/>
                <w:sz w:val="24"/>
              </w:rPr>
            </w:pPr>
            <w:r>
              <w:rPr>
                <w:rFonts w:ascii="仿宋_GB2312" w:eastAsia="仿宋_GB2312" w:hAnsi="宋体" w:hint="eastAsia"/>
                <w:bCs/>
                <w:color w:val="000000"/>
                <w:sz w:val="24"/>
              </w:rPr>
              <w:t>2207020040</w:t>
            </w:r>
          </w:p>
        </w:tc>
        <w:tc>
          <w:tcPr>
            <w:tcW w:w="1536" w:type="dxa"/>
            <w:vAlign w:val="center"/>
          </w:tcPr>
          <w:p w:rsidR="00E11387" w:rsidRDefault="00E11387" w:rsidP="00E11387">
            <w:pPr>
              <w:rPr>
                <w:rFonts w:ascii="仿宋_GB2312" w:eastAsia="仿宋_GB2312" w:hAnsi="宋体"/>
                <w:bCs/>
                <w:color w:val="000000"/>
                <w:sz w:val="24"/>
              </w:rPr>
            </w:pPr>
            <w:r>
              <w:rPr>
                <w:rFonts w:ascii="仿宋_GB2312" w:eastAsia="仿宋_GB2312" w:hAnsi="宋体" w:hint="eastAsia"/>
                <w:bCs/>
                <w:color w:val="000000"/>
                <w:sz w:val="24"/>
              </w:rPr>
              <w:t>松原市鼎信石油技术有限公司</w:t>
            </w:r>
          </w:p>
        </w:tc>
        <w:tc>
          <w:tcPr>
            <w:tcW w:w="1080" w:type="dxa"/>
            <w:vAlign w:val="center"/>
          </w:tcPr>
          <w:p w:rsidR="00E11387" w:rsidRDefault="00E11387" w:rsidP="00E11387">
            <w:pPr>
              <w:rPr>
                <w:rFonts w:ascii="仿宋_GB2312" w:eastAsia="仿宋_GB2312" w:hAnsi="宋体"/>
                <w:bCs/>
                <w:color w:val="000000"/>
                <w:sz w:val="24"/>
              </w:rPr>
            </w:pPr>
            <w:r>
              <w:rPr>
                <w:rFonts w:ascii="仿宋_GB2312" w:eastAsia="仿宋_GB2312" w:hAnsi="宋体" w:hint="eastAsia"/>
                <w:bCs/>
                <w:color w:val="000000"/>
                <w:sz w:val="24"/>
              </w:rPr>
              <w:t>刘斌</w:t>
            </w:r>
          </w:p>
        </w:tc>
        <w:tc>
          <w:tcPr>
            <w:tcW w:w="1440" w:type="dxa"/>
            <w:vAlign w:val="center"/>
          </w:tcPr>
          <w:p w:rsidR="00E11387" w:rsidRDefault="009C69D9" w:rsidP="00E11387">
            <w:pPr>
              <w:rPr>
                <w:rFonts w:ascii="仿宋_GB2312" w:eastAsia="仿宋_GB2312" w:hAnsi="宋体"/>
                <w:bCs/>
                <w:color w:val="000000"/>
                <w:sz w:val="24"/>
              </w:rPr>
            </w:pPr>
            <w:r w:rsidRPr="009C69D9">
              <w:rPr>
                <w:rFonts w:ascii="仿宋_GB2312" w:eastAsia="仿宋_GB2312" w:hAnsi="宋体" w:hint="eastAsia"/>
                <w:bCs/>
                <w:color w:val="000000"/>
                <w:sz w:val="24"/>
              </w:rPr>
              <w:t>松原市宁江区锦江大街4栋2号</w:t>
            </w:r>
          </w:p>
        </w:tc>
        <w:tc>
          <w:tcPr>
            <w:tcW w:w="1614" w:type="dxa"/>
            <w:vAlign w:val="center"/>
          </w:tcPr>
          <w:p w:rsidR="00E11387" w:rsidRDefault="00E11387" w:rsidP="00E11387">
            <w:pPr>
              <w:rPr>
                <w:rFonts w:ascii="仿宋_GB2312" w:eastAsia="仿宋_GB2312" w:hAnsi="宋体"/>
                <w:bCs/>
                <w:color w:val="000000"/>
                <w:sz w:val="24"/>
              </w:rPr>
            </w:pPr>
            <w:r>
              <w:rPr>
                <w:rFonts w:ascii="仿宋_GB2312" w:eastAsia="仿宋_GB2312" w:hAnsi="宋体" w:hint="eastAsia"/>
                <w:bCs/>
                <w:color w:val="000000"/>
                <w:sz w:val="24"/>
              </w:rPr>
              <w:t>松原市宁江区毛都站镇三马架村</w:t>
            </w:r>
          </w:p>
        </w:tc>
        <w:tc>
          <w:tcPr>
            <w:tcW w:w="7230" w:type="dxa"/>
            <w:vAlign w:val="center"/>
          </w:tcPr>
          <w:p w:rsidR="00E11387" w:rsidRDefault="009C69D9" w:rsidP="009C69D9">
            <w:pPr>
              <w:spacing w:line="276" w:lineRule="auto"/>
              <w:ind w:leftChars="42" w:left="118" w:firstLineChars="150" w:firstLine="360"/>
              <w:rPr>
                <w:rFonts w:ascii="仿宋_GB2312" w:eastAsia="仿宋_GB2312" w:hAnsi="宋体"/>
                <w:bCs/>
                <w:sz w:val="24"/>
              </w:rPr>
            </w:pPr>
            <w:r w:rsidRPr="009C69D9">
              <w:rPr>
                <w:rFonts w:ascii="仿宋_GB2312" w:eastAsia="仿宋_GB2312" w:hAnsi="宋体" w:hint="eastAsia"/>
                <w:bCs/>
                <w:sz w:val="24"/>
              </w:rPr>
              <w:t>收集、贮存、利用HW08废矿物油与含矿物油废物中石油开采行业071-001-08、071-002-08；精炼石油产品制造行业251-002-08、251-003-08、251-006-08、251-010-08；非特</w:t>
            </w:r>
            <w:proofErr w:type="gramStart"/>
            <w:r w:rsidRPr="009C69D9">
              <w:rPr>
                <w:rFonts w:ascii="仿宋_GB2312" w:eastAsia="仿宋_GB2312" w:hAnsi="宋体" w:hint="eastAsia"/>
                <w:bCs/>
                <w:sz w:val="24"/>
              </w:rPr>
              <w:t>定行业</w:t>
            </w:r>
            <w:proofErr w:type="gramEnd"/>
            <w:r w:rsidRPr="009C69D9">
              <w:rPr>
                <w:rFonts w:ascii="仿宋_GB2312" w:eastAsia="仿宋_GB2312" w:hAnsi="宋体" w:hint="eastAsia"/>
                <w:bCs/>
                <w:sz w:val="24"/>
              </w:rPr>
              <w:t>900-200-08、900-210-08、900-221-08、900-249-08的经营能力，年经营规模40000吨。</w:t>
            </w:r>
          </w:p>
        </w:tc>
        <w:tc>
          <w:tcPr>
            <w:tcW w:w="2126" w:type="dxa"/>
            <w:vAlign w:val="center"/>
          </w:tcPr>
          <w:p w:rsidR="00E11387" w:rsidRDefault="00E11387" w:rsidP="00E11387">
            <w:pPr>
              <w:widowControl/>
              <w:jc w:val="center"/>
              <w:rPr>
                <w:rFonts w:ascii="仿宋_GB2312" w:eastAsia="仿宋_GB2312" w:hAnsi="宋体"/>
                <w:bCs/>
                <w:color w:val="000000"/>
                <w:sz w:val="24"/>
              </w:rPr>
            </w:pPr>
            <w:r>
              <w:rPr>
                <w:rFonts w:ascii="仿宋_GB2312" w:eastAsia="仿宋_GB2312" w:hAnsi="宋体" w:hint="eastAsia"/>
                <w:bCs/>
                <w:color w:val="000000"/>
                <w:sz w:val="24"/>
              </w:rPr>
              <w:t>2008年5月4日</w:t>
            </w:r>
          </w:p>
        </w:tc>
        <w:tc>
          <w:tcPr>
            <w:tcW w:w="2410" w:type="dxa"/>
            <w:vAlign w:val="center"/>
          </w:tcPr>
          <w:p w:rsidR="00E11387" w:rsidRDefault="009C69D9" w:rsidP="00E11387">
            <w:pPr>
              <w:jc w:val="center"/>
              <w:rPr>
                <w:rFonts w:ascii="仿宋_GB2312" w:eastAsia="仿宋_GB2312" w:hAnsi="宋体"/>
                <w:color w:val="000000"/>
                <w:sz w:val="24"/>
              </w:rPr>
            </w:pPr>
            <w:r w:rsidRPr="009C69D9">
              <w:rPr>
                <w:rFonts w:ascii="仿宋_GB2312" w:eastAsia="仿宋_GB2312" w:hAnsi="宋体" w:hint="eastAsia"/>
                <w:color w:val="000000"/>
                <w:sz w:val="24"/>
              </w:rPr>
              <w:t>2021年2月18日至2026年2月17日</w:t>
            </w:r>
          </w:p>
        </w:tc>
        <w:tc>
          <w:tcPr>
            <w:tcW w:w="1134" w:type="dxa"/>
            <w:vAlign w:val="center"/>
          </w:tcPr>
          <w:p w:rsidR="00E11387" w:rsidRDefault="00E11387" w:rsidP="00E11387">
            <w:pPr>
              <w:jc w:val="center"/>
              <w:rPr>
                <w:rFonts w:ascii="仿宋_GB2312" w:eastAsia="仿宋_GB2312" w:hAnsi="宋体"/>
                <w:sz w:val="24"/>
              </w:rPr>
            </w:pPr>
            <w:r>
              <w:rPr>
                <w:rFonts w:ascii="仿宋_GB2312" w:eastAsia="仿宋_GB2312" w:hAnsi="宋体" w:hint="eastAsia"/>
                <w:sz w:val="24"/>
              </w:rPr>
              <w:t>刘斌</w:t>
            </w:r>
          </w:p>
        </w:tc>
        <w:tc>
          <w:tcPr>
            <w:tcW w:w="1842" w:type="dxa"/>
            <w:vAlign w:val="center"/>
          </w:tcPr>
          <w:p w:rsidR="00E11387" w:rsidRDefault="00E11387" w:rsidP="00E11387">
            <w:pPr>
              <w:spacing w:line="620" w:lineRule="exact"/>
              <w:rPr>
                <w:rFonts w:ascii="仿宋_GB2312" w:eastAsia="仿宋_GB2312" w:hAnsi="宋体"/>
                <w:sz w:val="24"/>
              </w:rPr>
            </w:pPr>
            <w:r>
              <w:rPr>
                <w:rFonts w:ascii="仿宋_GB2312" w:eastAsia="仿宋_GB2312" w:hAnsi="宋体" w:hint="eastAsia"/>
                <w:sz w:val="24"/>
              </w:rPr>
              <w:t>13464339944</w:t>
            </w:r>
          </w:p>
        </w:tc>
      </w:tr>
      <w:tr w:rsidR="00E11387">
        <w:trPr>
          <w:trHeight w:val="1462"/>
        </w:trPr>
        <w:tc>
          <w:tcPr>
            <w:tcW w:w="675" w:type="dxa"/>
            <w:vAlign w:val="center"/>
          </w:tcPr>
          <w:p w:rsidR="00E11387" w:rsidRDefault="00E11387">
            <w:pPr>
              <w:pStyle w:val="a8"/>
              <w:numPr>
                <w:ilvl w:val="0"/>
                <w:numId w:val="1"/>
              </w:numPr>
              <w:ind w:firstLineChars="0"/>
              <w:jc w:val="center"/>
              <w:rPr>
                <w:rFonts w:ascii="仿宋_GB2312" w:eastAsia="仿宋_GB2312" w:hAnsi="宋体"/>
                <w:color w:val="000000"/>
                <w:sz w:val="24"/>
              </w:rPr>
            </w:pPr>
          </w:p>
        </w:tc>
        <w:tc>
          <w:tcPr>
            <w:tcW w:w="992" w:type="dxa"/>
            <w:vAlign w:val="center"/>
          </w:tcPr>
          <w:p w:rsidR="00E11387" w:rsidRDefault="00E11387">
            <w:pPr>
              <w:rPr>
                <w:rFonts w:ascii="仿宋_GB2312" w:eastAsia="仿宋_GB2312" w:hAnsi="宋体"/>
                <w:bCs/>
                <w:color w:val="000000"/>
                <w:sz w:val="24"/>
              </w:rPr>
            </w:pPr>
            <w:r>
              <w:rPr>
                <w:rFonts w:ascii="仿宋_GB2312" w:eastAsia="仿宋_GB2312" w:hAnsi="宋体" w:hint="eastAsia"/>
                <w:bCs/>
                <w:color w:val="000000"/>
                <w:sz w:val="24"/>
              </w:rPr>
              <w:t>2201060041</w:t>
            </w:r>
          </w:p>
        </w:tc>
        <w:tc>
          <w:tcPr>
            <w:tcW w:w="1536" w:type="dxa"/>
            <w:vAlign w:val="center"/>
          </w:tcPr>
          <w:p w:rsidR="00E11387" w:rsidRDefault="00E11387">
            <w:pPr>
              <w:rPr>
                <w:rFonts w:ascii="仿宋_GB2312" w:eastAsia="仿宋_GB2312" w:hAnsi="宋体"/>
                <w:bCs/>
                <w:color w:val="000000"/>
                <w:sz w:val="24"/>
              </w:rPr>
            </w:pPr>
            <w:r>
              <w:rPr>
                <w:rFonts w:ascii="仿宋_GB2312" w:eastAsia="仿宋_GB2312" w:hAnsi="宋体" w:hint="eastAsia"/>
                <w:bCs/>
                <w:color w:val="000000"/>
                <w:sz w:val="24"/>
              </w:rPr>
              <w:t>长春一汽综合利用股份有限公司</w:t>
            </w:r>
          </w:p>
        </w:tc>
        <w:tc>
          <w:tcPr>
            <w:tcW w:w="1080" w:type="dxa"/>
            <w:vAlign w:val="center"/>
          </w:tcPr>
          <w:p w:rsidR="00E11387" w:rsidRDefault="00E11387">
            <w:pPr>
              <w:jc w:val="center"/>
              <w:rPr>
                <w:rFonts w:ascii="仿宋_GB2312" w:eastAsia="仿宋_GB2312" w:hAnsi="宋体"/>
                <w:bCs/>
                <w:color w:val="000000"/>
                <w:sz w:val="24"/>
              </w:rPr>
            </w:pPr>
            <w:r>
              <w:rPr>
                <w:rFonts w:ascii="仿宋_GB2312" w:eastAsia="仿宋_GB2312" w:hAnsi="宋体" w:hint="eastAsia"/>
                <w:bCs/>
                <w:color w:val="000000"/>
                <w:sz w:val="24"/>
              </w:rPr>
              <w:t>刘志国</w:t>
            </w:r>
          </w:p>
        </w:tc>
        <w:tc>
          <w:tcPr>
            <w:tcW w:w="1440" w:type="dxa"/>
            <w:vAlign w:val="center"/>
          </w:tcPr>
          <w:p w:rsidR="00E11387" w:rsidRDefault="00E11387">
            <w:pPr>
              <w:rPr>
                <w:rFonts w:ascii="仿宋_GB2312" w:eastAsia="仿宋_GB2312" w:hAnsi="宋体"/>
                <w:bCs/>
                <w:color w:val="000000"/>
                <w:sz w:val="24"/>
              </w:rPr>
            </w:pPr>
            <w:r>
              <w:rPr>
                <w:rFonts w:ascii="仿宋_GB2312" w:eastAsia="仿宋_GB2312" w:hAnsi="宋体" w:hint="eastAsia"/>
                <w:bCs/>
                <w:color w:val="000000"/>
                <w:sz w:val="24"/>
              </w:rPr>
              <w:t>长春汽车产业开发区</w:t>
            </w:r>
            <w:proofErr w:type="gramStart"/>
            <w:r>
              <w:rPr>
                <w:rFonts w:ascii="仿宋_GB2312" w:eastAsia="仿宋_GB2312" w:hAnsi="宋体" w:hint="eastAsia"/>
                <w:bCs/>
                <w:color w:val="000000"/>
                <w:sz w:val="24"/>
              </w:rPr>
              <w:t>革新路</w:t>
            </w:r>
            <w:proofErr w:type="gramEnd"/>
            <w:r>
              <w:rPr>
                <w:rFonts w:ascii="仿宋_GB2312" w:eastAsia="仿宋_GB2312" w:hAnsi="宋体" w:hint="eastAsia"/>
                <w:bCs/>
                <w:color w:val="000000"/>
                <w:sz w:val="24"/>
              </w:rPr>
              <w:t>318号</w:t>
            </w:r>
          </w:p>
        </w:tc>
        <w:tc>
          <w:tcPr>
            <w:tcW w:w="1614" w:type="dxa"/>
            <w:vAlign w:val="center"/>
          </w:tcPr>
          <w:p w:rsidR="00E11387" w:rsidRDefault="00E11387">
            <w:pPr>
              <w:rPr>
                <w:rFonts w:ascii="仿宋_GB2312" w:eastAsia="仿宋_GB2312" w:hAnsi="宋体"/>
                <w:bCs/>
                <w:color w:val="000000"/>
                <w:sz w:val="24"/>
              </w:rPr>
            </w:pPr>
            <w:r>
              <w:rPr>
                <w:rFonts w:ascii="仿宋_GB2312" w:eastAsia="仿宋_GB2312" w:hAnsi="宋体" w:hint="eastAsia"/>
                <w:bCs/>
                <w:color w:val="000000"/>
                <w:sz w:val="24"/>
              </w:rPr>
              <w:t>长春汽车产业开发区</w:t>
            </w:r>
            <w:proofErr w:type="gramStart"/>
            <w:r>
              <w:rPr>
                <w:rFonts w:ascii="仿宋_GB2312" w:eastAsia="仿宋_GB2312" w:hAnsi="宋体" w:hint="eastAsia"/>
                <w:bCs/>
                <w:color w:val="000000"/>
                <w:sz w:val="24"/>
              </w:rPr>
              <w:t>革新路</w:t>
            </w:r>
            <w:proofErr w:type="gramEnd"/>
            <w:r>
              <w:rPr>
                <w:rFonts w:ascii="仿宋_GB2312" w:eastAsia="仿宋_GB2312" w:hAnsi="宋体" w:hint="eastAsia"/>
                <w:bCs/>
                <w:color w:val="000000"/>
                <w:sz w:val="24"/>
              </w:rPr>
              <w:t>318号</w:t>
            </w:r>
          </w:p>
        </w:tc>
        <w:tc>
          <w:tcPr>
            <w:tcW w:w="7230" w:type="dxa"/>
            <w:vAlign w:val="center"/>
          </w:tcPr>
          <w:p w:rsidR="00E11387" w:rsidRDefault="00E11387">
            <w:pPr>
              <w:spacing w:line="276" w:lineRule="auto"/>
              <w:ind w:firstLineChars="200" w:firstLine="480"/>
              <w:rPr>
                <w:rFonts w:ascii="仿宋_GB2312" w:eastAsia="仿宋_GB2312" w:hAnsi="宋体"/>
                <w:bCs/>
                <w:color w:val="000000"/>
                <w:sz w:val="24"/>
              </w:rPr>
            </w:pPr>
            <w:r>
              <w:rPr>
                <w:rFonts w:ascii="仿宋_GB2312" w:eastAsia="仿宋_GB2312" w:hAnsi="宋体" w:hint="eastAsia"/>
                <w:bCs/>
                <w:color w:val="000000"/>
                <w:sz w:val="24"/>
              </w:rPr>
              <w:t>收集、贮存、处置HW09油/水、烃/水混合物或乳化液中非特定行业中的900-006-09，利用切削油和切削液进行机械加工过程产生的废乳化液和900-007-09其他工艺产生的废乳化液，年经营规模15000吨；HW17表面处理废物中金属表面处理及热处理加工336-064-17，金属和塑料表面酸（碱）洗、除油、除锈、洗涤工艺</w:t>
            </w:r>
            <w:r>
              <w:rPr>
                <w:rFonts w:ascii="仿宋_GB2312" w:eastAsia="仿宋_GB2312" w:hAnsi="宋体" w:hint="eastAsia"/>
                <w:bCs/>
                <w:color w:val="000000"/>
                <w:sz w:val="24"/>
              </w:rPr>
              <w:lastRenderedPageBreak/>
              <w:t>产生的废洗涤液，年经营规模5000吨；HW34废酸非特</w:t>
            </w:r>
            <w:proofErr w:type="gramStart"/>
            <w:r>
              <w:rPr>
                <w:rFonts w:ascii="仿宋_GB2312" w:eastAsia="仿宋_GB2312" w:hAnsi="宋体" w:hint="eastAsia"/>
                <w:bCs/>
                <w:color w:val="000000"/>
                <w:sz w:val="24"/>
              </w:rPr>
              <w:t>定行业</w:t>
            </w:r>
            <w:proofErr w:type="gramEnd"/>
            <w:r>
              <w:rPr>
                <w:rFonts w:ascii="仿宋_GB2312" w:eastAsia="仿宋_GB2312" w:hAnsi="宋体" w:hint="eastAsia"/>
                <w:bCs/>
                <w:color w:val="000000"/>
                <w:sz w:val="24"/>
              </w:rPr>
              <w:t>中900-300-34，年经营规模1000吨；HW35废碱非特</w:t>
            </w:r>
            <w:proofErr w:type="gramStart"/>
            <w:r>
              <w:rPr>
                <w:rFonts w:ascii="仿宋_GB2312" w:eastAsia="仿宋_GB2312" w:hAnsi="宋体" w:hint="eastAsia"/>
                <w:bCs/>
                <w:color w:val="000000"/>
                <w:sz w:val="24"/>
              </w:rPr>
              <w:t>定行业</w:t>
            </w:r>
            <w:proofErr w:type="gramEnd"/>
            <w:r>
              <w:rPr>
                <w:rFonts w:ascii="仿宋_GB2312" w:eastAsia="仿宋_GB2312" w:hAnsi="宋体" w:hint="eastAsia"/>
                <w:bCs/>
                <w:color w:val="000000"/>
                <w:sz w:val="24"/>
              </w:rPr>
              <w:t>中900-352-35、900-353-35，年经营规模1000吨。收集、暂存和委托处置</w:t>
            </w:r>
            <w:proofErr w:type="gramStart"/>
            <w:r>
              <w:rPr>
                <w:rFonts w:ascii="仿宋_GB2312" w:eastAsia="仿宋_GB2312" w:hAnsi="宋体" w:hint="eastAsia"/>
                <w:bCs/>
                <w:color w:val="000000"/>
                <w:sz w:val="24"/>
              </w:rPr>
              <w:t>一</w:t>
            </w:r>
            <w:proofErr w:type="gramEnd"/>
            <w:r>
              <w:rPr>
                <w:rFonts w:ascii="仿宋_GB2312" w:eastAsia="仿宋_GB2312" w:hAnsi="宋体" w:hint="eastAsia"/>
                <w:bCs/>
                <w:color w:val="000000"/>
                <w:sz w:val="24"/>
              </w:rPr>
              <w:t>汽集团所属企业产生的HW17表面处理废物金属表面处理与热处理加工行业中336-063-17、336-064-17，年经营规模4000吨。</w:t>
            </w:r>
          </w:p>
        </w:tc>
        <w:tc>
          <w:tcPr>
            <w:tcW w:w="2126" w:type="dxa"/>
            <w:vAlign w:val="center"/>
          </w:tcPr>
          <w:p w:rsidR="00E11387" w:rsidRDefault="00E11387">
            <w:pPr>
              <w:widowControl/>
              <w:jc w:val="center"/>
              <w:rPr>
                <w:rFonts w:ascii="仿宋_GB2312" w:eastAsia="仿宋_GB2312" w:hAnsi="宋体"/>
                <w:bCs/>
                <w:color w:val="000000"/>
                <w:sz w:val="24"/>
              </w:rPr>
            </w:pPr>
            <w:r>
              <w:rPr>
                <w:rFonts w:ascii="仿宋_GB2312" w:eastAsia="仿宋_GB2312" w:hAnsi="宋体" w:hint="eastAsia"/>
                <w:bCs/>
                <w:color w:val="000000"/>
                <w:sz w:val="24"/>
              </w:rPr>
              <w:lastRenderedPageBreak/>
              <w:t>2008年5月4日</w:t>
            </w:r>
          </w:p>
        </w:tc>
        <w:tc>
          <w:tcPr>
            <w:tcW w:w="2410" w:type="dxa"/>
            <w:vAlign w:val="center"/>
          </w:tcPr>
          <w:p w:rsidR="00E11387" w:rsidRDefault="00E11387">
            <w:pPr>
              <w:jc w:val="center"/>
              <w:rPr>
                <w:rFonts w:ascii="仿宋_GB2312" w:eastAsia="仿宋_GB2312" w:hAnsi="宋体"/>
                <w:bCs/>
                <w:color w:val="000000"/>
                <w:sz w:val="24"/>
              </w:rPr>
            </w:pPr>
            <w:r>
              <w:rPr>
                <w:rFonts w:ascii="仿宋_GB2312" w:eastAsia="仿宋_GB2312" w:hAnsi="宋体" w:hint="eastAsia"/>
                <w:bCs/>
                <w:color w:val="000000"/>
                <w:sz w:val="24"/>
              </w:rPr>
              <w:t>2019年11月20日至2023年11月22日</w:t>
            </w:r>
          </w:p>
        </w:tc>
        <w:tc>
          <w:tcPr>
            <w:tcW w:w="1134" w:type="dxa"/>
            <w:vAlign w:val="center"/>
          </w:tcPr>
          <w:p w:rsidR="00E11387" w:rsidRDefault="00E11387">
            <w:pPr>
              <w:jc w:val="center"/>
              <w:rPr>
                <w:rFonts w:ascii="仿宋_GB2312" w:eastAsia="仿宋_GB2312" w:hAnsi="宋体"/>
                <w:bCs/>
                <w:color w:val="000000"/>
                <w:sz w:val="24"/>
              </w:rPr>
            </w:pPr>
            <w:r>
              <w:rPr>
                <w:rFonts w:ascii="仿宋_GB2312" w:eastAsia="仿宋_GB2312" w:hAnsi="宋体" w:hint="eastAsia"/>
                <w:bCs/>
                <w:color w:val="000000"/>
                <w:sz w:val="24"/>
              </w:rPr>
              <w:t xml:space="preserve">杨  </w:t>
            </w:r>
            <w:proofErr w:type="gramStart"/>
            <w:r>
              <w:rPr>
                <w:rFonts w:ascii="仿宋_GB2312" w:eastAsia="仿宋_GB2312" w:hAnsi="宋体" w:hint="eastAsia"/>
                <w:bCs/>
                <w:color w:val="000000"/>
                <w:sz w:val="24"/>
              </w:rPr>
              <w:t>巍</w:t>
            </w:r>
            <w:proofErr w:type="gramEnd"/>
          </w:p>
        </w:tc>
        <w:tc>
          <w:tcPr>
            <w:tcW w:w="1842" w:type="dxa"/>
            <w:vAlign w:val="center"/>
          </w:tcPr>
          <w:p w:rsidR="00E11387" w:rsidRDefault="00E11387">
            <w:pPr>
              <w:spacing w:line="620" w:lineRule="exact"/>
              <w:jc w:val="center"/>
              <w:rPr>
                <w:rFonts w:ascii="仿宋_GB2312" w:eastAsia="仿宋_GB2312" w:hAnsi="宋体"/>
                <w:bCs/>
                <w:color w:val="000000"/>
                <w:sz w:val="24"/>
              </w:rPr>
            </w:pPr>
            <w:r>
              <w:rPr>
                <w:rFonts w:ascii="仿宋_GB2312" w:eastAsia="仿宋_GB2312" w:hAnsi="宋体" w:hint="eastAsia"/>
                <w:bCs/>
                <w:color w:val="000000"/>
                <w:sz w:val="24"/>
              </w:rPr>
              <w:t>0431-85906235 13944179089</w:t>
            </w:r>
          </w:p>
        </w:tc>
      </w:tr>
      <w:tr w:rsidR="00E11387">
        <w:trPr>
          <w:trHeight w:val="836"/>
        </w:trPr>
        <w:tc>
          <w:tcPr>
            <w:tcW w:w="675" w:type="dxa"/>
            <w:vAlign w:val="center"/>
          </w:tcPr>
          <w:p w:rsidR="00E11387" w:rsidRDefault="00E11387">
            <w:pPr>
              <w:pStyle w:val="a8"/>
              <w:numPr>
                <w:ilvl w:val="0"/>
                <w:numId w:val="1"/>
              </w:numPr>
              <w:ind w:firstLineChars="0"/>
              <w:jc w:val="center"/>
              <w:rPr>
                <w:rFonts w:ascii="仿宋_GB2312" w:eastAsia="仿宋_GB2312" w:hAnsi="宋体"/>
                <w:color w:val="000000"/>
                <w:sz w:val="24"/>
              </w:rPr>
            </w:pPr>
          </w:p>
        </w:tc>
        <w:tc>
          <w:tcPr>
            <w:tcW w:w="992" w:type="dxa"/>
            <w:vAlign w:val="center"/>
          </w:tcPr>
          <w:p w:rsidR="00E11387" w:rsidRDefault="00E11387">
            <w:pPr>
              <w:rPr>
                <w:rFonts w:ascii="仿宋_GB2312" w:eastAsia="仿宋_GB2312" w:hAnsi="宋体"/>
                <w:bCs/>
                <w:color w:val="000000"/>
                <w:sz w:val="24"/>
              </w:rPr>
            </w:pPr>
            <w:r>
              <w:rPr>
                <w:rFonts w:ascii="仿宋_GB2312" w:eastAsia="仿宋_GB2312" w:hAnsi="宋体"/>
                <w:bCs/>
                <w:color w:val="000000"/>
                <w:sz w:val="24"/>
              </w:rPr>
              <w:t>2202030045</w:t>
            </w:r>
          </w:p>
        </w:tc>
        <w:tc>
          <w:tcPr>
            <w:tcW w:w="1536" w:type="dxa"/>
            <w:vAlign w:val="center"/>
          </w:tcPr>
          <w:p w:rsidR="00E11387" w:rsidRDefault="00E11387">
            <w:pPr>
              <w:rPr>
                <w:rFonts w:ascii="仿宋_GB2312" w:eastAsia="仿宋_GB2312" w:hAnsi="宋体"/>
                <w:bCs/>
                <w:color w:val="000000"/>
                <w:sz w:val="24"/>
              </w:rPr>
            </w:pPr>
            <w:r>
              <w:rPr>
                <w:rFonts w:ascii="仿宋_GB2312" w:eastAsia="仿宋_GB2312" w:hAnsi="宋体" w:hint="eastAsia"/>
                <w:bCs/>
                <w:color w:val="000000"/>
                <w:sz w:val="24"/>
              </w:rPr>
              <w:t>吉林市吉化北方众</w:t>
            </w:r>
            <w:proofErr w:type="gramStart"/>
            <w:r>
              <w:rPr>
                <w:rFonts w:ascii="仿宋_GB2312" w:eastAsia="仿宋_GB2312" w:hAnsi="宋体" w:hint="eastAsia"/>
                <w:bCs/>
                <w:color w:val="000000"/>
                <w:sz w:val="24"/>
              </w:rPr>
              <w:t>邦</w:t>
            </w:r>
            <w:proofErr w:type="gramEnd"/>
            <w:r>
              <w:rPr>
                <w:rFonts w:ascii="仿宋_GB2312" w:eastAsia="仿宋_GB2312" w:hAnsi="宋体" w:hint="eastAsia"/>
                <w:bCs/>
                <w:color w:val="000000"/>
                <w:sz w:val="24"/>
              </w:rPr>
              <w:t>源化工有限责任公司</w:t>
            </w:r>
          </w:p>
        </w:tc>
        <w:tc>
          <w:tcPr>
            <w:tcW w:w="1080" w:type="dxa"/>
            <w:vAlign w:val="center"/>
          </w:tcPr>
          <w:p w:rsidR="00E11387" w:rsidRDefault="00E11387">
            <w:pPr>
              <w:rPr>
                <w:rFonts w:ascii="仿宋_GB2312" w:eastAsia="仿宋_GB2312" w:hAnsi="宋体"/>
                <w:bCs/>
                <w:color w:val="000000"/>
                <w:sz w:val="24"/>
              </w:rPr>
            </w:pPr>
            <w:r>
              <w:rPr>
                <w:rFonts w:ascii="仿宋_GB2312" w:eastAsia="仿宋_GB2312" w:hAnsi="宋体" w:hint="eastAsia"/>
                <w:bCs/>
                <w:color w:val="000000"/>
                <w:sz w:val="24"/>
              </w:rPr>
              <w:t>尹凤江</w:t>
            </w:r>
          </w:p>
        </w:tc>
        <w:tc>
          <w:tcPr>
            <w:tcW w:w="1440" w:type="dxa"/>
            <w:vAlign w:val="center"/>
          </w:tcPr>
          <w:p w:rsidR="00E11387" w:rsidRDefault="00E11387">
            <w:pPr>
              <w:rPr>
                <w:rFonts w:ascii="仿宋_GB2312" w:eastAsia="仿宋_GB2312" w:hAnsi="宋体"/>
                <w:bCs/>
                <w:color w:val="000000"/>
                <w:sz w:val="24"/>
              </w:rPr>
            </w:pPr>
            <w:r>
              <w:rPr>
                <w:rFonts w:ascii="仿宋_GB2312" w:eastAsia="仿宋_GB2312" w:hAnsi="宋体" w:hint="eastAsia"/>
                <w:bCs/>
                <w:color w:val="000000"/>
                <w:sz w:val="24"/>
              </w:rPr>
              <w:t>吉林市龙潭区龙北路16号</w:t>
            </w:r>
          </w:p>
        </w:tc>
        <w:tc>
          <w:tcPr>
            <w:tcW w:w="1614" w:type="dxa"/>
            <w:vAlign w:val="center"/>
          </w:tcPr>
          <w:p w:rsidR="00E11387" w:rsidRDefault="00E11387">
            <w:pPr>
              <w:rPr>
                <w:rFonts w:ascii="仿宋_GB2312" w:eastAsia="仿宋_GB2312" w:hAnsi="宋体"/>
                <w:bCs/>
                <w:color w:val="000000"/>
                <w:sz w:val="24"/>
              </w:rPr>
            </w:pPr>
            <w:r>
              <w:rPr>
                <w:rFonts w:ascii="仿宋_GB2312" w:eastAsia="仿宋_GB2312" w:hAnsi="宋体" w:hint="eastAsia"/>
                <w:bCs/>
                <w:color w:val="000000"/>
                <w:sz w:val="24"/>
              </w:rPr>
              <w:t>吉林市龙潭区龙北路16号</w:t>
            </w:r>
          </w:p>
        </w:tc>
        <w:tc>
          <w:tcPr>
            <w:tcW w:w="7230" w:type="dxa"/>
            <w:vAlign w:val="center"/>
          </w:tcPr>
          <w:p w:rsidR="00E11387" w:rsidRDefault="00E11387">
            <w:pPr>
              <w:ind w:firstLineChars="200" w:firstLine="480"/>
              <w:rPr>
                <w:rFonts w:ascii="仿宋_GB2312" w:eastAsia="仿宋_GB2312" w:hAnsi="宋体"/>
                <w:bCs/>
                <w:color w:val="000000"/>
                <w:sz w:val="24"/>
              </w:rPr>
            </w:pPr>
            <w:r>
              <w:rPr>
                <w:rFonts w:ascii="仿宋_GB2312" w:eastAsia="仿宋_GB2312" w:hAnsi="宋体" w:hint="eastAsia"/>
                <w:bCs/>
                <w:color w:val="000000"/>
                <w:sz w:val="24"/>
              </w:rPr>
              <w:t>HW11精(蒸)</w:t>
            </w:r>
            <w:proofErr w:type="gramStart"/>
            <w:r>
              <w:rPr>
                <w:rFonts w:ascii="仿宋_GB2312" w:eastAsia="仿宋_GB2312" w:hAnsi="宋体" w:hint="eastAsia"/>
                <w:bCs/>
                <w:color w:val="000000"/>
                <w:sz w:val="24"/>
              </w:rPr>
              <w:t>馏</w:t>
            </w:r>
            <w:proofErr w:type="gramEnd"/>
            <w:r>
              <w:rPr>
                <w:rFonts w:ascii="仿宋_GB2312" w:eastAsia="仿宋_GB2312" w:hAnsi="宋体" w:hint="eastAsia"/>
                <w:bCs/>
                <w:color w:val="000000"/>
                <w:sz w:val="24"/>
              </w:rPr>
              <w:t>残渣中基础化学原料制造261-012-11异丙苯法生产苯酚和丙酮过程中蒸馏塔底焦油,年经营规模2700吨; HW13有机树脂类废物中合成材料制造265-103-13中ABS装置精馏工序产生的重组份，年经营规模1200吨。</w:t>
            </w:r>
          </w:p>
        </w:tc>
        <w:tc>
          <w:tcPr>
            <w:tcW w:w="2126" w:type="dxa"/>
            <w:vAlign w:val="center"/>
          </w:tcPr>
          <w:p w:rsidR="00E11387" w:rsidRDefault="00E11387">
            <w:pPr>
              <w:widowControl/>
              <w:jc w:val="center"/>
              <w:rPr>
                <w:rFonts w:ascii="仿宋_GB2312" w:eastAsia="仿宋_GB2312" w:hAnsi="宋体"/>
                <w:bCs/>
                <w:color w:val="000000"/>
                <w:sz w:val="24"/>
              </w:rPr>
            </w:pPr>
            <w:r>
              <w:rPr>
                <w:rFonts w:ascii="仿宋_GB2312" w:eastAsia="仿宋_GB2312" w:hAnsi="宋体" w:hint="eastAsia"/>
                <w:bCs/>
                <w:color w:val="000000"/>
                <w:sz w:val="24"/>
              </w:rPr>
              <w:t>2008年12月29日</w:t>
            </w:r>
          </w:p>
        </w:tc>
        <w:tc>
          <w:tcPr>
            <w:tcW w:w="2410" w:type="dxa"/>
            <w:vAlign w:val="center"/>
          </w:tcPr>
          <w:p w:rsidR="00E11387" w:rsidRDefault="00E11387">
            <w:pPr>
              <w:rPr>
                <w:rFonts w:ascii="仿宋_GB2312" w:eastAsia="仿宋_GB2312" w:hAnsi="宋体"/>
                <w:bCs/>
                <w:color w:val="000000"/>
                <w:sz w:val="24"/>
              </w:rPr>
            </w:pPr>
            <w:r>
              <w:rPr>
                <w:rFonts w:ascii="仿宋_GB2312" w:eastAsia="仿宋_GB2312" w:hAnsi="宋体" w:hint="eastAsia"/>
                <w:bCs/>
                <w:color w:val="000000"/>
                <w:sz w:val="24"/>
              </w:rPr>
              <w:t>2020年8月21日至2025年8月20日</w:t>
            </w:r>
          </w:p>
        </w:tc>
        <w:tc>
          <w:tcPr>
            <w:tcW w:w="1134" w:type="dxa"/>
            <w:vAlign w:val="center"/>
          </w:tcPr>
          <w:p w:rsidR="00E11387" w:rsidRDefault="00E11387">
            <w:pPr>
              <w:jc w:val="center"/>
              <w:rPr>
                <w:rFonts w:ascii="仿宋_GB2312" w:eastAsia="仿宋_GB2312" w:hAnsi="宋体"/>
                <w:bCs/>
                <w:color w:val="000000"/>
                <w:sz w:val="24"/>
              </w:rPr>
            </w:pPr>
            <w:r>
              <w:rPr>
                <w:rFonts w:ascii="仿宋_GB2312" w:eastAsia="仿宋_GB2312" w:hAnsi="宋体" w:hint="eastAsia"/>
                <w:bCs/>
                <w:color w:val="000000"/>
                <w:sz w:val="24"/>
              </w:rPr>
              <w:t>李莹</w:t>
            </w:r>
          </w:p>
        </w:tc>
        <w:tc>
          <w:tcPr>
            <w:tcW w:w="1842" w:type="dxa"/>
            <w:vAlign w:val="center"/>
          </w:tcPr>
          <w:p w:rsidR="00E11387" w:rsidRDefault="00E11387">
            <w:pPr>
              <w:spacing w:line="620" w:lineRule="exact"/>
              <w:jc w:val="center"/>
              <w:rPr>
                <w:rFonts w:ascii="仿宋_GB2312" w:eastAsia="仿宋_GB2312" w:hAnsi="宋体"/>
                <w:bCs/>
                <w:color w:val="000000"/>
                <w:sz w:val="24"/>
              </w:rPr>
            </w:pPr>
            <w:r>
              <w:rPr>
                <w:rFonts w:ascii="仿宋_GB2312" w:eastAsia="仿宋_GB2312" w:hAnsi="宋体" w:hint="eastAsia"/>
                <w:bCs/>
                <w:color w:val="000000"/>
                <w:sz w:val="24"/>
              </w:rPr>
              <w:t>0432-3900005</w:t>
            </w:r>
          </w:p>
          <w:p w:rsidR="00E11387" w:rsidRDefault="00E11387">
            <w:pPr>
              <w:jc w:val="center"/>
              <w:rPr>
                <w:rFonts w:ascii="仿宋_GB2312" w:eastAsia="仿宋_GB2312" w:hAnsi="宋体"/>
                <w:bCs/>
                <w:color w:val="000000"/>
                <w:sz w:val="24"/>
              </w:rPr>
            </w:pPr>
            <w:r>
              <w:rPr>
                <w:rFonts w:ascii="仿宋_GB2312" w:eastAsia="仿宋_GB2312" w:hAnsi="宋体" w:hint="eastAsia"/>
                <w:bCs/>
                <w:color w:val="000000"/>
                <w:sz w:val="24"/>
              </w:rPr>
              <w:t>13384323002</w:t>
            </w:r>
          </w:p>
        </w:tc>
      </w:tr>
      <w:tr w:rsidR="00E11387">
        <w:trPr>
          <w:trHeight w:val="836"/>
        </w:trPr>
        <w:tc>
          <w:tcPr>
            <w:tcW w:w="675" w:type="dxa"/>
            <w:vAlign w:val="center"/>
          </w:tcPr>
          <w:p w:rsidR="00E11387" w:rsidRDefault="00E11387">
            <w:pPr>
              <w:pStyle w:val="a8"/>
              <w:numPr>
                <w:ilvl w:val="0"/>
                <w:numId w:val="1"/>
              </w:numPr>
              <w:ind w:firstLineChars="0"/>
              <w:jc w:val="center"/>
              <w:rPr>
                <w:rFonts w:ascii="仿宋_GB2312" w:eastAsia="仿宋_GB2312" w:hAnsi="宋体"/>
                <w:color w:val="000000"/>
                <w:sz w:val="24"/>
              </w:rPr>
            </w:pPr>
          </w:p>
        </w:tc>
        <w:tc>
          <w:tcPr>
            <w:tcW w:w="992" w:type="dxa"/>
            <w:vAlign w:val="center"/>
          </w:tcPr>
          <w:p w:rsidR="00E11387" w:rsidRDefault="00E11387">
            <w:pPr>
              <w:rPr>
                <w:rFonts w:ascii="仿宋_GB2312" w:eastAsia="仿宋_GB2312" w:hAnsi="宋体"/>
                <w:bCs/>
                <w:color w:val="000000"/>
                <w:sz w:val="24"/>
              </w:rPr>
            </w:pPr>
            <w:r>
              <w:rPr>
                <w:rFonts w:ascii="仿宋_GB2312" w:eastAsia="仿宋_GB2312" w:hAnsi="宋体" w:hint="eastAsia"/>
                <w:bCs/>
                <w:color w:val="000000"/>
                <w:sz w:val="24"/>
              </w:rPr>
              <w:t>2201050048</w:t>
            </w:r>
          </w:p>
        </w:tc>
        <w:tc>
          <w:tcPr>
            <w:tcW w:w="1536" w:type="dxa"/>
            <w:vAlign w:val="center"/>
          </w:tcPr>
          <w:p w:rsidR="00E11387" w:rsidRDefault="00E11387">
            <w:pPr>
              <w:rPr>
                <w:rFonts w:ascii="仿宋_GB2312" w:eastAsia="仿宋_GB2312" w:hAnsi="宋体"/>
                <w:color w:val="000000"/>
                <w:sz w:val="24"/>
              </w:rPr>
            </w:pPr>
            <w:proofErr w:type="gramStart"/>
            <w:r>
              <w:rPr>
                <w:rFonts w:ascii="仿宋_GB2312" w:eastAsia="仿宋_GB2312" w:hAnsi="宋体" w:hint="eastAsia"/>
                <w:color w:val="000000"/>
                <w:sz w:val="24"/>
              </w:rPr>
              <w:t>长春市乾通石化</w:t>
            </w:r>
            <w:proofErr w:type="gramEnd"/>
            <w:r>
              <w:rPr>
                <w:rFonts w:ascii="仿宋_GB2312" w:eastAsia="仿宋_GB2312" w:hAnsi="宋体" w:hint="eastAsia"/>
                <w:color w:val="000000"/>
                <w:sz w:val="24"/>
              </w:rPr>
              <w:t>有限公司</w:t>
            </w:r>
          </w:p>
        </w:tc>
        <w:tc>
          <w:tcPr>
            <w:tcW w:w="1080" w:type="dxa"/>
            <w:vAlign w:val="center"/>
          </w:tcPr>
          <w:p w:rsidR="00E11387" w:rsidRDefault="00E11387">
            <w:pPr>
              <w:jc w:val="center"/>
              <w:rPr>
                <w:rFonts w:ascii="仿宋_GB2312" w:eastAsia="仿宋_GB2312" w:hAnsi="宋体"/>
                <w:bCs/>
                <w:color w:val="000000"/>
                <w:sz w:val="24"/>
              </w:rPr>
            </w:pPr>
            <w:r>
              <w:rPr>
                <w:rFonts w:ascii="仿宋_GB2312" w:eastAsia="仿宋_GB2312" w:hAnsi="宋体" w:hint="eastAsia"/>
                <w:bCs/>
                <w:color w:val="000000"/>
                <w:sz w:val="24"/>
              </w:rPr>
              <w:t>李万忠</w:t>
            </w:r>
          </w:p>
        </w:tc>
        <w:tc>
          <w:tcPr>
            <w:tcW w:w="1440" w:type="dxa"/>
            <w:vAlign w:val="center"/>
          </w:tcPr>
          <w:p w:rsidR="00E11387" w:rsidRDefault="00E11387">
            <w:pPr>
              <w:rPr>
                <w:rFonts w:ascii="仿宋_GB2312" w:eastAsia="仿宋_GB2312" w:hAnsi="宋体"/>
                <w:bCs/>
                <w:color w:val="000000"/>
                <w:sz w:val="24"/>
              </w:rPr>
            </w:pPr>
            <w:r>
              <w:rPr>
                <w:rFonts w:ascii="仿宋_GB2312" w:eastAsia="仿宋_GB2312" w:hAnsi="宋体" w:hint="eastAsia"/>
                <w:bCs/>
                <w:color w:val="000000"/>
                <w:sz w:val="24"/>
              </w:rPr>
              <w:t>长春市经济开发区兴隆山镇安龙村</w:t>
            </w:r>
          </w:p>
        </w:tc>
        <w:tc>
          <w:tcPr>
            <w:tcW w:w="1614" w:type="dxa"/>
            <w:vAlign w:val="center"/>
          </w:tcPr>
          <w:p w:rsidR="00E11387" w:rsidRDefault="00E11387">
            <w:pPr>
              <w:rPr>
                <w:rFonts w:ascii="仿宋_GB2312" w:eastAsia="仿宋_GB2312" w:hAnsi="宋体"/>
                <w:bCs/>
                <w:color w:val="000000"/>
                <w:sz w:val="24"/>
              </w:rPr>
            </w:pPr>
            <w:r>
              <w:rPr>
                <w:rFonts w:ascii="仿宋_GB2312" w:eastAsia="仿宋_GB2312" w:hAnsi="宋体" w:hint="eastAsia"/>
                <w:bCs/>
                <w:color w:val="000000"/>
                <w:sz w:val="24"/>
              </w:rPr>
              <w:t>长春市兴隆山镇安龙村</w:t>
            </w:r>
          </w:p>
        </w:tc>
        <w:tc>
          <w:tcPr>
            <w:tcW w:w="7230" w:type="dxa"/>
            <w:vAlign w:val="center"/>
          </w:tcPr>
          <w:p w:rsidR="00E11387" w:rsidRDefault="00E11387">
            <w:pPr>
              <w:ind w:firstLineChars="200" w:firstLine="440"/>
              <w:rPr>
                <w:rFonts w:ascii="仿宋_GB2312" w:eastAsia="仿宋_GB2312" w:hAnsi="宋体"/>
                <w:color w:val="000000"/>
                <w:spacing w:val="-10"/>
                <w:sz w:val="24"/>
              </w:rPr>
            </w:pPr>
            <w:r>
              <w:rPr>
                <w:rFonts w:ascii="仿宋_GB2312" w:eastAsia="仿宋_GB2312" w:hAnsi="宋体" w:hint="eastAsia"/>
                <w:color w:val="000000"/>
                <w:spacing w:val="-10"/>
                <w:sz w:val="24"/>
              </w:rPr>
              <w:t>HW08废矿物油与含矿物油废物中精炼石油产品制造行业251-005-08；非特</w:t>
            </w:r>
            <w:proofErr w:type="gramStart"/>
            <w:r>
              <w:rPr>
                <w:rFonts w:ascii="仿宋_GB2312" w:eastAsia="仿宋_GB2312" w:hAnsi="宋体" w:hint="eastAsia"/>
                <w:color w:val="000000"/>
                <w:spacing w:val="-10"/>
                <w:sz w:val="24"/>
              </w:rPr>
              <w:t>定行业</w:t>
            </w:r>
            <w:proofErr w:type="gramEnd"/>
            <w:r>
              <w:rPr>
                <w:rFonts w:ascii="仿宋_GB2312" w:eastAsia="仿宋_GB2312" w:hAnsi="宋体" w:hint="eastAsia"/>
                <w:color w:val="000000"/>
                <w:spacing w:val="-10"/>
                <w:sz w:val="24"/>
              </w:rPr>
              <w:t>900-199-08、900-200-08、900-201-08、900-203-08、900-204-08、900-209-08、900-211-08、900-212-08、900-214-08、900-216-08、900-217-08、900-218-08、900-219-08、900-220-08的经营能力，年经营规模30000吨。</w:t>
            </w:r>
          </w:p>
        </w:tc>
        <w:tc>
          <w:tcPr>
            <w:tcW w:w="2126" w:type="dxa"/>
            <w:vAlign w:val="center"/>
          </w:tcPr>
          <w:p w:rsidR="00E11387" w:rsidRDefault="00E11387">
            <w:pPr>
              <w:widowControl/>
              <w:jc w:val="center"/>
              <w:rPr>
                <w:rFonts w:ascii="仿宋_GB2312" w:eastAsia="仿宋_GB2312" w:hAnsi="宋体"/>
                <w:bCs/>
                <w:color w:val="000000"/>
                <w:sz w:val="24"/>
              </w:rPr>
            </w:pPr>
            <w:r>
              <w:rPr>
                <w:rFonts w:ascii="仿宋_GB2312" w:eastAsia="仿宋_GB2312" w:hAnsi="宋体" w:hint="eastAsia"/>
                <w:bCs/>
                <w:color w:val="000000"/>
                <w:sz w:val="24"/>
              </w:rPr>
              <w:t>2009年9月14日</w:t>
            </w:r>
          </w:p>
        </w:tc>
        <w:tc>
          <w:tcPr>
            <w:tcW w:w="2410" w:type="dxa"/>
            <w:vAlign w:val="center"/>
          </w:tcPr>
          <w:p w:rsidR="00E11387" w:rsidRDefault="00E11387">
            <w:pPr>
              <w:jc w:val="center"/>
              <w:rPr>
                <w:rFonts w:ascii="仿宋_GB2312" w:eastAsia="仿宋_GB2312" w:hAnsi="宋体"/>
                <w:color w:val="000000"/>
                <w:sz w:val="24"/>
              </w:rPr>
            </w:pPr>
            <w:r>
              <w:rPr>
                <w:rFonts w:ascii="仿宋_GB2312" w:eastAsia="仿宋_GB2312" w:hAnsi="宋体" w:hint="eastAsia"/>
                <w:color w:val="000000"/>
                <w:sz w:val="24"/>
              </w:rPr>
              <w:t>2020年11月6日至2025年11月5日</w:t>
            </w:r>
          </w:p>
        </w:tc>
        <w:tc>
          <w:tcPr>
            <w:tcW w:w="1134" w:type="dxa"/>
            <w:vAlign w:val="center"/>
          </w:tcPr>
          <w:p w:rsidR="00E11387" w:rsidRDefault="00E11387">
            <w:pPr>
              <w:jc w:val="center"/>
              <w:rPr>
                <w:rFonts w:ascii="仿宋_GB2312" w:eastAsia="仿宋_GB2312" w:hAnsi="宋体"/>
                <w:color w:val="000000"/>
                <w:sz w:val="24"/>
              </w:rPr>
            </w:pPr>
            <w:r>
              <w:rPr>
                <w:rFonts w:ascii="仿宋_GB2312" w:eastAsia="仿宋_GB2312" w:hAnsi="宋体" w:hint="eastAsia"/>
                <w:color w:val="000000"/>
                <w:sz w:val="24"/>
              </w:rPr>
              <w:t>李万杰</w:t>
            </w:r>
          </w:p>
        </w:tc>
        <w:tc>
          <w:tcPr>
            <w:tcW w:w="1842" w:type="dxa"/>
            <w:vAlign w:val="center"/>
          </w:tcPr>
          <w:p w:rsidR="00E11387" w:rsidRDefault="00E11387">
            <w:pPr>
              <w:jc w:val="center"/>
              <w:rPr>
                <w:rFonts w:ascii="仿宋_GB2312" w:eastAsia="仿宋_GB2312" w:hAnsi="宋体"/>
                <w:color w:val="000000"/>
                <w:sz w:val="24"/>
              </w:rPr>
            </w:pPr>
            <w:r>
              <w:rPr>
                <w:rFonts w:ascii="仿宋_GB2312" w:eastAsia="仿宋_GB2312" w:hAnsi="宋体" w:hint="eastAsia"/>
                <w:color w:val="000000"/>
                <w:sz w:val="24"/>
              </w:rPr>
              <w:t>15104475658</w:t>
            </w:r>
          </w:p>
          <w:p w:rsidR="00E11387" w:rsidRDefault="00E11387">
            <w:pPr>
              <w:jc w:val="center"/>
              <w:rPr>
                <w:rFonts w:ascii="仿宋_GB2312" w:eastAsia="仿宋_GB2312" w:hAnsi="宋体"/>
                <w:color w:val="000000"/>
                <w:sz w:val="24"/>
              </w:rPr>
            </w:pPr>
            <w:r>
              <w:rPr>
                <w:rFonts w:ascii="仿宋_GB2312" w:eastAsia="仿宋_GB2312" w:hAnsi="宋体" w:hint="eastAsia"/>
                <w:color w:val="000000"/>
                <w:sz w:val="24"/>
              </w:rPr>
              <w:t>13341578675</w:t>
            </w:r>
          </w:p>
          <w:p w:rsidR="00E11387" w:rsidRDefault="00E11387">
            <w:pPr>
              <w:jc w:val="center"/>
              <w:rPr>
                <w:rFonts w:ascii="仿宋_GB2312" w:eastAsia="仿宋_GB2312" w:hAnsi="宋体"/>
                <w:color w:val="000000"/>
                <w:sz w:val="24"/>
              </w:rPr>
            </w:pPr>
            <w:r>
              <w:rPr>
                <w:rFonts w:ascii="仿宋_GB2312" w:eastAsia="仿宋_GB2312" w:hAnsi="宋体" w:hint="eastAsia"/>
                <w:color w:val="000000"/>
                <w:sz w:val="24"/>
              </w:rPr>
              <w:t>13234301210</w:t>
            </w:r>
          </w:p>
        </w:tc>
      </w:tr>
      <w:tr w:rsidR="00E11387">
        <w:trPr>
          <w:trHeight w:val="1157"/>
        </w:trPr>
        <w:tc>
          <w:tcPr>
            <w:tcW w:w="675" w:type="dxa"/>
            <w:vAlign w:val="center"/>
          </w:tcPr>
          <w:p w:rsidR="00E11387" w:rsidRDefault="00E11387">
            <w:pPr>
              <w:pStyle w:val="a8"/>
              <w:numPr>
                <w:ilvl w:val="0"/>
                <w:numId w:val="1"/>
              </w:numPr>
              <w:ind w:firstLineChars="0"/>
              <w:jc w:val="center"/>
              <w:rPr>
                <w:rFonts w:ascii="仿宋_GB2312" w:eastAsia="仿宋_GB2312" w:hAnsi="宋体"/>
                <w:color w:val="000000"/>
                <w:sz w:val="24"/>
              </w:rPr>
            </w:pPr>
          </w:p>
        </w:tc>
        <w:tc>
          <w:tcPr>
            <w:tcW w:w="992" w:type="dxa"/>
            <w:vAlign w:val="center"/>
          </w:tcPr>
          <w:p w:rsidR="00E11387" w:rsidRDefault="00E11387">
            <w:pPr>
              <w:rPr>
                <w:rFonts w:ascii="仿宋_GB2312" w:eastAsia="仿宋_GB2312" w:hAnsi="宋体"/>
                <w:color w:val="000000"/>
                <w:sz w:val="24"/>
              </w:rPr>
            </w:pPr>
            <w:r>
              <w:rPr>
                <w:rFonts w:ascii="仿宋_GB2312" w:eastAsia="仿宋_GB2312" w:hAnsi="宋体" w:hint="eastAsia"/>
                <w:color w:val="000000"/>
                <w:sz w:val="24"/>
              </w:rPr>
              <w:t>2207020050</w:t>
            </w:r>
          </w:p>
        </w:tc>
        <w:tc>
          <w:tcPr>
            <w:tcW w:w="1536" w:type="dxa"/>
            <w:vAlign w:val="center"/>
          </w:tcPr>
          <w:p w:rsidR="00E11387" w:rsidRDefault="00E11387">
            <w:pPr>
              <w:rPr>
                <w:rFonts w:ascii="仿宋_GB2312" w:eastAsia="仿宋_GB2312" w:hAnsi="宋体"/>
                <w:color w:val="000000"/>
                <w:sz w:val="24"/>
              </w:rPr>
            </w:pPr>
            <w:r>
              <w:rPr>
                <w:rFonts w:ascii="仿宋_GB2312" w:eastAsia="仿宋_GB2312" w:hAnsi="宋体" w:hint="eastAsia"/>
                <w:color w:val="000000"/>
                <w:sz w:val="24"/>
              </w:rPr>
              <w:t>松原市宁江区松城废旧资源再生利用有限公司</w:t>
            </w:r>
          </w:p>
        </w:tc>
        <w:tc>
          <w:tcPr>
            <w:tcW w:w="1080" w:type="dxa"/>
            <w:vAlign w:val="center"/>
          </w:tcPr>
          <w:p w:rsidR="00E11387" w:rsidRDefault="00E11387">
            <w:pPr>
              <w:rPr>
                <w:rFonts w:ascii="仿宋_GB2312" w:eastAsia="仿宋_GB2312" w:hAnsi="宋体"/>
                <w:color w:val="000000"/>
                <w:sz w:val="24"/>
              </w:rPr>
            </w:pPr>
            <w:r>
              <w:rPr>
                <w:rFonts w:ascii="仿宋_GB2312" w:eastAsia="仿宋_GB2312" w:hAnsi="宋体" w:hint="eastAsia"/>
                <w:color w:val="000000"/>
                <w:sz w:val="24"/>
              </w:rPr>
              <w:t>王丽波</w:t>
            </w:r>
          </w:p>
        </w:tc>
        <w:tc>
          <w:tcPr>
            <w:tcW w:w="1440" w:type="dxa"/>
            <w:vAlign w:val="center"/>
          </w:tcPr>
          <w:p w:rsidR="00E11387" w:rsidRDefault="00E11387">
            <w:pPr>
              <w:rPr>
                <w:rFonts w:ascii="仿宋_GB2312" w:eastAsia="仿宋_GB2312" w:hAnsi="宋体"/>
                <w:color w:val="000000"/>
                <w:sz w:val="24"/>
              </w:rPr>
            </w:pPr>
            <w:r>
              <w:rPr>
                <w:rFonts w:ascii="仿宋_GB2312" w:eastAsia="仿宋_GB2312" w:hAnsi="宋体" w:hint="eastAsia"/>
                <w:color w:val="000000"/>
                <w:sz w:val="24"/>
              </w:rPr>
              <w:t>松原市宁江区新</w:t>
            </w:r>
            <w:proofErr w:type="gramStart"/>
            <w:r>
              <w:rPr>
                <w:rFonts w:ascii="仿宋_GB2312" w:eastAsia="仿宋_GB2312" w:hAnsi="宋体" w:hint="eastAsia"/>
                <w:color w:val="000000"/>
                <w:sz w:val="24"/>
              </w:rPr>
              <w:t>城乡八</w:t>
            </w:r>
            <w:proofErr w:type="gramEnd"/>
            <w:r>
              <w:rPr>
                <w:rFonts w:ascii="仿宋_GB2312" w:eastAsia="仿宋_GB2312" w:hAnsi="宋体" w:hint="eastAsia"/>
                <w:color w:val="000000"/>
                <w:sz w:val="24"/>
              </w:rPr>
              <w:t>家子村</w:t>
            </w:r>
          </w:p>
        </w:tc>
        <w:tc>
          <w:tcPr>
            <w:tcW w:w="1614" w:type="dxa"/>
            <w:vAlign w:val="center"/>
          </w:tcPr>
          <w:p w:rsidR="00E11387" w:rsidRDefault="00E11387">
            <w:pPr>
              <w:rPr>
                <w:rFonts w:ascii="仿宋_GB2312" w:eastAsia="仿宋_GB2312" w:hAnsi="宋体"/>
                <w:color w:val="000000"/>
                <w:sz w:val="24"/>
              </w:rPr>
            </w:pPr>
            <w:r>
              <w:rPr>
                <w:rFonts w:ascii="仿宋_GB2312" w:eastAsia="仿宋_GB2312" w:hAnsi="宋体" w:hint="eastAsia"/>
                <w:color w:val="000000"/>
                <w:sz w:val="24"/>
              </w:rPr>
              <w:t>松原市宁江区新</w:t>
            </w:r>
            <w:proofErr w:type="gramStart"/>
            <w:r>
              <w:rPr>
                <w:rFonts w:ascii="仿宋_GB2312" w:eastAsia="仿宋_GB2312" w:hAnsi="宋体" w:hint="eastAsia"/>
                <w:color w:val="000000"/>
                <w:sz w:val="24"/>
              </w:rPr>
              <w:t>城乡八</w:t>
            </w:r>
            <w:proofErr w:type="gramEnd"/>
            <w:r>
              <w:rPr>
                <w:rFonts w:ascii="仿宋_GB2312" w:eastAsia="仿宋_GB2312" w:hAnsi="宋体" w:hint="eastAsia"/>
                <w:color w:val="000000"/>
                <w:sz w:val="24"/>
              </w:rPr>
              <w:t>家子村</w:t>
            </w:r>
          </w:p>
        </w:tc>
        <w:tc>
          <w:tcPr>
            <w:tcW w:w="7230" w:type="dxa"/>
            <w:vAlign w:val="center"/>
          </w:tcPr>
          <w:p w:rsidR="00E11387" w:rsidRDefault="00E11387">
            <w:pPr>
              <w:ind w:firstLineChars="200" w:firstLine="480"/>
              <w:rPr>
                <w:rFonts w:ascii="仿宋_GB2312" w:eastAsia="仿宋_GB2312" w:hAnsi="宋体"/>
                <w:color w:val="000000"/>
                <w:sz w:val="24"/>
              </w:rPr>
            </w:pPr>
            <w:r>
              <w:rPr>
                <w:rFonts w:ascii="仿宋_GB2312" w:eastAsia="仿宋_GB2312" w:hAnsi="宋体" w:hint="eastAsia"/>
                <w:color w:val="000000"/>
                <w:sz w:val="24"/>
              </w:rPr>
              <w:t>收集、贮存、利用HW08废矿物油与含矿物油废物中071-001-08、251-001-08、251-002-08、</w:t>
            </w:r>
            <w:r>
              <w:rPr>
                <w:rFonts w:ascii="仿宋_GB2312" w:eastAsia="仿宋_GB2312" w:hAnsi="宋体"/>
                <w:color w:val="000000"/>
                <w:sz w:val="24"/>
              </w:rPr>
              <w:t>251-003-08</w:t>
            </w:r>
            <w:r>
              <w:rPr>
                <w:rFonts w:ascii="仿宋_GB2312" w:eastAsia="仿宋_GB2312" w:hAnsi="宋体" w:hint="eastAsia"/>
                <w:color w:val="000000"/>
                <w:sz w:val="24"/>
              </w:rPr>
              <w:t>、251-004-08、251-010-08、900-214-08、900-217-08、900-218-08、900-219-08、900-220-08、900-222-08为20000吨/年。HW49其他废物中900-041-49含油废塑料包装物10000吨/年。</w:t>
            </w:r>
          </w:p>
        </w:tc>
        <w:tc>
          <w:tcPr>
            <w:tcW w:w="2126" w:type="dxa"/>
            <w:vAlign w:val="center"/>
          </w:tcPr>
          <w:p w:rsidR="00E11387" w:rsidRDefault="00E11387">
            <w:pPr>
              <w:widowControl/>
              <w:jc w:val="center"/>
              <w:rPr>
                <w:rFonts w:ascii="仿宋_GB2312" w:eastAsia="仿宋_GB2312" w:hAnsi="宋体"/>
                <w:color w:val="000000"/>
                <w:sz w:val="24"/>
              </w:rPr>
            </w:pPr>
            <w:r>
              <w:rPr>
                <w:rFonts w:ascii="仿宋_GB2312" w:eastAsia="仿宋_GB2312" w:hAnsi="宋体" w:hint="eastAsia"/>
                <w:color w:val="000000"/>
                <w:sz w:val="24"/>
              </w:rPr>
              <w:t>2009年12月2日</w:t>
            </w:r>
          </w:p>
        </w:tc>
        <w:tc>
          <w:tcPr>
            <w:tcW w:w="2410" w:type="dxa"/>
            <w:vAlign w:val="center"/>
          </w:tcPr>
          <w:p w:rsidR="00E11387" w:rsidRDefault="00E11387">
            <w:pPr>
              <w:rPr>
                <w:rFonts w:ascii="仿宋_GB2312" w:eastAsia="仿宋_GB2312" w:hAnsi="宋体"/>
                <w:color w:val="000000"/>
                <w:sz w:val="24"/>
              </w:rPr>
            </w:pPr>
            <w:r>
              <w:rPr>
                <w:rFonts w:ascii="仿宋_GB2312" w:eastAsia="仿宋_GB2312" w:hAnsi="宋体" w:hint="eastAsia"/>
                <w:color w:val="000000"/>
                <w:sz w:val="24"/>
              </w:rPr>
              <w:t>2016年11月1日至2021年10月31日</w:t>
            </w:r>
          </w:p>
        </w:tc>
        <w:tc>
          <w:tcPr>
            <w:tcW w:w="1134" w:type="dxa"/>
            <w:vAlign w:val="center"/>
          </w:tcPr>
          <w:p w:rsidR="00E11387" w:rsidRDefault="00E11387">
            <w:pPr>
              <w:jc w:val="center"/>
              <w:rPr>
                <w:rFonts w:ascii="仿宋_GB2312" w:eastAsia="仿宋_GB2312"/>
                <w:bCs/>
                <w:sz w:val="24"/>
              </w:rPr>
            </w:pPr>
            <w:proofErr w:type="gramStart"/>
            <w:r>
              <w:rPr>
                <w:rFonts w:ascii="仿宋_GB2312" w:eastAsia="仿宋_GB2312" w:hint="eastAsia"/>
                <w:bCs/>
                <w:sz w:val="24"/>
              </w:rPr>
              <w:t>宫岩江</w:t>
            </w:r>
            <w:proofErr w:type="gramEnd"/>
          </w:p>
        </w:tc>
        <w:tc>
          <w:tcPr>
            <w:tcW w:w="1842" w:type="dxa"/>
            <w:vAlign w:val="center"/>
          </w:tcPr>
          <w:p w:rsidR="00E11387" w:rsidRDefault="00E11387">
            <w:pPr>
              <w:jc w:val="center"/>
              <w:rPr>
                <w:rFonts w:ascii="仿宋_GB2312" w:eastAsia="仿宋_GB2312"/>
                <w:bCs/>
                <w:sz w:val="24"/>
              </w:rPr>
            </w:pPr>
            <w:r>
              <w:rPr>
                <w:rFonts w:ascii="仿宋_GB2312" w:eastAsia="仿宋_GB2312" w:hint="eastAsia"/>
                <w:bCs/>
                <w:sz w:val="24"/>
              </w:rPr>
              <w:t>13664386000</w:t>
            </w:r>
          </w:p>
        </w:tc>
      </w:tr>
      <w:tr w:rsidR="00E11387">
        <w:tc>
          <w:tcPr>
            <w:tcW w:w="675" w:type="dxa"/>
            <w:vAlign w:val="center"/>
          </w:tcPr>
          <w:p w:rsidR="00E11387" w:rsidRDefault="00E11387">
            <w:pPr>
              <w:pStyle w:val="a8"/>
              <w:numPr>
                <w:ilvl w:val="0"/>
                <w:numId w:val="1"/>
              </w:numPr>
              <w:ind w:firstLineChars="0"/>
              <w:jc w:val="center"/>
              <w:rPr>
                <w:rFonts w:ascii="仿宋_GB2312" w:eastAsia="仿宋_GB2312" w:hAnsi="宋体"/>
                <w:color w:val="000000"/>
                <w:sz w:val="24"/>
              </w:rPr>
            </w:pPr>
          </w:p>
        </w:tc>
        <w:tc>
          <w:tcPr>
            <w:tcW w:w="992" w:type="dxa"/>
            <w:vAlign w:val="center"/>
          </w:tcPr>
          <w:p w:rsidR="00E11387" w:rsidRDefault="00E11387">
            <w:pPr>
              <w:rPr>
                <w:rFonts w:ascii="仿宋_GB2312" w:eastAsia="仿宋_GB2312" w:hAnsi="宋体"/>
                <w:color w:val="000000"/>
                <w:sz w:val="24"/>
              </w:rPr>
            </w:pPr>
            <w:r>
              <w:rPr>
                <w:rFonts w:ascii="仿宋_GB2312" w:eastAsia="仿宋_GB2312" w:hAnsi="宋体"/>
                <w:color w:val="000000"/>
                <w:sz w:val="24"/>
              </w:rPr>
              <w:t>2202030057</w:t>
            </w:r>
          </w:p>
        </w:tc>
        <w:tc>
          <w:tcPr>
            <w:tcW w:w="1536" w:type="dxa"/>
            <w:vAlign w:val="center"/>
          </w:tcPr>
          <w:p w:rsidR="00E11387" w:rsidRDefault="00E11387">
            <w:pPr>
              <w:rPr>
                <w:rFonts w:ascii="仿宋_GB2312" w:eastAsia="仿宋_GB2312" w:hAnsi="宋体"/>
                <w:color w:val="000000"/>
                <w:sz w:val="24"/>
              </w:rPr>
            </w:pPr>
            <w:r>
              <w:rPr>
                <w:rFonts w:ascii="仿宋_GB2312" w:eastAsia="仿宋_GB2312" w:hint="eastAsia"/>
                <w:sz w:val="24"/>
              </w:rPr>
              <w:t>吉林市吉化北方龙山助剂有限公司</w:t>
            </w:r>
          </w:p>
        </w:tc>
        <w:tc>
          <w:tcPr>
            <w:tcW w:w="1080" w:type="dxa"/>
            <w:vAlign w:val="center"/>
          </w:tcPr>
          <w:p w:rsidR="00E11387" w:rsidRDefault="00E11387">
            <w:pPr>
              <w:jc w:val="center"/>
              <w:rPr>
                <w:rFonts w:ascii="仿宋_GB2312" w:eastAsia="仿宋_GB2312" w:hAnsi="宋体"/>
                <w:color w:val="000000"/>
                <w:sz w:val="24"/>
              </w:rPr>
            </w:pPr>
            <w:r>
              <w:rPr>
                <w:rFonts w:ascii="仿宋_GB2312" w:eastAsia="仿宋_GB2312" w:hint="eastAsia"/>
                <w:sz w:val="24"/>
              </w:rPr>
              <w:t>艾金辉</w:t>
            </w:r>
          </w:p>
        </w:tc>
        <w:tc>
          <w:tcPr>
            <w:tcW w:w="1440" w:type="dxa"/>
            <w:vAlign w:val="center"/>
          </w:tcPr>
          <w:p w:rsidR="00E11387" w:rsidRDefault="00E11387">
            <w:pPr>
              <w:rPr>
                <w:rFonts w:ascii="仿宋_GB2312" w:eastAsia="仿宋_GB2312" w:hAnsi="宋体"/>
                <w:color w:val="000000"/>
                <w:sz w:val="24"/>
              </w:rPr>
            </w:pPr>
            <w:r>
              <w:rPr>
                <w:rFonts w:ascii="仿宋_GB2312" w:eastAsia="仿宋_GB2312" w:hAnsi="宋体" w:hint="eastAsia"/>
                <w:color w:val="000000"/>
                <w:sz w:val="24"/>
              </w:rPr>
              <w:t>吉林市龙潭区徐州路5-3号</w:t>
            </w:r>
          </w:p>
        </w:tc>
        <w:tc>
          <w:tcPr>
            <w:tcW w:w="1614" w:type="dxa"/>
            <w:vAlign w:val="center"/>
          </w:tcPr>
          <w:p w:rsidR="00E11387" w:rsidRDefault="00E11387">
            <w:pPr>
              <w:rPr>
                <w:rFonts w:ascii="仿宋_GB2312" w:eastAsia="仿宋_GB2312" w:hAnsi="宋体"/>
                <w:color w:val="000000"/>
                <w:sz w:val="24"/>
              </w:rPr>
            </w:pPr>
            <w:r>
              <w:rPr>
                <w:rFonts w:ascii="仿宋_GB2312" w:eastAsia="仿宋_GB2312" w:hAnsi="宋体" w:hint="eastAsia"/>
                <w:color w:val="000000"/>
                <w:sz w:val="24"/>
              </w:rPr>
              <w:t>吉林市龙潭区徐州路5-3号</w:t>
            </w:r>
          </w:p>
        </w:tc>
        <w:tc>
          <w:tcPr>
            <w:tcW w:w="7230" w:type="dxa"/>
            <w:vAlign w:val="center"/>
          </w:tcPr>
          <w:p w:rsidR="00E11387" w:rsidRDefault="00E11387">
            <w:pPr>
              <w:rPr>
                <w:rFonts w:ascii="仿宋_GB2312" w:eastAsia="仿宋_GB2312" w:hAnsi="宋体"/>
                <w:color w:val="000000"/>
                <w:sz w:val="24"/>
              </w:rPr>
            </w:pPr>
            <w:r>
              <w:rPr>
                <w:rFonts w:ascii="仿宋_GB2312" w:eastAsia="仿宋_GB2312" w:hAnsi="宋体" w:hint="eastAsia"/>
                <w:color w:val="000000"/>
                <w:sz w:val="24"/>
              </w:rPr>
              <w:t>收集、贮存、利用HW13有机树脂类物废物合成材料制造行业中265-101-13，年经营规模1500吨。</w:t>
            </w:r>
          </w:p>
        </w:tc>
        <w:tc>
          <w:tcPr>
            <w:tcW w:w="2126" w:type="dxa"/>
            <w:vAlign w:val="center"/>
          </w:tcPr>
          <w:p w:rsidR="00E11387" w:rsidRDefault="00E11387">
            <w:pPr>
              <w:widowControl/>
              <w:jc w:val="center"/>
              <w:rPr>
                <w:rFonts w:ascii="仿宋_GB2312" w:eastAsia="仿宋_GB2312" w:hAnsi="宋体"/>
                <w:bCs/>
                <w:color w:val="000000"/>
                <w:sz w:val="24"/>
              </w:rPr>
            </w:pPr>
            <w:r>
              <w:rPr>
                <w:rFonts w:ascii="仿宋_GB2312" w:eastAsia="仿宋_GB2312" w:hAnsi="宋体" w:hint="eastAsia"/>
                <w:bCs/>
                <w:color w:val="000000"/>
                <w:sz w:val="24"/>
              </w:rPr>
              <w:t>2010年8月16日</w:t>
            </w:r>
          </w:p>
        </w:tc>
        <w:tc>
          <w:tcPr>
            <w:tcW w:w="2410" w:type="dxa"/>
            <w:vAlign w:val="center"/>
          </w:tcPr>
          <w:p w:rsidR="00E11387" w:rsidRDefault="00E11387">
            <w:pPr>
              <w:jc w:val="center"/>
              <w:rPr>
                <w:rFonts w:ascii="仿宋_GB2312" w:eastAsia="仿宋_GB2312" w:hAnsi="宋体"/>
                <w:color w:val="000000"/>
                <w:sz w:val="24"/>
              </w:rPr>
            </w:pPr>
            <w:r>
              <w:rPr>
                <w:rFonts w:ascii="仿宋_GB2312" w:eastAsia="仿宋_GB2312" w:hAnsi="宋体" w:hint="eastAsia"/>
                <w:color w:val="000000"/>
                <w:sz w:val="24"/>
              </w:rPr>
              <w:t>2020年9月15日至2025年9月14日</w:t>
            </w:r>
          </w:p>
        </w:tc>
        <w:tc>
          <w:tcPr>
            <w:tcW w:w="1134" w:type="dxa"/>
            <w:vAlign w:val="center"/>
          </w:tcPr>
          <w:p w:rsidR="00E11387" w:rsidRDefault="00E11387">
            <w:pPr>
              <w:jc w:val="center"/>
              <w:rPr>
                <w:rFonts w:ascii="仿宋_GB2312" w:eastAsia="仿宋_GB2312" w:hAnsi="宋体"/>
                <w:sz w:val="24"/>
              </w:rPr>
            </w:pPr>
            <w:r>
              <w:rPr>
                <w:rFonts w:ascii="仿宋_GB2312" w:eastAsia="仿宋_GB2312" w:hAnsi="宋体" w:hint="eastAsia"/>
                <w:sz w:val="24"/>
              </w:rPr>
              <w:t>马超</w:t>
            </w:r>
          </w:p>
        </w:tc>
        <w:tc>
          <w:tcPr>
            <w:tcW w:w="1842" w:type="dxa"/>
            <w:vAlign w:val="center"/>
          </w:tcPr>
          <w:p w:rsidR="00E11387" w:rsidRDefault="00E11387">
            <w:pPr>
              <w:jc w:val="center"/>
              <w:rPr>
                <w:rFonts w:ascii="仿宋_GB2312" w:eastAsia="仿宋_GB2312" w:hAnsi="宋体"/>
                <w:sz w:val="24"/>
              </w:rPr>
            </w:pPr>
            <w:r>
              <w:rPr>
                <w:rFonts w:ascii="仿宋_GB2312" w:eastAsia="仿宋_GB2312" w:hAnsi="宋体" w:hint="eastAsia"/>
                <w:sz w:val="24"/>
              </w:rPr>
              <w:t>13514449365</w:t>
            </w:r>
          </w:p>
        </w:tc>
      </w:tr>
      <w:tr w:rsidR="00E11387">
        <w:trPr>
          <w:trHeight w:val="1307"/>
        </w:trPr>
        <w:tc>
          <w:tcPr>
            <w:tcW w:w="675" w:type="dxa"/>
            <w:vAlign w:val="center"/>
          </w:tcPr>
          <w:p w:rsidR="00E11387" w:rsidRDefault="00E11387">
            <w:pPr>
              <w:pStyle w:val="a8"/>
              <w:numPr>
                <w:ilvl w:val="0"/>
                <w:numId w:val="1"/>
              </w:numPr>
              <w:ind w:firstLineChars="0"/>
              <w:jc w:val="center"/>
              <w:rPr>
                <w:rFonts w:ascii="仿宋_GB2312" w:eastAsia="仿宋_GB2312" w:hAnsi="宋体"/>
                <w:color w:val="000000"/>
                <w:sz w:val="24"/>
              </w:rPr>
            </w:pPr>
          </w:p>
        </w:tc>
        <w:tc>
          <w:tcPr>
            <w:tcW w:w="992" w:type="dxa"/>
            <w:vAlign w:val="center"/>
          </w:tcPr>
          <w:p w:rsidR="00E11387" w:rsidRDefault="00E11387">
            <w:pPr>
              <w:rPr>
                <w:rFonts w:ascii="仿宋_GB2312" w:eastAsia="仿宋_GB2312" w:hAnsi="宋体"/>
                <w:color w:val="000000"/>
                <w:sz w:val="24"/>
              </w:rPr>
            </w:pPr>
            <w:r>
              <w:rPr>
                <w:rFonts w:ascii="仿宋_GB2312" w:eastAsia="仿宋_GB2312" w:hAnsi="宋体" w:hint="eastAsia"/>
                <w:color w:val="000000"/>
                <w:sz w:val="24"/>
              </w:rPr>
              <w:t>2207210062</w:t>
            </w:r>
          </w:p>
        </w:tc>
        <w:tc>
          <w:tcPr>
            <w:tcW w:w="1536" w:type="dxa"/>
            <w:vAlign w:val="center"/>
          </w:tcPr>
          <w:p w:rsidR="00E11387" w:rsidRDefault="00E11387">
            <w:pPr>
              <w:rPr>
                <w:rFonts w:ascii="仿宋_GB2312" w:eastAsia="仿宋_GB2312" w:hAnsi="宋体"/>
                <w:color w:val="000000"/>
                <w:sz w:val="24"/>
              </w:rPr>
            </w:pPr>
            <w:r>
              <w:rPr>
                <w:rFonts w:ascii="仿宋_GB2312" w:eastAsia="仿宋_GB2312" w:hAnsi="宋体" w:hint="eastAsia"/>
                <w:color w:val="000000"/>
                <w:sz w:val="24"/>
              </w:rPr>
              <w:t>前郭正泰化工有限公司</w:t>
            </w:r>
          </w:p>
        </w:tc>
        <w:tc>
          <w:tcPr>
            <w:tcW w:w="1080" w:type="dxa"/>
            <w:vAlign w:val="center"/>
          </w:tcPr>
          <w:p w:rsidR="00E11387" w:rsidRDefault="00E11387">
            <w:pPr>
              <w:jc w:val="center"/>
              <w:rPr>
                <w:rFonts w:ascii="仿宋_GB2312" w:eastAsia="仿宋_GB2312" w:hAnsi="宋体"/>
                <w:color w:val="000000"/>
                <w:sz w:val="24"/>
              </w:rPr>
            </w:pPr>
            <w:r>
              <w:rPr>
                <w:rFonts w:ascii="仿宋_GB2312" w:eastAsia="仿宋_GB2312" w:hAnsi="宋体" w:hint="eastAsia"/>
                <w:color w:val="000000"/>
                <w:sz w:val="24"/>
              </w:rPr>
              <w:t>金殿魁</w:t>
            </w:r>
          </w:p>
        </w:tc>
        <w:tc>
          <w:tcPr>
            <w:tcW w:w="1440" w:type="dxa"/>
            <w:vAlign w:val="center"/>
          </w:tcPr>
          <w:p w:rsidR="00E11387" w:rsidRDefault="00E11387">
            <w:pPr>
              <w:rPr>
                <w:rFonts w:ascii="仿宋_GB2312" w:eastAsia="仿宋_GB2312" w:hAnsi="宋体"/>
                <w:color w:val="000000"/>
                <w:sz w:val="24"/>
              </w:rPr>
            </w:pPr>
            <w:r>
              <w:rPr>
                <w:rFonts w:ascii="仿宋_GB2312" w:eastAsia="仿宋_GB2312" w:hAnsi="宋体" w:hint="eastAsia"/>
                <w:color w:val="000000"/>
                <w:sz w:val="24"/>
              </w:rPr>
              <w:t>松原市前</w:t>
            </w:r>
            <w:proofErr w:type="gramStart"/>
            <w:r>
              <w:rPr>
                <w:rFonts w:ascii="仿宋_GB2312" w:eastAsia="仿宋_GB2312" w:hAnsi="宋体" w:hint="eastAsia"/>
                <w:color w:val="000000"/>
                <w:sz w:val="24"/>
              </w:rPr>
              <w:t>郭</w:t>
            </w:r>
            <w:proofErr w:type="gramEnd"/>
            <w:r>
              <w:rPr>
                <w:rFonts w:ascii="仿宋_GB2312" w:eastAsia="仿宋_GB2312" w:hAnsi="宋体" w:hint="eastAsia"/>
                <w:color w:val="000000"/>
                <w:sz w:val="24"/>
              </w:rPr>
              <w:t>县重新乡前</w:t>
            </w:r>
            <w:proofErr w:type="gramStart"/>
            <w:r>
              <w:rPr>
                <w:rFonts w:ascii="仿宋_GB2312" w:eastAsia="仿宋_GB2312" w:hAnsi="宋体" w:hint="eastAsia"/>
                <w:color w:val="000000"/>
                <w:sz w:val="24"/>
              </w:rPr>
              <w:t>图那嘎村</w:t>
            </w:r>
            <w:proofErr w:type="gramEnd"/>
          </w:p>
        </w:tc>
        <w:tc>
          <w:tcPr>
            <w:tcW w:w="1614" w:type="dxa"/>
            <w:vAlign w:val="center"/>
          </w:tcPr>
          <w:p w:rsidR="00E11387" w:rsidRDefault="00E11387">
            <w:pPr>
              <w:rPr>
                <w:rFonts w:ascii="仿宋_GB2312" w:eastAsia="仿宋_GB2312" w:hAnsi="宋体"/>
                <w:color w:val="000000"/>
                <w:sz w:val="24"/>
              </w:rPr>
            </w:pPr>
            <w:r>
              <w:rPr>
                <w:rFonts w:ascii="仿宋_GB2312" w:eastAsia="仿宋_GB2312" w:hAnsi="宋体" w:hint="eastAsia"/>
                <w:color w:val="000000"/>
                <w:sz w:val="24"/>
              </w:rPr>
              <w:t>松原市前</w:t>
            </w:r>
            <w:proofErr w:type="gramStart"/>
            <w:r>
              <w:rPr>
                <w:rFonts w:ascii="仿宋_GB2312" w:eastAsia="仿宋_GB2312" w:hAnsi="宋体" w:hint="eastAsia"/>
                <w:color w:val="000000"/>
                <w:sz w:val="24"/>
              </w:rPr>
              <w:t>郭</w:t>
            </w:r>
            <w:proofErr w:type="gramEnd"/>
            <w:r>
              <w:rPr>
                <w:rFonts w:ascii="仿宋_GB2312" w:eastAsia="仿宋_GB2312" w:hAnsi="宋体" w:hint="eastAsia"/>
                <w:color w:val="000000"/>
                <w:sz w:val="24"/>
              </w:rPr>
              <w:t>县重新乡前</w:t>
            </w:r>
            <w:proofErr w:type="gramStart"/>
            <w:r>
              <w:rPr>
                <w:rFonts w:ascii="仿宋_GB2312" w:eastAsia="仿宋_GB2312" w:hAnsi="宋体" w:hint="eastAsia"/>
                <w:color w:val="000000"/>
                <w:sz w:val="24"/>
              </w:rPr>
              <w:t>图那嘎村</w:t>
            </w:r>
            <w:proofErr w:type="gramEnd"/>
          </w:p>
        </w:tc>
        <w:tc>
          <w:tcPr>
            <w:tcW w:w="7230" w:type="dxa"/>
            <w:vAlign w:val="center"/>
          </w:tcPr>
          <w:p w:rsidR="00E11387" w:rsidRDefault="00075FD5" w:rsidP="00075FD5">
            <w:pPr>
              <w:ind w:firstLineChars="200" w:firstLine="480"/>
              <w:rPr>
                <w:rFonts w:ascii="仿宋_GB2312" w:eastAsia="仿宋_GB2312" w:hAnsi="宋体"/>
                <w:color w:val="000000"/>
                <w:sz w:val="24"/>
              </w:rPr>
            </w:pPr>
            <w:r w:rsidRPr="00075FD5">
              <w:rPr>
                <w:rFonts w:ascii="仿宋_GB2312" w:eastAsia="仿宋_GB2312" w:hAnsi="宋体" w:hint="eastAsia"/>
                <w:color w:val="000000"/>
                <w:sz w:val="24"/>
              </w:rPr>
              <w:t>收集、贮存、利用HW08废矿物油与含矿物油废物中石油开采行业071-001-08、精炼石油产品制造行业251-002-08、251-003-08、251-004-08、251-006-08、251-010-08、251-011-08、251-012-08，年经营规模32000吨（除071-001-08外，其余代码年经营规模不得超过30000吨）；HW49其他废物中非特定行业900-041-49含有或沾染HW08废矿物油的废弃塑料包装物，年经营规模3000吨；HW08废矿物油与含矿物油废物中石油开采行业071-002-08、天然气开采行业072-001-08，年经营规模32000吨。</w:t>
            </w:r>
          </w:p>
        </w:tc>
        <w:tc>
          <w:tcPr>
            <w:tcW w:w="2126" w:type="dxa"/>
            <w:vAlign w:val="center"/>
          </w:tcPr>
          <w:p w:rsidR="00E11387" w:rsidRDefault="00E11387">
            <w:pPr>
              <w:widowControl/>
              <w:jc w:val="center"/>
              <w:rPr>
                <w:rFonts w:ascii="仿宋_GB2312" w:eastAsia="仿宋_GB2312" w:hAnsi="宋体"/>
                <w:bCs/>
                <w:color w:val="000000"/>
                <w:sz w:val="24"/>
              </w:rPr>
            </w:pPr>
            <w:r>
              <w:rPr>
                <w:rFonts w:ascii="仿宋_GB2312" w:eastAsia="仿宋_GB2312" w:hAnsi="宋体" w:hint="eastAsia"/>
                <w:bCs/>
                <w:color w:val="000000"/>
                <w:sz w:val="24"/>
              </w:rPr>
              <w:t>2011年5月6日</w:t>
            </w:r>
          </w:p>
        </w:tc>
        <w:tc>
          <w:tcPr>
            <w:tcW w:w="2410" w:type="dxa"/>
            <w:vAlign w:val="center"/>
          </w:tcPr>
          <w:p w:rsidR="00E11387" w:rsidRDefault="00075FD5">
            <w:pPr>
              <w:jc w:val="center"/>
              <w:rPr>
                <w:rFonts w:ascii="仿宋_GB2312" w:eastAsia="仿宋_GB2312" w:hAnsi="宋体"/>
                <w:color w:val="000000"/>
                <w:sz w:val="24"/>
              </w:rPr>
            </w:pPr>
            <w:r w:rsidRPr="00075FD5">
              <w:rPr>
                <w:rFonts w:ascii="仿宋_GB2312" w:eastAsia="仿宋_GB2312" w:hAnsi="宋体" w:hint="eastAsia"/>
                <w:color w:val="000000"/>
                <w:sz w:val="24"/>
              </w:rPr>
              <w:t>2021年4月25日至2022年4月24日</w:t>
            </w:r>
          </w:p>
        </w:tc>
        <w:tc>
          <w:tcPr>
            <w:tcW w:w="1134" w:type="dxa"/>
            <w:vAlign w:val="center"/>
          </w:tcPr>
          <w:p w:rsidR="00E11387" w:rsidRDefault="00E11387">
            <w:pPr>
              <w:jc w:val="center"/>
              <w:rPr>
                <w:rFonts w:ascii="仿宋_GB2312" w:eastAsia="仿宋_GB2312" w:hAnsi="宋体"/>
                <w:color w:val="000000"/>
                <w:sz w:val="24"/>
              </w:rPr>
            </w:pPr>
            <w:r>
              <w:rPr>
                <w:rFonts w:ascii="仿宋_GB2312" w:eastAsia="仿宋_GB2312" w:hAnsi="宋体" w:hint="eastAsia"/>
                <w:color w:val="000000"/>
                <w:sz w:val="24"/>
              </w:rPr>
              <w:t>王  政</w:t>
            </w:r>
          </w:p>
        </w:tc>
        <w:tc>
          <w:tcPr>
            <w:tcW w:w="1842" w:type="dxa"/>
            <w:vAlign w:val="center"/>
          </w:tcPr>
          <w:p w:rsidR="00E11387" w:rsidRDefault="00E11387">
            <w:pPr>
              <w:jc w:val="center"/>
              <w:rPr>
                <w:rFonts w:ascii="仿宋_GB2312" w:eastAsia="仿宋_GB2312" w:hAnsi="宋体"/>
                <w:color w:val="000000"/>
                <w:sz w:val="24"/>
              </w:rPr>
            </w:pPr>
            <w:r>
              <w:rPr>
                <w:rFonts w:ascii="仿宋_GB2312" w:eastAsia="仿宋_GB2312" w:hAnsi="宋体" w:hint="eastAsia"/>
                <w:color w:val="000000"/>
                <w:sz w:val="24"/>
              </w:rPr>
              <w:t>13304388293</w:t>
            </w:r>
          </w:p>
        </w:tc>
      </w:tr>
      <w:tr w:rsidR="00E11387">
        <w:trPr>
          <w:trHeight w:val="1161"/>
        </w:trPr>
        <w:tc>
          <w:tcPr>
            <w:tcW w:w="675" w:type="dxa"/>
            <w:vAlign w:val="center"/>
          </w:tcPr>
          <w:p w:rsidR="00E11387" w:rsidRDefault="00E11387">
            <w:pPr>
              <w:pStyle w:val="a8"/>
              <w:numPr>
                <w:ilvl w:val="0"/>
                <w:numId w:val="1"/>
              </w:numPr>
              <w:ind w:firstLineChars="0"/>
              <w:jc w:val="center"/>
              <w:rPr>
                <w:rFonts w:ascii="仿宋_GB2312" w:eastAsia="仿宋_GB2312" w:hAnsi="宋体"/>
                <w:color w:val="000000"/>
                <w:sz w:val="24"/>
              </w:rPr>
            </w:pPr>
          </w:p>
        </w:tc>
        <w:tc>
          <w:tcPr>
            <w:tcW w:w="992" w:type="dxa"/>
            <w:vAlign w:val="center"/>
          </w:tcPr>
          <w:p w:rsidR="00E11387" w:rsidRDefault="00E11387">
            <w:pPr>
              <w:jc w:val="center"/>
              <w:rPr>
                <w:rFonts w:ascii="仿宋_GB2312" w:eastAsia="仿宋_GB2312" w:hAnsi="宋体"/>
                <w:color w:val="000000"/>
                <w:sz w:val="24"/>
              </w:rPr>
            </w:pPr>
            <w:r>
              <w:rPr>
                <w:rFonts w:ascii="仿宋_GB2312" w:eastAsia="仿宋_GB2312" w:hAnsi="宋体" w:hint="eastAsia"/>
                <w:color w:val="000000"/>
                <w:sz w:val="24"/>
              </w:rPr>
              <w:t>2207230063</w:t>
            </w:r>
          </w:p>
        </w:tc>
        <w:tc>
          <w:tcPr>
            <w:tcW w:w="1536" w:type="dxa"/>
            <w:vAlign w:val="center"/>
          </w:tcPr>
          <w:p w:rsidR="00E11387" w:rsidRDefault="00E11387">
            <w:pPr>
              <w:jc w:val="left"/>
              <w:rPr>
                <w:rFonts w:ascii="仿宋_GB2312" w:eastAsia="仿宋_GB2312" w:hAnsi="宋体"/>
                <w:color w:val="000000"/>
                <w:sz w:val="24"/>
              </w:rPr>
            </w:pPr>
            <w:r>
              <w:rPr>
                <w:rFonts w:ascii="仿宋_GB2312" w:eastAsia="仿宋_GB2312" w:hAnsi="宋体" w:hint="eastAsia"/>
                <w:color w:val="000000"/>
                <w:sz w:val="24"/>
              </w:rPr>
              <w:t>松原市鼎信石油技术有限公司</w:t>
            </w:r>
          </w:p>
        </w:tc>
        <w:tc>
          <w:tcPr>
            <w:tcW w:w="1080" w:type="dxa"/>
            <w:vAlign w:val="center"/>
          </w:tcPr>
          <w:p w:rsidR="00E11387" w:rsidRDefault="00E11387">
            <w:pPr>
              <w:jc w:val="center"/>
              <w:rPr>
                <w:rFonts w:ascii="仿宋_GB2312" w:eastAsia="仿宋_GB2312" w:hAnsi="宋体"/>
                <w:color w:val="000000"/>
                <w:sz w:val="24"/>
              </w:rPr>
            </w:pPr>
            <w:r>
              <w:rPr>
                <w:rFonts w:ascii="仿宋_GB2312" w:eastAsia="仿宋_GB2312" w:hAnsi="宋体" w:hint="eastAsia"/>
                <w:color w:val="000000"/>
                <w:sz w:val="24"/>
              </w:rPr>
              <w:t>刘斌</w:t>
            </w:r>
          </w:p>
        </w:tc>
        <w:tc>
          <w:tcPr>
            <w:tcW w:w="1440" w:type="dxa"/>
            <w:vAlign w:val="center"/>
          </w:tcPr>
          <w:p w:rsidR="00E11387" w:rsidRDefault="00E11387">
            <w:pPr>
              <w:jc w:val="center"/>
              <w:rPr>
                <w:rFonts w:ascii="仿宋_GB2312" w:eastAsia="仿宋_GB2312" w:hAnsi="宋体"/>
                <w:color w:val="000000"/>
                <w:sz w:val="24"/>
              </w:rPr>
            </w:pPr>
            <w:r>
              <w:rPr>
                <w:rFonts w:ascii="仿宋_GB2312" w:eastAsia="仿宋_GB2312" w:hAnsi="宋体" w:hint="eastAsia"/>
                <w:color w:val="000000"/>
                <w:sz w:val="24"/>
              </w:rPr>
              <w:t>松原市乾安县</w:t>
            </w:r>
            <w:proofErr w:type="gramStart"/>
            <w:r>
              <w:rPr>
                <w:rFonts w:ascii="仿宋_GB2312" w:eastAsia="仿宋_GB2312" w:hAnsi="宋体" w:hint="eastAsia"/>
                <w:color w:val="000000"/>
                <w:sz w:val="24"/>
              </w:rPr>
              <w:t>赞字乡后墨</w:t>
            </w:r>
            <w:proofErr w:type="gramEnd"/>
            <w:r>
              <w:rPr>
                <w:rFonts w:ascii="仿宋_GB2312" w:eastAsia="仿宋_GB2312" w:hAnsi="宋体" w:hint="eastAsia"/>
                <w:color w:val="000000"/>
                <w:sz w:val="24"/>
              </w:rPr>
              <w:t>字井村</w:t>
            </w:r>
          </w:p>
        </w:tc>
        <w:tc>
          <w:tcPr>
            <w:tcW w:w="1614" w:type="dxa"/>
            <w:vAlign w:val="center"/>
          </w:tcPr>
          <w:p w:rsidR="00E11387" w:rsidRDefault="00E11387">
            <w:pPr>
              <w:jc w:val="center"/>
              <w:rPr>
                <w:rFonts w:ascii="仿宋_GB2312" w:eastAsia="仿宋_GB2312" w:hAnsi="宋体"/>
                <w:color w:val="000000"/>
                <w:sz w:val="24"/>
              </w:rPr>
            </w:pPr>
            <w:r>
              <w:rPr>
                <w:rFonts w:ascii="仿宋_GB2312" w:eastAsia="仿宋_GB2312" w:hAnsi="宋体" w:hint="eastAsia"/>
                <w:color w:val="000000"/>
                <w:sz w:val="24"/>
              </w:rPr>
              <w:t>松原市乾安县</w:t>
            </w:r>
            <w:proofErr w:type="gramStart"/>
            <w:r>
              <w:rPr>
                <w:rFonts w:ascii="仿宋_GB2312" w:eastAsia="仿宋_GB2312" w:hAnsi="宋体" w:hint="eastAsia"/>
                <w:color w:val="000000"/>
                <w:sz w:val="24"/>
              </w:rPr>
              <w:t>赞字乡后墨</w:t>
            </w:r>
            <w:proofErr w:type="gramEnd"/>
            <w:r>
              <w:rPr>
                <w:rFonts w:ascii="仿宋_GB2312" w:eastAsia="仿宋_GB2312" w:hAnsi="宋体" w:hint="eastAsia"/>
                <w:color w:val="000000"/>
                <w:sz w:val="24"/>
              </w:rPr>
              <w:t>字井村</w:t>
            </w:r>
          </w:p>
        </w:tc>
        <w:tc>
          <w:tcPr>
            <w:tcW w:w="7230" w:type="dxa"/>
          </w:tcPr>
          <w:p w:rsidR="00E11387" w:rsidRDefault="00E11387">
            <w:pPr>
              <w:rPr>
                <w:rFonts w:ascii="仿宋_GB2312" w:eastAsia="仿宋_GB2312" w:hAnsi="宋体"/>
                <w:color w:val="000000"/>
                <w:sz w:val="24"/>
              </w:rPr>
            </w:pPr>
          </w:p>
          <w:p w:rsidR="00E11387" w:rsidRDefault="00E11387">
            <w:pPr>
              <w:ind w:firstLineChars="200" w:firstLine="480"/>
              <w:rPr>
                <w:szCs w:val="44"/>
              </w:rPr>
            </w:pPr>
            <w:r>
              <w:rPr>
                <w:rFonts w:ascii="仿宋_GB2312" w:eastAsia="仿宋_GB2312" w:hAnsi="宋体" w:hint="eastAsia"/>
                <w:color w:val="000000"/>
                <w:sz w:val="24"/>
              </w:rPr>
              <w:t>收集、贮存、利用HW08废矿物油与含矿物油废物中石油开采071-001-08石油开采和炼制过程中产生的油泥和油土，经营规模4000吨/年。</w:t>
            </w:r>
          </w:p>
        </w:tc>
        <w:tc>
          <w:tcPr>
            <w:tcW w:w="2126" w:type="dxa"/>
            <w:vAlign w:val="center"/>
          </w:tcPr>
          <w:p w:rsidR="00E11387" w:rsidRDefault="00E11387">
            <w:pPr>
              <w:widowControl/>
              <w:jc w:val="center"/>
              <w:rPr>
                <w:rFonts w:ascii="仿宋_GB2312" w:eastAsia="仿宋_GB2312" w:hAnsi="宋体"/>
                <w:bCs/>
                <w:color w:val="000000"/>
                <w:sz w:val="24"/>
              </w:rPr>
            </w:pPr>
            <w:r>
              <w:rPr>
                <w:rFonts w:ascii="仿宋_GB2312" w:eastAsia="仿宋_GB2312" w:hAnsi="宋体" w:hint="eastAsia"/>
                <w:bCs/>
                <w:color w:val="000000"/>
                <w:sz w:val="24"/>
              </w:rPr>
              <w:t>2011年5月6日</w:t>
            </w:r>
          </w:p>
        </w:tc>
        <w:tc>
          <w:tcPr>
            <w:tcW w:w="2410" w:type="dxa"/>
            <w:vAlign w:val="center"/>
          </w:tcPr>
          <w:p w:rsidR="00E11387" w:rsidRDefault="00E11387">
            <w:pPr>
              <w:jc w:val="center"/>
              <w:rPr>
                <w:rFonts w:ascii="仿宋_GB2312" w:eastAsia="仿宋_GB2312" w:hAnsi="宋体"/>
                <w:color w:val="000000"/>
                <w:sz w:val="24"/>
              </w:rPr>
            </w:pPr>
            <w:r>
              <w:rPr>
                <w:rFonts w:ascii="仿宋_GB2312" w:eastAsia="仿宋_GB2312" w:hAnsi="宋体" w:hint="eastAsia"/>
                <w:color w:val="000000"/>
                <w:sz w:val="24"/>
              </w:rPr>
              <w:t>2019年2月11日至</w:t>
            </w:r>
          </w:p>
          <w:p w:rsidR="00E11387" w:rsidRDefault="00E11387">
            <w:pPr>
              <w:jc w:val="center"/>
              <w:rPr>
                <w:rFonts w:ascii="仿宋_GB2312" w:eastAsia="仿宋_GB2312" w:hAnsi="宋体"/>
                <w:color w:val="000000"/>
                <w:sz w:val="24"/>
              </w:rPr>
            </w:pPr>
            <w:r>
              <w:rPr>
                <w:rFonts w:ascii="仿宋_GB2312" w:eastAsia="仿宋_GB2312" w:hAnsi="宋体" w:hint="eastAsia"/>
                <w:color w:val="000000"/>
                <w:sz w:val="24"/>
              </w:rPr>
              <w:t>2021年6月6日</w:t>
            </w:r>
          </w:p>
        </w:tc>
        <w:tc>
          <w:tcPr>
            <w:tcW w:w="1134" w:type="dxa"/>
            <w:vAlign w:val="center"/>
          </w:tcPr>
          <w:p w:rsidR="00E11387" w:rsidRDefault="00E11387">
            <w:pPr>
              <w:jc w:val="center"/>
              <w:rPr>
                <w:rFonts w:ascii="仿宋_GB2312" w:eastAsia="仿宋_GB2312" w:hAnsi="宋体"/>
                <w:sz w:val="24"/>
              </w:rPr>
            </w:pPr>
            <w:r>
              <w:rPr>
                <w:rFonts w:ascii="仿宋_GB2312" w:eastAsia="仿宋_GB2312" w:hAnsi="宋体" w:hint="eastAsia"/>
                <w:sz w:val="24"/>
              </w:rPr>
              <w:t>刘斌</w:t>
            </w:r>
          </w:p>
        </w:tc>
        <w:tc>
          <w:tcPr>
            <w:tcW w:w="1842" w:type="dxa"/>
            <w:vAlign w:val="center"/>
          </w:tcPr>
          <w:p w:rsidR="00E11387" w:rsidRDefault="00E11387">
            <w:pPr>
              <w:jc w:val="center"/>
              <w:rPr>
                <w:rFonts w:ascii="仿宋_GB2312" w:eastAsia="仿宋_GB2312" w:hAnsi="宋体"/>
                <w:sz w:val="24"/>
              </w:rPr>
            </w:pPr>
            <w:r>
              <w:rPr>
                <w:rFonts w:ascii="仿宋_GB2312" w:eastAsia="仿宋_GB2312" w:hAnsi="宋体" w:hint="eastAsia"/>
                <w:sz w:val="24"/>
              </w:rPr>
              <w:t>13464339944</w:t>
            </w:r>
          </w:p>
        </w:tc>
      </w:tr>
      <w:tr w:rsidR="00E11387">
        <w:trPr>
          <w:trHeight w:val="826"/>
        </w:trPr>
        <w:tc>
          <w:tcPr>
            <w:tcW w:w="675" w:type="dxa"/>
            <w:vAlign w:val="center"/>
          </w:tcPr>
          <w:p w:rsidR="00E11387" w:rsidRDefault="00E11387">
            <w:pPr>
              <w:pStyle w:val="a8"/>
              <w:numPr>
                <w:ilvl w:val="0"/>
                <w:numId w:val="1"/>
              </w:numPr>
              <w:ind w:firstLineChars="0"/>
              <w:jc w:val="center"/>
              <w:rPr>
                <w:rFonts w:ascii="仿宋_GB2312" w:eastAsia="仿宋_GB2312" w:hAnsi="宋体"/>
                <w:color w:val="000000"/>
                <w:sz w:val="24"/>
              </w:rPr>
            </w:pPr>
          </w:p>
        </w:tc>
        <w:tc>
          <w:tcPr>
            <w:tcW w:w="992" w:type="dxa"/>
            <w:vAlign w:val="center"/>
          </w:tcPr>
          <w:p w:rsidR="00E11387" w:rsidRDefault="00E11387">
            <w:pPr>
              <w:rPr>
                <w:rFonts w:ascii="仿宋_GB2312" w:eastAsia="仿宋_GB2312" w:hAnsi="宋体"/>
                <w:color w:val="000000"/>
                <w:sz w:val="24"/>
              </w:rPr>
            </w:pPr>
            <w:r>
              <w:rPr>
                <w:rFonts w:ascii="仿宋_GB2312" w:eastAsia="仿宋_GB2312" w:hAnsi="宋体"/>
                <w:color w:val="000000"/>
                <w:sz w:val="24"/>
              </w:rPr>
              <w:t>2207020065</w:t>
            </w:r>
          </w:p>
        </w:tc>
        <w:tc>
          <w:tcPr>
            <w:tcW w:w="1536" w:type="dxa"/>
            <w:vAlign w:val="center"/>
          </w:tcPr>
          <w:p w:rsidR="00E11387" w:rsidRDefault="00E11387">
            <w:pPr>
              <w:jc w:val="left"/>
              <w:rPr>
                <w:rFonts w:ascii="仿宋_GB2312" w:eastAsia="仿宋_GB2312" w:hAnsi="宋体"/>
                <w:color w:val="000000"/>
                <w:sz w:val="24"/>
              </w:rPr>
            </w:pPr>
            <w:r>
              <w:rPr>
                <w:rFonts w:ascii="仿宋_GB2312" w:eastAsia="仿宋_GB2312" w:hAnsi="宋体" w:hint="eastAsia"/>
                <w:color w:val="000000"/>
                <w:sz w:val="24"/>
              </w:rPr>
              <w:t>盘锦</w:t>
            </w:r>
            <w:proofErr w:type="gramStart"/>
            <w:r>
              <w:rPr>
                <w:rFonts w:ascii="仿宋_GB2312" w:eastAsia="仿宋_GB2312" w:hAnsi="宋体" w:hint="eastAsia"/>
                <w:color w:val="000000"/>
                <w:sz w:val="24"/>
              </w:rPr>
              <w:t>市洁宇</w:t>
            </w:r>
            <w:proofErr w:type="gramEnd"/>
            <w:r>
              <w:rPr>
                <w:rFonts w:ascii="仿宋_GB2312" w:eastAsia="仿宋_GB2312" w:hAnsi="宋体" w:hint="eastAsia"/>
                <w:color w:val="000000"/>
                <w:sz w:val="24"/>
              </w:rPr>
              <w:t>煤业有限公司松原分公司</w:t>
            </w:r>
          </w:p>
        </w:tc>
        <w:tc>
          <w:tcPr>
            <w:tcW w:w="1080" w:type="dxa"/>
            <w:vAlign w:val="center"/>
          </w:tcPr>
          <w:p w:rsidR="00E11387" w:rsidRDefault="00E11387">
            <w:pPr>
              <w:jc w:val="center"/>
              <w:rPr>
                <w:rFonts w:ascii="仿宋_GB2312" w:eastAsia="仿宋_GB2312" w:hAnsi="宋体"/>
                <w:color w:val="000000"/>
                <w:sz w:val="24"/>
              </w:rPr>
            </w:pPr>
            <w:r>
              <w:rPr>
                <w:rFonts w:ascii="仿宋_GB2312" w:eastAsia="仿宋_GB2312" w:hAnsi="宋体" w:hint="eastAsia"/>
                <w:color w:val="000000"/>
                <w:sz w:val="24"/>
              </w:rPr>
              <w:t>高峰</w:t>
            </w:r>
          </w:p>
        </w:tc>
        <w:tc>
          <w:tcPr>
            <w:tcW w:w="1440" w:type="dxa"/>
            <w:vAlign w:val="center"/>
          </w:tcPr>
          <w:p w:rsidR="00E11387" w:rsidRDefault="00E11387">
            <w:pPr>
              <w:jc w:val="center"/>
              <w:rPr>
                <w:rFonts w:ascii="仿宋_GB2312" w:eastAsia="仿宋_GB2312" w:hAnsi="宋体"/>
                <w:color w:val="000000"/>
                <w:sz w:val="24"/>
              </w:rPr>
            </w:pPr>
            <w:r>
              <w:rPr>
                <w:rFonts w:ascii="仿宋_GB2312" w:eastAsia="仿宋_GB2312" w:hAnsi="宋体" w:hint="eastAsia"/>
                <w:color w:val="000000"/>
                <w:sz w:val="24"/>
              </w:rPr>
              <w:t>松原市宁江区毛都站镇</w:t>
            </w:r>
          </w:p>
        </w:tc>
        <w:tc>
          <w:tcPr>
            <w:tcW w:w="1614" w:type="dxa"/>
            <w:vAlign w:val="center"/>
          </w:tcPr>
          <w:p w:rsidR="00E11387" w:rsidRDefault="00E11387">
            <w:pPr>
              <w:jc w:val="center"/>
              <w:rPr>
                <w:rFonts w:ascii="仿宋_GB2312" w:eastAsia="仿宋_GB2312" w:hAnsi="宋体"/>
                <w:color w:val="000000"/>
                <w:sz w:val="24"/>
              </w:rPr>
            </w:pPr>
            <w:r>
              <w:rPr>
                <w:rFonts w:ascii="仿宋_GB2312" w:eastAsia="仿宋_GB2312" w:hAnsi="宋体" w:hint="eastAsia"/>
                <w:color w:val="000000"/>
                <w:sz w:val="24"/>
              </w:rPr>
              <w:t>松原市宁江区毛都站镇</w:t>
            </w:r>
          </w:p>
        </w:tc>
        <w:tc>
          <w:tcPr>
            <w:tcW w:w="7230" w:type="dxa"/>
          </w:tcPr>
          <w:p w:rsidR="00E11387" w:rsidRDefault="00E11387">
            <w:pPr>
              <w:rPr>
                <w:rFonts w:ascii="仿宋_GB2312" w:eastAsia="仿宋_GB2312" w:hAnsi="宋体"/>
                <w:color w:val="000000"/>
                <w:sz w:val="24"/>
              </w:rPr>
            </w:pPr>
          </w:p>
          <w:p w:rsidR="00E11387" w:rsidRDefault="00E11387">
            <w:pPr>
              <w:ind w:firstLineChars="200" w:firstLine="480"/>
              <w:rPr>
                <w:rFonts w:ascii="仿宋_GB2312" w:eastAsia="仿宋_GB2312" w:hAnsi="宋体"/>
                <w:color w:val="000000"/>
                <w:sz w:val="24"/>
              </w:rPr>
            </w:pPr>
            <w:r>
              <w:rPr>
                <w:rFonts w:ascii="仿宋_GB2312" w:eastAsia="仿宋_GB2312" w:hAnsi="宋体" w:hint="eastAsia"/>
                <w:color w:val="000000"/>
                <w:sz w:val="24"/>
              </w:rPr>
              <w:t>收集、贮存、利用HW08废矿物油与含矿物油废物中石油开采071-001-08石油开采和炼制产生的油土20000吨/年。</w:t>
            </w:r>
          </w:p>
        </w:tc>
        <w:tc>
          <w:tcPr>
            <w:tcW w:w="2126" w:type="dxa"/>
            <w:vAlign w:val="center"/>
          </w:tcPr>
          <w:p w:rsidR="00E11387" w:rsidRDefault="00E11387">
            <w:pPr>
              <w:widowControl/>
              <w:jc w:val="center"/>
              <w:rPr>
                <w:rFonts w:ascii="仿宋_GB2312" w:eastAsia="仿宋_GB2312" w:hAnsi="宋体"/>
                <w:bCs/>
                <w:color w:val="000000"/>
                <w:sz w:val="24"/>
              </w:rPr>
            </w:pPr>
            <w:r>
              <w:rPr>
                <w:rFonts w:ascii="仿宋_GB2312" w:eastAsia="仿宋_GB2312" w:hAnsi="宋体" w:hint="eastAsia"/>
                <w:bCs/>
                <w:color w:val="000000"/>
                <w:sz w:val="24"/>
              </w:rPr>
              <w:t>2011年7月8日</w:t>
            </w:r>
          </w:p>
        </w:tc>
        <w:tc>
          <w:tcPr>
            <w:tcW w:w="2410" w:type="dxa"/>
            <w:vAlign w:val="center"/>
          </w:tcPr>
          <w:p w:rsidR="00E11387" w:rsidRDefault="00E11387">
            <w:pPr>
              <w:rPr>
                <w:rFonts w:ascii="楷体_GB2312" w:eastAsia="楷体_GB2312"/>
                <w:b/>
                <w:sz w:val="32"/>
                <w:szCs w:val="32"/>
              </w:rPr>
            </w:pPr>
            <w:r>
              <w:rPr>
                <w:rFonts w:ascii="仿宋_GB2312" w:eastAsia="仿宋_GB2312" w:hAnsi="宋体" w:hint="eastAsia"/>
                <w:color w:val="000000"/>
                <w:sz w:val="24"/>
              </w:rPr>
              <w:t>2016年9月12日至</w:t>
            </w:r>
            <w:r>
              <w:rPr>
                <w:rFonts w:ascii="仿宋_GB2312" w:eastAsia="仿宋_GB2312" w:hAnsi="宋体" w:hint="eastAsia"/>
                <w:bCs/>
                <w:color w:val="000000"/>
                <w:sz w:val="24"/>
              </w:rPr>
              <w:t>2021年9月11日</w:t>
            </w:r>
          </w:p>
        </w:tc>
        <w:tc>
          <w:tcPr>
            <w:tcW w:w="1134" w:type="dxa"/>
            <w:vAlign w:val="center"/>
          </w:tcPr>
          <w:p w:rsidR="00E11387" w:rsidRDefault="00E11387">
            <w:pPr>
              <w:jc w:val="center"/>
              <w:rPr>
                <w:rFonts w:ascii="仿宋_GB2312" w:eastAsia="仿宋_GB2312" w:hAnsi="宋体"/>
                <w:sz w:val="24"/>
              </w:rPr>
            </w:pPr>
            <w:proofErr w:type="gramStart"/>
            <w:r>
              <w:rPr>
                <w:rFonts w:ascii="仿宋_GB2312" w:eastAsia="仿宋_GB2312" w:hAnsi="宋体" w:hint="eastAsia"/>
                <w:sz w:val="24"/>
              </w:rPr>
              <w:t>申安朝</w:t>
            </w:r>
            <w:proofErr w:type="gramEnd"/>
          </w:p>
        </w:tc>
        <w:tc>
          <w:tcPr>
            <w:tcW w:w="1842" w:type="dxa"/>
            <w:vAlign w:val="center"/>
          </w:tcPr>
          <w:p w:rsidR="00E11387" w:rsidRDefault="00E11387">
            <w:pPr>
              <w:jc w:val="center"/>
              <w:rPr>
                <w:rFonts w:ascii="仿宋_GB2312" w:eastAsia="仿宋_GB2312" w:hAnsi="宋体"/>
                <w:sz w:val="24"/>
              </w:rPr>
            </w:pPr>
            <w:r>
              <w:rPr>
                <w:rFonts w:ascii="仿宋_GB2312" w:eastAsia="仿宋_GB2312" w:hAnsi="宋体" w:hint="eastAsia"/>
                <w:sz w:val="24"/>
              </w:rPr>
              <w:t>18743894131</w:t>
            </w:r>
          </w:p>
        </w:tc>
      </w:tr>
      <w:tr w:rsidR="00E11387" w:rsidTr="00521456">
        <w:trPr>
          <w:trHeight w:val="2454"/>
        </w:trPr>
        <w:tc>
          <w:tcPr>
            <w:tcW w:w="675" w:type="dxa"/>
            <w:vAlign w:val="center"/>
          </w:tcPr>
          <w:p w:rsidR="00E11387" w:rsidRDefault="00E11387">
            <w:pPr>
              <w:pStyle w:val="a8"/>
              <w:numPr>
                <w:ilvl w:val="0"/>
                <w:numId w:val="1"/>
              </w:numPr>
              <w:ind w:firstLineChars="0"/>
              <w:jc w:val="center"/>
              <w:rPr>
                <w:rFonts w:ascii="仿宋_GB2312" w:eastAsia="仿宋_GB2312" w:hAnsi="宋体"/>
                <w:color w:val="000000"/>
                <w:sz w:val="24"/>
              </w:rPr>
            </w:pPr>
          </w:p>
        </w:tc>
        <w:tc>
          <w:tcPr>
            <w:tcW w:w="992" w:type="dxa"/>
            <w:vAlign w:val="center"/>
          </w:tcPr>
          <w:p w:rsidR="00E11387" w:rsidRDefault="00E11387">
            <w:pPr>
              <w:rPr>
                <w:rFonts w:ascii="仿宋_GB2312" w:eastAsia="仿宋_GB2312" w:hAnsi="宋体"/>
                <w:color w:val="000000"/>
                <w:sz w:val="24"/>
              </w:rPr>
            </w:pPr>
            <w:r>
              <w:rPr>
                <w:rFonts w:ascii="仿宋_GB2312" w:eastAsia="仿宋_GB2312" w:hAnsi="宋体" w:hint="eastAsia"/>
                <w:color w:val="000000"/>
                <w:sz w:val="24"/>
              </w:rPr>
              <w:t>2201120066</w:t>
            </w:r>
          </w:p>
        </w:tc>
        <w:tc>
          <w:tcPr>
            <w:tcW w:w="1536" w:type="dxa"/>
            <w:vAlign w:val="center"/>
          </w:tcPr>
          <w:p w:rsidR="00E11387" w:rsidRDefault="00E11387">
            <w:pPr>
              <w:rPr>
                <w:rFonts w:ascii="仿宋_GB2312" w:eastAsia="仿宋_GB2312" w:hAnsi="宋体"/>
                <w:color w:val="000000"/>
                <w:sz w:val="24"/>
              </w:rPr>
            </w:pPr>
            <w:r>
              <w:rPr>
                <w:rFonts w:ascii="仿宋_GB2312" w:eastAsia="仿宋_GB2312" w:hAnsi="宋体" w:hint="eastAsia"/>
                <w:color w:val="000000"/>
                <w:sz w:val="24"/>
              </w:rPr>
              <w:t>吉林亚泰水泥有限公司</w:t>
            </w:r>
          </w:p>
        </w:tc>
        <w:tc>
          <w:tcPr>
            <w:tcW w:w="1080" w:type="dxa"/>
            <w:vAlign w:val="center"/>
          </w:tcPr>
          <w:p w:rsidR="00E11387" w:rsidRDefault="00E11387">
            <w:pPr>
              <w:jc w:val="center"/>
              <w:rPr>
                <w:rFonts w:ascii="仿宋_GB2312" w:eastAsia="仿宋_GB2312" w:hAnsi="宋体"/>
                <w:color w:val="000000"/>
                <w:sz w:val="24"/>
              </w:rPr>
            </w:pPr>
            <w:r>
              <w:rPr>
                <w:rFonts w:ascii="仿宋_GB2312" w:eastAsia="仿宋_GB2312" w:hAnsi="宋体" w:hint="eastAsia"/>
                <w:color w:val="000000"/>
                <w:sz w:val="24"/>
              </w:rPr>
              <w:t>翟怀宇</w:t>
            </w:r>
          </w:p>
        </w:tc>
        <w:tc>
          <w:tcPr>
            <w:tcW w:w="1440" w:type="dxa"/>
            <w:vAlign w:val="center"/>
          </w:tcPr>
          <w:p w:rsidR="00E11387" w:rsidRDefault="00E11387">
            <w:pPr>
              <w:rPr>
                <w:rFonts w:ascii="仿宋_GB2312" w:eastAsia="仿宋_GB2312" w:hAnsi="宋体"/>
                <w:color w:val="000000"/>
                <w:sz w:val="24"/>
              </w:rPr>
            </w:pPr>
            <w:r>
              <w:rPr>
                <w:rFonts w:ascii="仿宋_GB2312" w:eastAsia="仿宋_GB2312" w:hAnsi="宋体" w:hint="eastAsia"/>
                <w:color w:val="000000"/>
                <w:sz w:val="24"/>
              </w:rPr>
              <w:t>双阳区</w:t>
            </w:r>
            <w:proofErr w:type="gramStart"/>
            <w:r>
              <w:rPr>
                <w:rFonts w:ascii="仿宋_GB2312" w:eastAsia="仿宋_GB2312" w:hAnsi="宋体" w:hint="eastAsia"/>
                <w:color w:val="000000"/>
                <w:sz w:val="24"/>
              </w:rPr>
              <w:t>奢</w:t>
            </w:r>
            <w:proofErr w:type="gramEnd"/>
            <w:r>
              <w:rPr>
                <w:rFonts w:ascii="仿宋_GB2312" w:eastAsia="仿宋_GB2312" w:hAnsi="宋体" w:hint="eastAsia"/>
                <w:color w:val="000000"/>
                <w:sz w:val="24"/>
              </w:rPr>
              <w:t>岭街道办事处东400米</w:t>
            </w:r>
          </w:p>
        </w:tc>
        <w:tc>
          <w:tcPr>
            <w:tcW w:w="1614" w:type="dxa"/>
            <w:vAlign w:val="center"/>
          </w:tcPr>
          <w:p w:rsidR="00E11387" w:rsidRDefault="00E11387">
            <w:pPr>
              <w:rPr>
                <w:rFonts w:ascii="仿宋_GB2312" w:eastAsia="仿宋_GB2312" w:hAnsi="宋体"/>
                <w:color w:val="000000"/>
                <w:sz w:val="24"/>
              </w:rPr>
            </w:pPr>
            <w:r>
              <w:rPr>
                <w:rFonts w:ascii="仿宋_GB2312" w:eastAsia="仿宋_GB2312" w:hAnsi="宋体" w:hint="eastAsia"/>
                <w:color w:val="000000"/>
                <w:sz w:val="24"/>
              </w:rPr>
              <w:t>吉林省长春市双阳区山河街道羊圈顶子村吉林亚泰水泥有限公司院内</w:t>
            </w:r>
          </w:p>
        </w:tc>
        <w:tc>
          <w:tcPr>
            <w:tcW w:w="7230" w:type="dxa"/>
            <w:vAlign w:val="center"/>
          </w:tcPr>
          <w:p w:rsidR="00E11387" w:rsidRPr="00521456" w:rsidRDefault="00E11387" w:rsidP="00521456">
            <w:pPr>
              <w:ind w:firstLineChars="200" w:firstLine="480"/>
              <w:rPr>
                <w:rFonts w:ascii="仿宋_GB2312" w:eastAsia="仿宋_GB2312" w:hAnsi="宋体"/>
                <w:color w:val="000000"/>
                <w:sz w:val="24"/>
              </w:rPr>
            </w:pPr>
            <w:r w:rsidRPr="00521456">
              <w:rPr>
                <w:rFonts w:ascii="仿宋_GB2312" w:eastAsia="仿宋_GB2312" w:hAnsi="宋体" w:hint="eastAsia"/>
                <w:color w:val="000000"/>
                <w:sz w:val="24"/>
              </w:rPr>
              <w:t>四线水泥窑协同处置长春</w:t>
            </w:r>
            <w:proofErr w:type="gramStart"/>
            <w:r w:rsidRPr="00521456">
              <w:rPr>
                <w:rFonts w:ascii="仿宋_GB2312" w:eastAsia="仿宋_GB2312" w:hAnsi="宋体" w:hint="eastAsia"/>
                <w:color w:val="000000"/>
                <w:sz w:val="24"/>
              </w:rPr>
              <w:t>一汽综合</w:t>
            </w:r>
            <w:proofErr w:type="gramEnd"/>
            <w:r w:rsidRPr="00521456">
              <w:rPr>
                <w:rFonts w:ascii="仿宋_GB2312" w:eastAsia="仿宋_GB2312" w:hAnsi="宋体" w:hint="eastAsia"/>
                <w:color w:val="000000"/>
                <w:sz w:val="24"/>
              </w:rPr>
              <w:t>瑞曼迪斯环保科技有限公司生产的替代性燃料22500吨/年，替代性燃料包含的危险废物为：HW08废矿物油与含矿物油废物中非特定行业900-200-08、900-209-08；HW12染料、涂料废物中非特定行业900-250-12、900-251-12、900-252-12、900-253-12、900-254-12、900-255-12、900-256-12、900-299-12；HW13有机树脂类废物中非特定行业900-014-13；HW17表面处理废物中金属表面处理及热处理加工行业336-064-17；HW49其他废物中非特定行业900-039-49、900-041-49。</w:t>
            </w:r>
          </w:p>
          <w:p w:rsidR="00E11387" w:rsidRPr="00521456" w:rsidRDefault="00E11387" w:rsidP="00521456">
            <w:pPr>
              <w:ind w:firstLineChars="200" w:firstLine="480"/>
              <w:rPr>
                <w:rFonts w:ascii="仿宋_GB2312" w:eastAsia="仿宋_GB2312" w:hAnsi="宋体"/>
                <w:color w:val="000000"/>
                <w:sz w:val="24"/>
              </w:rPr>
            </w:pPr>
            <w:r w:rsidRPr="00521456">
              <w:rPr>
                <w:rFonts w:ascii="仿宋_GB2312" w:eastAsia="仿宋_GB2312" w:hAnsi="宋体" w:hint="eastAsia"/>
                <w:color w:val="000000"/>
                <w:sz w:val="24"/>
              </w:rPr>
              <w:t>三线水泥窑协同处置能力为55500吨/年，其中长春</w:t>
            </w:r>
            <w:proofErr w:type="gramStart"/>
            <w:r w:rsidRPr="00521456">
              <w:rPr>
                <w:rFonts w:ascii="仿宋_GB2312" w:eastAsia="仿宋_GB2312" w:hAnsi="宋体" w:hint="eastAsia"/>
                <w:color w:val="000000"/>
                <w:sz w:val="24"/>
              </w:rPr>
              <w:t>一汽综合</w:t>
            </w:r>
            <w:proofErr w:type="gramEnd"/>
            <w:r w:rsidRPr="00521456">
              <w:rPr>
                <w:rFonts w:ascii="仿宋_GB2312" w:eastAsia="仿宋_GB2312" w:hAnsi="宋体" w:hint="eastAsia"/>
                <w:color w:val="000000"/>
                <w:sz w:val="24"/>
              </w:rPr>
              <w:t>瑞曼迪斯环保科技有限公司生产的替代性燃料10500吨/年，替代性燃料包含的危险废物为：HW08废矿物油与含矿物油废物中非特定行业900-200-08、900-209-08；HW12染料、涂料废物中非特定行业900-250-12、900-251-12、900-252-12、900-253-12、900-254-12、900-255-12、900-256-12、900-299-12；HW13有机树脂类废物中非特定行业900-014-13；HW17表面处理废物中金属表面处理及热处理加工行业336-064-17；HW49其他废物中非特定行业900-039-49、900-041-49。</w:t>
            </w:r>
          </w:p>
          <w:p w:rsidR="00E11387" w:rsidRPr="00521456" w:rsidRDefault="00E11387" w:rsidP="00521456">
            <w:pPr>
              <w:ind w:firstLineChars="200" w:firstLine="480"/>
              <w:rPr>
                <w:rFonts w:ascii="仿宋_GB2312" w:eastAsia="仿宋_GB2312" w:hAnsi="宋体"/>
                <w:color w:val="000000"/>
                <w:sz w:val="24"/>
              </w:rPr>
            </w:pPr>
            <w:r w:rsidRPr="00521456">
              <w:rPr>
                <w:rFonts w:ascii="仿宋_GB2312" w:eastAsia="仿宋_GB2312" w:hAnsi="宋体" w:hint="eastAsia"/>
                <w:color w:val="000000"/>
                <w:sz w:val="24"/>
              </w:rPr>
              <w:t>三线水泥窑协同处置吉林省厚德再生资源有限公司生产的替代性燃料27500吨/年，替代性燃料包含的危险废物为： HW08废矿物油与含矿物油废物中非特定行业900-200-08、900-209-08，HW12染料、涂料废物中非特定行业900-250-12、900-251-12、900-252-12、900-253-12、900-254-12、900-255-12、900-256-12、900-299-12，HW13有机树脂类废物中非特定行业900-014-13，HW17表面处理废物中金属表面处理及热处理加工行业336-064-17，HW49其他废物中非特定行业900-039-49、900-041-49。</w:t>
            </w:r>
          </w:p>
          <w:p w:rsidR="00E11387" w:rsidRPr="00521456" w:rsidRDefault="00E11387" w:rsidP="00521456">
            <w:pPr>
              <w:ind w:firstLineChars="200" w:firstLine="480"/>
              <w:rPr>
                <w:rFonts w:ascii="仿宋_GB2312" w:eastAsia="仿宋_GB2312" w:hAnsi="宋体"/>
                <w:color w:val="000000"/>
                <w:sz w:val="24"/>
              </w:rPr>
            </w:pPr>
            <w:r w:rsidRPr="00521456">
              <w:rPr>
                <w:rFonts w:ascii="仿宋_GB2312" w:eastAsia="仿宋_GB2312" w:hAnsi="宋体" w:hint="eastAsia"/>
                <w:color w:val="000000"/>
                <w:sz w:val="24"/>
              </w:rPr>
              <w:t>三线水泥窑协同处置吉林高深环保科技有限公司生产的替代性燃料9500吨/年，替代性燃料包含的危险废物为HW08废矿物油与含矿物油废物中非特定行业900-200-08；HW12染料、涂料废物中非特定行业900-250-12、900-251-12、900-252-12、900-253-12、900-255-12、900-256-12、900-299-12；HW13有机树脂类废物中非特定行业900-014-13；HW17表面处理废物中金属表面处理及热处理加工行业336-064-17；HW49其他废物中非特定行业900-039-49、900-041-49。</w:t>
            </w:r>
          </w:p>
          <w:p w:rsidR="00E11387" w:rsidRDefault="00E11387" w:rsidP="00521456">
            <w:pPr>
              <w:ind w:firstLineChars="200" w:firstLine="480"/>
              <w:rPr>
                <w:rFonts w:ascii="仿宋_GB2312" w:eastAsia="仿宋_GB2312" w:hAnsi="宋体"/>
                <w:color w:val="000000"/>
                <w:sz w:val="24"/>
              </w:rPr>
            </w:pPr>
            <w:r w:rsidRPr="00521456">
              <w:rPr>
                <w:rFonts w:ascii="仿宋_GB2312" w:eastAsia="仿宋_GB2312" w:hAnsi="宋体" w:hint="eastAsia"/>
                <w:color w:val="000000"/>
                <w:sz w:val="24"/>
              </w:rPr>
              <w:t>三线水泥窑协同处置吉林省虹心环保科技有限公司生产的替代性燃料8000吨/年，替代性燃料包含的危险废物为：HW08废矿物油与含矿物油废物中非特定行业 900-200-08、900-209-08，HW12染料、涂料废物中非特定行业900-250-12、900-251-12、900-252-12、900-253-12、900-254-12、900-255-12、900-256-12、900-299-1，HW13有机树脂类废物中非特定行业900-014-13，HW17表面处理废物中金属表面处理及热处理加工336-064-17， HW49其他废物中非</w:t>
            </w:r>
            <w:r w:rsidRPr="00521456">
              <w:rPr>
                <w:rFonts w:ascii="仿宋_GB2312" w:eastAsia="仿宋_GB2312" w:hAnsi="宋体" w:hint="eastAsia"/>
                <w:color w:val="000000"/>
                <w:sz w:val="24"/>
              </w:rPr>
              <w:lastRenderedPageBreak/>
              <w:t>特定行业900-039-49、900-041-49。</w:t>
            </w:r>
          </w:p>
        </w:tc>
        <w:tc>
          <w:tcPr>
            <w:tcW w:w="2126" w:type="dxa"/>
            <w:vAlign w:val="center"/>
          </w:tcPr>
          <w:p w:rsidR="00E11387" w:rsidRDefault="00E11387">
            <w:pPr>
              <w:widowControl/>
              <w:jc w:val="center"/>
              <w:rPr>
                <w:rFonts w:ascii="仿宋_GB2312" w:eastAsia="仿宋_GB2312" w:hAnsi="宋体"/>
                <w:bCs/>
                <w:color w:val="000000"/>
                <w:sz w:val="24"/>
              </w:rPr>
            </w:pPr>
            <w:r>
              <w:rPr>
                <w:rFonts w:ascii="仿宋_GB2312" w:eastAsia="仿宋_GB2312" w:hAnsi="宋体" w:hint="eastAsia"/>
                <w:bCs/>
                <w:color w:val="000000"/>
                <w:sz w:val="24"/>
              </w:rPr>
              <w:lastRenderedPageBreak/>
              <w:t>2011年8月3日</w:t>
            </w:r>
          </w:p>
        </w:tc>
        <w:tc>
          <w:tcPr>
            <w:tcW w:w="2410" w:type="dxa"/>
            <w:vAlign w:val="center"/>
          </w:tcPr>
          <w:p w:rsidR="00E11387" w:rsidRDefault="00E11387">
            <w:pPr>
              <w:jc w:val="center"/>
              <w:rPr>
                <w:rFonts w:ascii="仿宋_GB2312" w:eastAsia="仿宋_GB2312" w:hAnsi="宋体"/>
                <w:color w:val="000000"/>
                <w:sz w:val="24"/>
              </w:rPr>
            </w:pPr>
            <w:r w:rsidRPr="00521456">
              <w:rPr>
                <w:rFonts w:ascii="仿宋_GB2312" w:eastAsia="仿宋_GB2312" w:hAnsi="宋体" w:hint="eastAsia"/>
                <w:color w:val="000000"/>
                <w:sz w:val="24"/>
              </w:rPr>
              <w:t>2021年1月14日至2025年10月8日</w:t>
            </w:r>
          </w:p>
        </w:tc>
        <w:tc>
          <w:tcPr>
            <w:tcW w:w="1134" w:type="dxa"/>
            <w:vAlign w:val="center"/>
          </w:tcPr>
          <w:p w:rsidR="00E11387" w:rsidRDefault="00E11387">
            <w:pPr>
              <w:jc w:val="center"/>
              <w:rPr>
                <w:rFonts w:ascii="仿宋_GB2312" w:eastAsia="仿宋_GB2312" w:hAnsi="宋体"/>
                <w:sz w:val="24"/>
              </w:rPr>
            </w:pPr>
            <w:r>
              <w:rPr>
                <w:rFonts w:ascii="仿宋_GB2312" w:eastAsia="仿宋_GB2312" w:hAnsi="宋体" w:hint="eastAsia"/>
                <w:sz w:val="24"/>
              </w:rPr>
              <w:t>曲海龙</w:t>
            </w:r>
          </w:p>
        </w:tc>
        <w:tc>
          <w:tcPr>
            <w:tcW w:w="1842" w:type="dxa"/>
            <w:vAlign w:val="center"/>
          </w:tcPr>
          <w:p w:rsidR="00E11387" w:rsidRDefault="00E11387">
            <w:pPr>
              <w:jc w:val="center"/>
              <w:rPr>
                <w:rFonts w:ascii="仿宋_GB2312" w:eastAsia="仿宋_GB2312" w:hAnsi="宋体"/>
                <w:sz w:val="24"/>
              </w:rPr>
            </w:pPr>
            <w:r>
              <w:rPr>
                <w:rFonts w:ascii="仿宋_GB2312" w:eastAsia="仿宋_GB2312" w:hAnsi="宋体"/>
                <w:sz w:val="24"/>
              </w:rPr>
              <w:t>13630502430</w:t>
            </w:r>
          </w:p>
        </w:tc>
      </w:tr>
      <w:tr w:rsidR="00E11387">
        <w:trPr>
          <w:trHeight w:val="2399"/>
        </w:trPr>
        <w:tc>
          <w:tcPr>
            <w:tcW w:w="675" w:type="dxa"/>
            <w:vAlign w:val="center"/>
          </w:tcPr>
          <w:p w:rsidR="00E11387" w:rsidRDefault="00E11387">
            <w:pPr>
              <w:pStyle w:val="a8"/>
              <w:numPr>
                <w:ilvl w:val="0"/>
                <w:numId w:val="1"/>
              </w:numPr>
              <w:ind w:firstLineChars="0"/>
              <w:jc w:val="center"/>
              <w:rPr>
                <w:rFonts w:ascii="仿宋_GB2312" w:eastAsia="仿宋_GB2312" w:hAnsi="宋体"/>
                <w:color w:val="000000"/>
                <w:sz w:val="24"/>
              </w:rPr>
            </w:pPr>
          </w:p>
        </w:tc>
        <w:tc>
          <w:tcPr>
            <w:tcW w:w="992" w:type="dxa"/>
            <w:vAlign w:val="center"/>
          </w:tcPr>
          <w:p w:rsidR="00E11387" w:rsidRDefault="00E11387">
            <w:pPr>
              <w:rPr>
                <w:rFonts w:ascii="仿宋_GB2312" w:eastAsia="仿宋_GB2312" w:hAnsi="宋体"/>
                <w:color w:val="000000"/>
                <w:sz w:val="24"/>
              </w:rPr>
            </w:pPr>
            <w:r>
              <w:rPr>
                <w:rFonts w:ascii="仿宋_GB2312" w:eastAsia="仿宋_GB2312" w:hAnsi="宋体"/>
                <w:color w:val="000000"/>
                <w:sz w:val="24"/>
              </w:rPr>
              <w:t>2201060068</w:t>
            </w:r>
          </w:p>
        </w:tc>
        <w:tc>
          <w:tcPr>
            <w:tcW w:w="1536" w:type="dxa"/>
            <w:vAlign w:val="center"/>
          </w:tcPr>
          <w:p w:rsidR="00E11387" w:rsidRDefault="00E11387">
            <w:pPr>
              <w:rPr>
                <w:rFonts w:ascii="仿宋_GB2312" w:eastAsia="仿宋_GB2312" w:hAnsi="宋体"/>
                <w:color w:val="000000"/>
                <w:sz w:val="24"/>
              </w:rPr>
            </w:pPr>
            <w:r>
              <w:rPr>
                <w:rFonts w:ascii="仿宋_GB2312" w:eastAsia="仿宋_GB2312" w:hAnsi="宋体" w:hint="eastAsia"/>
                <w:color w:val="000000"/>
                <w:sz w:val="24"/>
              </w:rPr>
              <w:t>长春市金旺石油化工有限公司</w:t>
            </w:r>
          </w:p>
        </w:tc>
        <w:tc>
          <w:tcPr>
            <w:tcW w:w="1080" w:type="dxa"/>
            <w:vAlign w:val="center"/>
          </w:tcPr>
          <w:p w:rsidR="00E11387" w:rsidRDefault="00E11387">
            <w:pPr>
              <w:jc w:val="center"/>
              <w:rPr>
                <w:rFonts w:ascii="仿宋_GB2312" w:eastAsia="仿宋_GB2312" w:hAnsi="宋体"/>
                <w:color w:val="000000"/>
                <w:sz w:val="24"/>
              </w:rPr>
            </w:pPr>
            <w:r>
              <w:rPr>
                <w:rFonts w:ascii="仿宋_GB2312" w:eastAsia="仿宋_GB2312" w:hAnsi="宋体" w:hint="eastAsia"/>
                <w:color w:val="000000"/>
                <w:sz w:val="24"/>
              </w:rPr>
              <w:t>卢旺</w:t>
            </w:r>
          </w:p>
        </w:tc>
        <w:tc>
          <w:tcPr>
            <w:tcW w:w="1440" w:type="dxa"/>
            <w:vAlign w:val="center"/>
          </w:tcPr>
          <w:p w:rsidR="00E11387" w:rsidRDefault="00E11387">
            <w:pPr>
              <w:rPr>
                <w:rFonts w:ascii="仿宋_GB2312" w:eastAsia="仿宋_GB2312" w:hAnsi="宋体"/>
                <w:color w:val="000000"/>
                <w:sz w:val="24"/>
              </w:rPr>
            </w:pPr>
            <w:r>
              <w:rPr>
                <w:rFonts w:ascii="仿宋_GB2312" w:eastAsia="仿宋_GB2312" w:hAnsi="宋体" w:hint="eastAsia"/>
                <w:color w:val="000000"/>
                <w:sz w:val="24"/>
              </w:rPr>
              <w:t>长春绿园区西新工业集中区龙八路与双十路交汇处</w:t>
            </w:r>
          </w:p>
        </w:tc>
        <w:tc>
          <w:tcPr>
            <w:tcW w:w="1614" w:type="dxa"/>
            <w:vAlign w:val="center"/>
          </w:tcPr>
          <w:p w:rsidR="00E11387" w:rsidRDefault="00E11387">
            <w:pPr>
              <w:rPr>
                <w:rFonts w:ascii="仿宋_GB2312" w:eastAsia="仿宋_GB2312" w:hAnsi="宋体"/>
                <w:color w:val="000000"/>
                <w:sz w:val="24"/>
              </w:rPr>
            </w:pPr>
            <w:r>
              <w:rPr>
                <w:rFonts w:ascii="仿宋_GB2312" w:eastAsia="仿宋_GB2312" w:hAnsi="宋体" w:hint="eastAsia"/>
                <w:color w:val="000000"/>
                <w:sz w:val="24"/>
              </w:rPr>
              <w:t>长春绿园区西新工业集中区龙八路与双十路交汇处</w:t>
            </w:r>
          </w:p>
        </w:tc>
        <w:tc>
          <w:tcPr>
            <w:tcW w:w="7230" w:type="dxa"/>
            <w:vAlign w:val="center"/>
          </w:tcPr>
          <w:p w:rsidR="00E11387" w:rsidRDefault="00E11387">
            <w:pPr>
              <w:ind w:firstLineChars="200" w:firstLine="480"/>
              <w:rPr>
                <w:rFonts w:ascii="仿宋_GB2312" w:eastAsia="仿宋_GB2312" w:hAnsi="宋体"/>
                <w:color w:val="000000"/>
                <w:sz w:val="24"/>
              </w:rPr>
            </w:pPr>
            <w:r>
              <w:rPr>
                <w:rFonts w:ascii="仿宋_GB2312" w:eastAsia="仿宋_GB2312" w:hAnsi="宋体" w:hint="eastAsia"/>
                <w:color w:val="000000"/>
                <w:sz w:val="24"/>
              </w:rPr>
              <w:t>收集、贮存、利用HW08废矿物油中非特定行业中900-199-08、900-200-08、900-201-08、900-203-08、900-204-08、900-205-08、900-209-08、900-210-08、900-211-08、900-212-08、900-214-08、900-216-08、900-217-08、900-218-08、900-219-08、900-220-08、900-222-08、900-249-08,年经营规模1005吨;收集、贮存、清洗处置HW49其他废物中非特定行业中900-041-49直接沾染HW08废矿物油的废包装桶,年经营规模5000只。</w:t>
            </w:r>
          </w:p>
        </w:tc>
        <w:tc>
          <w:tcPr>
            <w:tcW w:w="2126" w:type="dxa"/>
            <w:vAlign w:val="center"/>
          </w:tcPr>
          <w:p w:rsidR="00E11387" w:rsidRDefault="00E11387">
            <w:pPr>
              <w:widowControl/>
              <w:jc w:val="center"/>
              <w:rPr>
                <w:rFonts w:ascii="仿宋_GB2312" w:eastAsia="仿宋_GB2312" w:hAnsi="宋体"/>
                <w:bCs/>
                <w:color w:val="000000"/>
                <w:sz w:val="24"/>
              </w:rPr>
            </w:pPr>
            <w:r>
              <w:rPr>
                <w:rFonts w:ascii="仿宋_GB2312" w:eastAsia="仿宋_GB2312" w:hAnsi="宋体" w:hint="eastAsia"/>
                <w:bCs/>
                <w:color w:val="000000"/>
                <w:sz w:val="24"/>
              </w:rPr>
              <w:t>2011年9月23日</w:t>
            </w:r>
          </w:p>
        </w:tc>
        <w:tc>
          <w:tcPr>
            <w:tcW w:w="2410" w:type="dxa"/>
            <w:vAlign w:val="center"/>
          </w:tcPr>
          <w:p w:rsidR="00E11387" w:rsidRDefault="00E11387">
            <w:pPr>
              <w:jc w:val="center"/>
              <w:rPr>
                <w:rFonts w:ascii="仿宋_GB2312" w:eastAsia="仿宋_GB2312" w:hAnsi="宋体"/>
                <w:color w:val="000000"/>
                <w:sz w:val="24"/>
              </w:rPr>
            </w:pPr>
            <w:r>
              <w:rPr>
                <w:rFonts w:ascii="仿宋_GB2312" w:eastAsia="仿宋_GB2312" w:hAnsi="宋体" w:hint="eastAsia"/>
                <w:color w:val="000000"/>
                <w:sz w:val="24"/>
              </w:rPr>
              <w:t>2017年1月4日至2022年1月3日</w:t>
            </w:r>
          </w:p>
        </w:tc>
        <w:tc>
          <w:tcPr>
            <w:tcW w:w="1134" w:type="dxa"/>
            <w:vAlign w:val="center"/>
          </w:tcPr>
          <w:p w:rsidR="00E11387" w:rsidRDefault="00E11387">
            <w:pPr>
              <w:jc w:val="center"/>
              <w:rPr>
                <w:rFonts w:ascii="仿宋_GB2312" w:eastAsia="仿宋_GB2312" w:hAnsi="宋体"/>
                <w:color w:val="000000"/>
                <w:sz w:val="24"/>
              </w:rPr>
            </w:pPr>
            <w:r>
              <w:rPr>
                <w:rFonts w:ascii="仿宋_GB2312" w:eastAsia="仿宋_GB2312" w:hAnsi="宋体" w:hint="eastAsia"/>
                <w:color w:val="000000"/>
                <w:sz w:val="24"/>
              </w:rPr>
              <w:t>卢旺</w:t>
            </w:r>
          </w:p>
        </w:tc>
        <w:tc>
          <w:tcPr>
            <w:tcW w:w="1842" w:type="dxa"/>
            <w:vAlign w:val="center"/>
          </w:tcPr>
          <w:p w:rsidR="00E11387" w:rsidRDefault="00E11387">
            <w:pPr>
              <w:jc w:val="center"/>
              <w:rPr>
                <w:rFonts w:ascii="仿宋_GB2312" w:eastAsia="仿宋_GB2312" w:hAnsi="宋体"/>
                <w:color w:val="000000"/>
                <w:sz w:val="24"/>
              </w:rPr>
            </w:pPr>
            <w:r>
              <w:rPr>
                <w:rFonts w:ascii="仿宋_GB2312" w:eastAsia="仿宋_GB2312" w:hAnsi="宋体" w:hint="eastAsia"/>
                <w:color w:val="000000"/>
                <w:sz w:val="24"/>
              </w:rPr>
              <w:t>13756560550</w:t>
            </w:r>
          </w:p>
        </w:tc>
      </w:tr>
      <w:tr w:rsidR="00E11387">
        <w:trPr>
          <w:trHeight w:val="1004"/>
        </w:trPr>
        <w:tc>
          <w:tcPr>
            <w:tcW w:w="675" w:type="dxa"/>
            <w:vAlign w:val="center"/>
          </w:tcPr>
          <w:p w:rsidR="00E11387" w:rsidRDefault="00E11387">
            <w:pPr>
              <w:pStyle w:val="a8"/>
              <w:numPr>
                <w:ilvl w:val="0"/>
                <w:numId w:val="1"/>
              </w:numPr>
              <w:ind w:firstLineChars="0"/>
              <w:jc w:val="center"/>
              <w:rPr>
                <w:rFonts w:ascii="仿宋_GB2312" w:eastAsia="仿宋_GB2312" w:hAnsi="宋体"/>
                <w:color w:val="000000"/>
                <w:sz w:val="24"/>
              </w:rPr>
            </w:pPr>
          </w:p>
        </w:tc>
        <w:tc>
          <w:tcPr>
            <w:tcW w:w="992" w:type="dxa"/>
            <w:vAlign w:val="center"/>
          </w:tcPr>
          <w:p w:rsidR="00E11387" w:rsidRDefault="00E11387">
            <w:pPr>
              <w:rPr>
                <w:rFonts w:ascii="仿宋_GB2312" w:eastAsia="仿宋_GB2312" w:hAnsi="宋体"/>
                <w:color w:val="000000"/>
                <w:sz w:val="24"/>
              </w:rPr>
            </w:pPr>
            <w:r>
              <w:rPr>
                <w:rFonts w:ascii="仿宋_GB2312" w:eastAsia="仿宋_GB2312" w:hAnsi="宋体" w:hint="eastAsia"/>
                <w:bCs/>
                <w:color w:val="000000"/>
                <w:sz w:val="24"/>
              </w:rPr>
              <w:t>2205030072</w:t>
            </w:r>
          </w:p>
        </w:tc>
        <w:tc>
          <w:tcPr>
            <w:tcW w:w="1536" w:type="dxa"/>
            <w:vAlign w:val="center"/>
          </w:tcPr>
          <w:p w:rsidR="00E11387" w:rsidRDefault="00E11387">
            <w:pPr>
              <w:rPr>
                <w:rFonts w:ascii="仿宋_GB2312" w:eastAsia="仿宋_GB2312" w:hAnsi="宋体"/>
                <w:color w:val="000000"/>
                <w:sz w:val="24"/>
              </w:rPr>
            </w:pPr>
            <w:proofErr w:type="gramStart"/>
            <w:r>
              <w:rPr>
                <w:rFonts w:ascii="仿宋_GB2312" w:eastAsia="仿宋_GB2312" w:hAnsi="宋体" w:hint="eastAsia"/>
                <w:color w:val="000000"/>
                <w:sz w:val="24"/>
              </w:rPr>
              <w:t>通化坤茂实业</w:t>
            </w:r>
            <w:proofErr w:type="gramEnd"/>
            <w:r>
              <w:rPr>
                <w:rFonts w:ascii="仿宋_GB2312" w:eastAsia="仿宋_GB2312" w:hAnsi="宋体" w:hint="eastAsia"/>
                <w:color w:val="000000"/>
                <w:sz w:val="24"/>
              </w:rPr>
              <w:t>有限公司</w:t>
            </w:r>
          </w:p>
        </w:tc>
        <w:tc>
          <w:tcPr>
            <w:tcW w:w="1080" w:type="dxa"/>
            <w:vAlign w:val="center"/>
          </w:tcPr>
          <w:p w:rsidR="00E11387" w:rsidRDefault="00E11387">
            <w:pPr>
              <w:jc w:val="center"/>
              <w:rPr>
                <w:rFonts w:ascii="仿宋_GB2312" w:eastAsia="仿宋_GB2312" w:hAnsi="宋体"/>
                <w:color w:val="000000"/>
                <w:sz w:val="24"/>
              </w:rPr>
            </w:pPr>
            <w:r>
              <w:rPr>
                <w:rFonts w:ascii="仿宋_GB2312" w:eastAsia="仿宋_GB2312" w:hAnsi="宋体" w:hint="eastAsia"/>
                <w:bCs/>
                <w:color w:val="000000"/>
                <w:sz w:val="24"/>
              </w:rPr>
              <w:t>王洪秋</w:t>
            </w:r>
          </w:p>
        </w:tc>
        <w:tc>
          <w:tcPr>
            <w:tcW w:w="1440" w:type="dxa"/>
            <w:vAlign w:val="center"/>
          </w:tcPr>
          <w:p w:rsidR="00E11387" w:rsidRDefault="00E11387">
            <w:pPr>
              <w:rPr>
                <w:rFonts w:ascii="仿宋_GB2312" w:eastAsia="仿宋_GB2312" w:hAnsi="宋体"/>
                <w:color w:val="000000"/>
                <w:sz w:val="24"/>
              </w:rPr>
            </w:pPr>
            <w:r>
              <w:rPr>
                <w:rFonts w:ascii="仿宋_GB2312" w:eastAsia="仿宋_GB2312" w:hAnsi="宋体" w:hint="eastAsia"/>
                <w:color w:val="000000"/>
                <w:sz w:val="24"/>
              </w:rPr>
              <w:t>通化市二道江区二道江乡桃园村</w:t>
            </w:r>
          </w:p>
        </w:tc>
        <w:tc>
          <w:tcPr>
            <w:tcW w:w="1614" w:type="dxa"/>
            <w:vAlign w:val="center"/>
          </w:tcPr>
          <w:p w:rsidR="00E11387" w:rsidRDefault="00E11387">
            <w:pPr>
              <w:spacing w:line="240" w:lineRule="exact"/>
              <w:rPr>
                <w:rFonts w:ascii="仿宋_GB2312" w:eastAsia="仿宋_GB2312" w:hAnsi="宋体"/>
                <w:color w:val="000000"/>
                <w:sz w:val="24"/>
              </w:rPr>
            </w:pPr>
            <w:r>
              <w:rPr>
                <w:rFonts w:ascii="仿宋_GB2312" w:eastAsia="仿宋_GB2312" w:hAnsi="宋体" w:hint="eastAsia"/>
                <w:color w:val="000000"/>
                <w:sz w:val="24"/>
              </w:rPr>
              <w:t>通化市二道江区二道江乡桃园村</w:t>
            </w:r>
          </w:p>
        </w:tc>
        <w:tc>
          <w:tcPr>
            <w:tcW w:w="7230" w:type="dxa"/>
            <w:vAlign w:val="center"/>
          </w:tcPr>
          <w:p w:rsidR="00E11387" w:rsidRDefault="00E11387">
            <w:pPr>
              <w:ind w:firstLineChars="200" w:firstLine="480"/>
              <w:rPr>
                <w:rFonts w:ascii="仿宋_GB2312" w:eastAsia="仿宋_GB2312" w:hAnsi="宋体"/>
                <w:color w:val="000000"/>
                <w:sz w:val="24"/>
              </w:rPr>
            </w:pPr>
            <w:r>
              <w:rPr>
                <w:rFonts w:ascii="仿宋_GB2312" w:eastAsia="仿宋_GB2312" w:hAnsi="宋体" w:hint="eastAsia"/>
                <w:color w:val="000000"/>
                <w:sz w:val="24"/>
              </w:rPr>
              <w:t>收集、贮存、利用HW08废矿物油与含矿物油废物非特</w:t>
            </w:r>
            <w:proofErr w:type="gramStart"/>
            <w:r>
              <w:rPr>
                <w:rFonts w:ascii="仿宋_GB2312" w:eastAsia="仿宋_GB2312" w:hAnsi="宋体" w:hint="eastAsia"/>
                <w:color w:val="000000"/>
                <w:sz w:val="24"/>
              </w:rPr>
              <w:t>定行业</w:t>
            </w:r>
            <w:proofErr w:type="gramEnd"/>
            <w:r>
              <w:rPr>
                <w:rFonts w:ascii="仿宋_GB2312" w:eastAsia="仿宋_GB2312" w:hAnsi="宋体" w:hint="eastAsia"/>
                <w:color w:val="000000"/>
                <w:sz w:val="24"/>
              </w:rPr>
              <w:t>中900-214-08、900-217-08、900-218-08、900-219-08、900-220-08，年经营规模1000吨。</w:t>
            </w:r>
          </w:p>
        </w:tc>
        <w:tc>
          <w:tcPr>
            <w:tcW w:w="2126" w:type="dxa"/>
            <w:vAlign w:val="center"/>
          </w:tcPr>
          <w:p w:rsidR="00E11387" w:rsidRDefault="00E11387">
            <w:pPr>
              <w:jc w:val="center"/>
              <w:rPr>
                <w:rFonts w:ascii="仿宋_GB2312" w:eastAsia="仿宋_GB2312" w:hAnsi="宋体"/>
                <w:color w:val="000000"/>
                <w:sz w:val="24"/>
              </w:rPr>
            </w:pPr>
            <w:r>
              <w:rPr>
                <w:rFonts w:ascii="仿宋_GB2312" w:eastAsia="仿宋_GB2312" w:hAnsi="宋体" w:hint="eastAsia"/>
                <w:color w:val="000000"/>
                <w:sz w:val="24"/>
              </w:rPr>
              <w:t>2011年12月21日</w:t>
            </w:r>
          </w:p>
        </w:tc>
        <w:tc>
          <w:tcPr>
            <w:tcW w:w="2410" w:type="dxa"/>
            <w:vAlign w:val="center"/>
          </w:tcPr>
          <w:p w:rsidR="00E11387" w:rsidRDefault="00E11387">
            <w:pPr>
              <w:jc w:val="center"/>
              <w:rPr>
                <w:rFonts w:ascii="仿宋_GB2312" w:eastAsia="仿宋_GB2312" w:hAnsi="宋体"/>
                <w:color w:val="000000"/>
                <w:sz w:val="24"/>
              </w:rPr>
            </w:pPr>
            <w:r>
              <w:rPr>
                <w:rFonts w:ascii="仿宋_GB2312" w:eastAsia="仿宋_GB2312" w:hAnsi="宋体" w:hint="eastAsia"/>
                <w:color w:val="000000"/>
                <w:sz w:val="24"/>
              </w:rPr>
              <w:t>2017年1月24日至</w:t>
            </w:r>
          </w:p>
          <w:p w:rsidR="00E11387" w:rsidRDefault="00E11387">
            <w:pPr>
              <w:jc w:val="center"/>
              <w:rPr>
                <w:rFonts w:ascii="仿宋_GB2312" w:eastAsia="仿宋_GB2312" w:hAnsi="宋体"/>
                <w:color w:val="000000"/>
                <w:sz w:val="24"/>
              </w:rPr>
            </w:pPr>
            <w:r>
              <w:rPr>
                <w:rFonts w:ascii="仿宋_GB2312" w:eastAsia="仿宋_GB2312" w:hAnsi="宋体" w:hint="eastAsia"/>
                <w:color w:val="000000"/>
                <w:sz w:val="24"/>
              </w:rPr>
              <w:t>2022年1月23日</w:t>
            </w:r>
          </w:p>
        </w:tc>
        <w:tc>
          <w:tcPr>
            <w:tcW w:w="1134" w:type="dxa"/>
            <w:vAlign w:val="center"/>
          </w:tcPr>
          <w:p w:rsidR="00E11387" w:rsidRDefault="00E11387">
            <w:pPr>
              <w:jc w:val="center"/>
              <w:rPr>
                <w:rFonts w:ascii="仿宋_GB2312" w:eastAsia="仿宋_GB2312" w:hAnsi="宋体"/>
                <w:sz w:val="24"/>
              </w:rPr>
            </w:pPr>
            <w:r>
              <w:rPr>
                <w:rFonts w:ascii="仿宋_GB2312" w:eastAsia="仿宋_GB2312" w:hAnsi="宋体" w:hint="eastAsia"/>
                <w:sz w:val="24"/>
              </w:rPr>
              <w:t>刘海军</w:t>
            </w:r>
          </w:p>
        </w:tc>
        <w:tc>
          <w:tcPr>
            <w:tcW w:w="1842" w:type="dxa"/>
            <w:vAlign w:val="center"/>
          </w:tcPr>
          <w:p w:rsidR="00E11387" w:rsidRDefault="00E11387">
            <w:pPr>
              <w:jc w:val="center"/>
              <w:rPr>
                <w:rFonts w:ascii="仿宋_GB2312" w:eastAsia="仿宋_GB2312" w:hAnsi="宋体"/>
                <w:sz w:val="24"/>
              </w:rPr>
            </w:pPr>
            <w:r>
              <w:rPr>
                <w:rFonts w:ascii="仿宋_GB2312" w:eastAsia="仿宋_GB2312" w:hAnsi="宋体"/>
                <w:sz w:val="24"/>
              </w:rPr>
              <w:t>13943590671</w:t>
            </w:r>
          </w:p>
        </w:tc>
      </w:tr>
      <w:tr w:rsidR="00E11387">
        <w:tc>
          <w:tcPr>
            <w:tcW w:w="675" w:type="dxa"/>
            <w:vAlign w:val="center"/>
          </w:tcPr>
          <w:p w:rsidR="00E11387" w:rsidRDefault="00E11387">
            <w:pPr>
              <w:pStyle w:val="a8"/>
              <w:numPr>
                <w:ilvl w:val="0"/>
                <w:numId w:val="1"/>
              </w:numPr>
              <w:ind w:firstLineChars="0"/>
              <w:jc w:val="center"/>
              <w:rPr>
                <w:rFonts w:ascii="仿宋_GB2312" w:eastAsia="仿宋_GB2312" w:hAnsi="宋体"/>
                <w:color w:val="000000"/>
                <w:sz w:val="24"/>
              </w:rPr>
            </w:pPr>
          </w:p>
        </w:tc>
        <w:tc>
          <w:tcPr>
            <w:tcW w:w="992" w:type="dxa"/>
            <w:vAlign w:val="center"/>
          </w:tcPr>
          <w:p w:rsidR="00E11387" w:rsidRDefault="00E11387">
            <w:pPr>
              <w:rPr>
                <w:rFonts w:ascii="仿宋_GB2312" w:eastAsia="仿宋_GB2312" w:hAnsi="宋体"/>
                <w:color w:val="000000"/>
                <w:sz w:val="24"/>
              </w:rPr>
            </w:pPr>
            <w:r>
              <w:rPr>
                <w:rFonts w:ascii="仿宋_GB2312" w:eastAsia="仿宋_GB2312" w:hAnsi="宋体" w:hint="eastAsia"/>
                <w:bCs/>
                <w:color w:val="000000"/>
                <w:sz w:val="24"/>
              </w:rPr>
              <w:t>2207230073</w:t>
            </w:r>
          </w:p>
        </w:tc>
        <w:tc>
          <w:tcPr>
            <w:tcW w:w="1536" w:type="dxa"/>
            <w:vAlign w:val="center"/>
          </w:tcPr>
          <w:p w:rsidR="00E11387" w:rsidRDefault="00E11387">
            <w:pPr>
              <w:rPr>
                <w:rFonts w:ascii="仿宋_GB2312" w:eastAsia="仿宋_GB2312" w:hAnsi="宋体"/>
                <w:color w:val="000000"/>
                <w:sz w:val="24"/>
              </w:rPr>
            </w:pPr>
            <w:r>
              <w:rPr>
                <w:rFonts w:ascii="仿宋_GB2312" w:eastAsia="仿宋_GB2312" w:hAnsi="宋体" w:hint="eastAsia"/>
                <w:color w:val="000000"/>
                <w:sz w:val="24"/>
              </w:rPr>
              <w:t>乾安县鑫源化工有限公司</w:t>
            </w:r>
          </w:p>
        </w:tc>
        <w:tc>
          <w:tcPr>
            <w:tcW w:w="1080" w:type="dxa"/>
            <w:vAlign w:val="center"/>
          </w:tcPr>
          <w:p w:rsidR="00E11387" w:rsidRDefault="00E11387">
            <w:pPr>
              <w:jc w:val="center"/>
              <w:rPr>
                <w:rFonts w:ascii="仿宋_GB2312" w:eastAsia="仿宋_GB2312" w:hAnsi="宋体"/>
                <w:color w:val="000000"/>
                <w:sz w:val="24"/>
              </w:rPr>
            </w:pPr>
            <w:r>
              <w:rPr>
                <w:rFonts w:ascii="仿宋_GB2312" w:eastAsia="仿宋_GB2312" w:hAnsi="宋体" w:hint="eastAsia"/>
                <w:bCs/>
                <w:color w:val="000000"/>
                <w:sz w:val="24"/>
              </w:rPr>
              <w:t>李  岩</w:t>
            </w:r>
          </w:p>
        </w:tc>
        <w:tc>
          <w:tcPr>
            <w:tcW w:w="1440" w:type="dxa"/>
            <w:vAlign w:val="center"/>
          </w:tcPr>
          <w:p w:rsidR="00E11387" w:rsidRDefault="00E11387">
            <w:pPr>
              <w:rPr>
                <w:rFonts w:ascii="仿宋_GB2312" w:eastAsia="仿宋_GB2312" w:hAnsi="宋体"/>
                <w:color w:val="000000"/>
                <w:sz w:val="24"/>
              </w:rPr>
            </w:pPr>
            <w:r>
              <w:rPr>
                <w:rFonts w:ascii="仿宋_GB2312" w:eastAsia="仿宋_GB2312" w:hAnsi="宋体" w:hint="eastAsia"/>
                <w:color w:val="000000"/>
                <w:sz w:val="24"/>
              </w:rPr>
              <w:t>乾安县道</w:t>
            </w:r>
            <w:proofErr w:type="gramStart"/>
            <w:r>
              <w:rPr>
                <w:rFonts w:ascii="仿宋_GB2312" w:eastAsia="仿宋_GB2312" w:hAnsi="宋体" w:hint="eastAsia"/>
                <w:color w:val="000000"/>
                <w:sz w:val="24"/>
              </w:rPr>
              <w:t>字乡效字</w:t>
            </w:r>
            <w:proofErr w:type="gramEnd"/>
            <w:r>
              <w:rPr>
                <w:rFonts w:ascii="仿宋_GB2312" w:eastAsia="仿宋_GB2312" w:hAnsi="宋体" w:hint="eastAsia"/>
                <w:color w:val="000000"/>
                <w:sz w:val="24"/>
              </w:rPr>
              <w:t>村</w:t>
            </w:r>
          </w:p>
        </w:tc>
        <w:tc>
          <w:tcPr>
            <w:tcW w:w="1614" w:type="dxa"/>
            <w:vAlign w:val="center"/>
          </w:tcPr>
          <w:p w:rsidR="00E11387" w:rsidRDefault="00E11387">
            <w:pPr>
              <w:spacing w:line="240" w:lineRule="exact"/>
              <w:rPr>
                <w:rFonts w:ascii="仿宋_GB2312" w:eastAsia="仿宋_GB2312" w:hAnsi="宋体"/>
                <w:color w:val="000000"/>
                <w:sz w:val="24"/>
              </w:rPr>
            </w:pPr>
            <w:r>
              <w:rPr>
                <w:rFonts w:ascii="仿宋_GB2312" w:eastAsia="仿宋_GB2312" w:hAnsi="宋体" w:hint="eastAsia"/>
                <w:color w:val="000000"/>
                <w:sz w:val="24"/>
              </w:rPr>
              <w:t>乾安县道</w:t>
            </w:r>
            <w:proofErr w:type="gramStart"/>
            <w:r>
              <w:rPr>
                <w:rFonts w:ascii="仿宋_GB2312" w:eastAsia="仿宋_GB2312" w:hAnsi="宋体" w:hint="eastAsia"/>
                <w:color w:val="000000"/>
                <w:sz w:val="24"/>
              </w:rPr>
              <w:t>字乡效字</w:t>
            </w:r>
            <w:proofErr w:type="gramEnd"/>
            <w:r>
              <w:rPr>
                <w:rFonts w:ascii="仿宋_GB2312" w:eastAsia="仿宋_GB2312" w:hAnsi="宋体" w:hint="eastAsia"/>
                <w:color w:val="000000"/>
                <w:sz w:val="24"/>
              </w:rPr>
              <w:t>村</w:t>
            </w:r>
          </w:p>
        </w:tc>
        <w:tc>
          <w:tcPr>
            <w:tcW w:w="7230" w:type="dxa"/>
            <w:vAlign w:val="center"/>
          </w:tcPr>
          <w:p w:rsidR="00E11387" w:rsidRDefault="00E11387">
            <w:pPr>
              <w:ind w:firstLineChars="200" w:firstLine="480"/>
              <w:rPr>
                <w:rFonts w:ascii="仿宋_GB2312" w:eastAsia="仿宋_GB2312" w:hAnsi="宋体"/>
                <w:color w:val="000000"/>
                <w:sz w:val="24"/>
              </w:rPr>
            </w:pPr>
            <w:r>
              <w:rPr>
                <w:rFonts w:ascii="仿宋_GB2312" w:eastAsia="仿宋_GB2312" w:hAnsi="宋体" w:hint="eastAsia"/>
                <w:bCs/>
                <w:color w:val="000000"/>
                <w:sz w:val="24"/>
              </w:rPr>
              <w:t>收集、贮存、利用</w:t>
            </w:r>
            <w:r>
              <w:rPr>
                <w:rFonts w:ascii="仿宋_GB2312" w:eastAsia="仿宋_GB2312" w:hAnsi="宋体" w:hint="eastAsia"/>
                <w:color w:val="000000"/>
                <w:sz w:val="24"/>
              </w:rPr>
              <w:t>HW08废矿物油与含矿物油废物石油开采071-001-08石油开采和炼制产生的油泥和油脚，年经营规模20000吨。</w:t>
            </w:r>
          </w:p>
        </w:tc>
        <w:tc>
          <w:tcPr>
            <w:tcW w:w="2126" w:type="dxa"/>
            <w:vAlign w:val="center"/>
          </w:tcPr>
          <w:p w:rsidR="00E11387" w:rsidRDefault="00E11387">
            <w:pPr>
              <w:widowControl/>
              <w:jc w:val="center"/>
              <w:rPr>
                <w:rFonts w:ascii="仿宋_GB2312" w:eastAsia="仿宋_GB2312" w:hAnsi="宋体"/>
                <w:bCs/>
                <w:color w:val="000000"/>
                <w:sz w:val="24"/>
              </w:rPr>
            </w:pPr>
            <w:r>
              <w:rPr>
                <w:rFonts w:ascii="仿宋_GB2312" w:eastAsia="仿宋_GB2312" w:hAnsi="宋体" w:hint="eastAsia"/>
                <w:bCs/>
                <w:color w:val="000000"/>
                <w:sz w:val="24"/>
              </w:rPr>
              <w:t>2011年12月21日</w:t>
            </w:r>
          </w:p>
        </w:tc>
        <w:tc>
          <w:tcPr>
            <w:tcW w:w="2410" w:type="dxa"/>
            <w:vAlign w:val="center"/>
          </w:tcPr>
          <w:p w:rsidR="00E11387" w:rsidRDefault="00E11387">
            <w:pPr>
              <w:jc w:val="center"/>
              <w:rPr>
                <w:rFonts w:ascii="仿宋_GB2312" w:eastAsia="仿宋_GB2312" w:hAnsi="宋体"/>
                <w:color w:val="000000"/>
                <w:sz w:val="24"/>
              </w:rPr>
            </w:pPr>
            <w:r>
              <w:rPr>
                <w:rFonts w:ascii="仿宋_GB2312" w:eastAsia="仿宋_GB2312" w:hAnsi="宋体" w:hint="eastAsia"/>
                <w:color w:val="000000"/>
                <w:sz w:val="24"/>
              </w:rPr>
              <w:t>2017年1月23日至2022年1月22日</w:t>
            </w:r>
          </w:p>
        </w:tc>
        <w:tc>
          <w:tcPr>
            <w:tcW w:w="1134" w:type="dxa"/>
            <w:vAlign w:val="center"/>
          </w:tcPr>
          <w:p w:rsidR="00E11387" w:rsidRDefault="00E11387">
            <w:pPr>
              <w:jc w:val="center"/>
              <w:rPr>
                <w:rFonts w:ascii="仿宋_GB2312" w:eastAsia="仿宋_GB2312" w:hAnsi="宋体"/>
                <w:sz w:val="24"/>
              </w:rPr>
            </w:pPr>
            <w:r>
              <w:rPr>
                <w:rFonts w:ascii="仿宋_GB2312" w:eastAsia="仿宋_GB2312" w:hAnsi="宋体" w:hint="eastAsia"/>
                <w:bCs/>
                <w:sz w:val="24"/>
              </w:rPr>
              <w:t>李  岩</w:t>
            </w:r>
          </w:p>
        </w:tc>
        <w:tc>
          <w:tcPr>
            <w:tcW w:w="1842" w:type="dxa"/>
            <w:vAlign w:val="center"/>
          </w:tcPr>
          <w:p w:rsidR="00E11387" w:rsidRDefault="00E11387">
            <w:pPr>
              <w:jc w:val="center"/>
              <w:rPr>
                <w:rFonts w:ascii="仿宋_GB2312" w:eastAsia="仿宋_GB2312" w:hAnsi="宋体"/>
                <w:sz w:val="24"/>
              </w:rPr>
            </w:pPr>
            <w:r>
              <w:rPr>
                <w:rFonts w:ascii="仿宋_GB2312" w:eastAsia="仿宋_GB2312" w:hAnsi="宋体" w:hint="eastAsia"/>
                <w:sz w:val="24"/>
              </w:rPr>
              <w:t>18242790589</w:t>
            </w:r>
          </w:p>
        </w:tc>
      </w:tr>
      <w:tr w:rsidR="00E11387">
        <w:trPr>
          <w:trHeight w:val="4750"/>
        </w:trPr>
        <w:tc>
          <w:tcPr>
            <w:tcW w:w="675" w:type="dxa"/>
            <w:vAlign w:val="center"/>
          </w:tcPr>
          <w:p w:rsidR="00E11387" w:rsidRDefault="00E11387">
            <w:pPr>
              <w:pStyle w:val="a8"/>
              <w:numPr>
                <w:ilvl w:val="0"/>
                <w:numId w:val="1"/>
              </w:numPr>
              <w:ind w:firstLineChars="0"/>
              <w:jc w:val="center"/>
              <w:rPr>
                <w:rFonts w:ascii="仿宋_GB2312" w:eastAsia="仿宋_GB2312" w:hAnsi="宋体"/>
                <w:color w:val="000000"/>
                <w:sz w:val="24"/>
              </w:rPr>
            </w:pPr>
          </w:p>
        </w:tc>
        <w:tc>
          <w:tcPr>
            <w:tcW w:w="992" w:type="dxa"/>
            <w:vAlign w:val="center"/>
          </w:tcPr>
          <w:p w:rsidR="00E11387" w:rsidRDefault="00E11387">
            <w:pPr>
              <w:rPr>
                <w:rFonts w:ascii="仿宋_GB2312" w:eastAsia="仿宋_GB2312" w:hAnsi="宋体"/>
                <w:bCs/>
                <w:color w:val="000000"/>
                <w:sz w:val="24"/>
              </w:rPr>
            </w:pPr>
            <w:r>
              <w:rPr>
                <w:rFonts w:ascii="仿宋_GB2312" w:eastAsia="仿宋_GB2312" w:hAnsi="宋体"/>
                <w:bCs/>
                <w:color w:val="000000"/>
                <w:sz w:val="24"/>
              </w:rPr>
              <w:t>2201060074</w:t>
            </w:r>
          </w:p>
        </w:tc>
        <w:tc>
          <w:tcPr>
            <w:tcW w:w="1536" w:type="dxa"/>
            <w:vAlign w:val="center"/>
          </w:tcPr>
          <w:p w:rsidR="00E11387" w:rsidRDefault="00E11387">
            <w:pPr>
              <w:rPr>
                <w:rFonts w:ascii="仿宋_GB2312" w:eastAsia="仿宋_GB2312" w:hAnsi="宋体"/>
                <w:color w:val="000000"/>
                <w:sz w:val="24"/>
              </w:rPr>
            </w:pPr>
            <w:r>
              <w:rPr>
                <w:rFonts w:ascii="仿宋_GB2312" w:eastAsia="仿宋_GB2312" w:hAnsi="宋体" w:hint="eastAsia"/>
                <w:color w:val="000000"/>
                <w:sz w:val="24"/>
              </w:rPr>
              <w:t>长春</w:t>
            </w:r>
            <w:proofErr w:type="gramStart"/>
            <w:r>
              <w:rPr>
                <w:rFonts w:ascii="仿宋_GB2312" w:eastAsia="仿宋_GB2312" w:hAnsi="宋体" w:hint="eastAsia"/>
                <w:color w:val="000000"/>
                <w:sz w:val="24"/>
              </w:rPr>
              <w:t>一</w:t>
            </w:r>
            <w:proofErr w:type="gramEnd"/>
            <w:r>
              <w:rPr>
                <w:rFonts w:ascii="仿宋_GB2312" w:eastAsia="仿宋_GB2312" w:hAnsi="宋体" w:hint="eastAsia"/>
                <w:color w:val="000000"/>
                <w:sz w:val="24"/>
              </w:rPr>
              <w:t>汽四环</w:t>
            </w:r>
            <w:proofErr w:type="gramStart"/>
            <w:r>
              <w:rPr>
                <w:rFonts w:ascii="仿宋_GB2312" w:eastAsia="仿宋_GB2312" w:hAnsi="宋体" w:hint="eastAsia"/>
                <w:color w:val="000000"/>
                <w:sz w:val="24"/>
              </w:rPr>
              <w:t>鸿祥实</w:t>
            </w:r>
            <w:proofErr w:type="gramEnd"/>
            <w:r>
              <w:rPr>
                <w:rFonts w:ascii="仿宋_GB2312" w:eastAsia="仿宋_GB2312" w:hAnsi="宋体" w:hint="eastAsia"/>
                <w:color w:val="000000"/>
                <w:sz w:val="24"/>
              </w:rPr>
              <w:t>业有限公司</w:t>
            </w:r>
          </w:p>
        </w:tc>
        <w:tc>
          <w:tcPr>
            <w:tcW w:w="1080" w:type="dxa"/>
            <w:vAlign w:val="center"/>
          </w:tcPr>
          <w:p w:rsidR="00E11387" w:rsidRDefault="00E11387">
            <w:pPr>
              <w:jc w:val="center"/>
              <w:rPr>
                <w:rFonts w:ascii="仿宋_GB2312" w:eastAsia="仿宋_GB2312" w:hAnsi="宋体"/>
                <w:bCs/>
                <w:color w:val="000000"/>
                <w:sz w:val="24"/>
              </w:rPr>
            </w:pPr>
            <w:r>
              <w:rPr>
                <w:rFonts w:ascii="仿宋_GB2312" w:eastAsia="仿宋_GB2312" w:hAnsi="宋体" w:hint="eastAsia"/>
                <w:bCs/>
                <w:color w:val="000000"/>
                <w:sz w:val="24"/>
              </w:rPr>
              <w:t>迟永德</w:t>
            </w:r>
          </w:p>
        </w:tc>
        <w:tc>
          <w:tcPr>
            <w:tcW w:w="1440" w:type="dxa"/>
            <w:vAlign w:val="center"/>
          </w:tcPr>
          <w:p w:rsidR="00E11387" w:rsidRDefault="00E11387">
            <w:pPr>
              <w:rPr>
                <w:rFonts w:ascii="仿宋_GB2312" w:eastAsia="仿宋_GB2312" w:hAnsi="宋体"/>
                <w:color w:val="000000"/>
                <w:sz w:val="24"/>
              </w:rPr>
            </w:pPr>
            <w:r>
              <w:rPr>
                <w:rFonts w:ascii="仿宋_GB2312" w:eastAsia="仿宋_GB2312" w:hAnsi="宋体" w:hint="eastAsia"/>
                <w:color w:val="000000"/>
                <w:sz w:val="24"/>
              </w:rPr>
              <w:t>长春市汽车产业开发区振兴路550号</w:t>
            </w:r>
          </w:p>
        </w:tc>
        <w:tc>
          <w:tcPr>
            <w:tcW w:w="1614" w:type="dxa"/>
            <w:vAlign w:val="center"/>
          </w:tcPr>
          <w:p w:rsidR="00E11387" w:rsidRDefault="00E11387">
            <w:pPr>
              <w:spacing w:line="240" w:lineRule="exact"/>
              <w:rPr>
                <w:rFonts w:ascii="仿宋_GB2312" w:eastAsia="仿宋_GB2312" w:hAnsi="宋体"/>
                <w:color w:val="000000"/>
                <w:sz w:val="24"/>
              </w:rPr>
            </w:pPr>
            <w:r>
              <w:rPr>
                <w:rFonts w:ascii="仿宋_GB2312" w:eastAsia="仿宋_GB2312" w:hAnsi="宋体" w:hint="eastAsia"/>
                <w:color w:val="000000"/>
                <w:sz w:val="24"/>
              </w:rPr>
              <w:t>长春汽车经济技术开发区长沈路1043公里处</w:t>
            </w:r>
          </w:p>
        </w:tc>
        <w:tc>
          <w:tcPr>
            <w:tcW w:w="7230" w:type="dxa"/>
            <w:vAlign w:val="center"/>
          </w:tcPr>
          <w:p w:rsidR="00E11387" w:rsidRPr="00FE77D2" w:rsidRDefault="00E11387" w:rsidP="00FE77D2">
            <w:pPr>
              <w:ind w:firstLineChars="200" w:firstLine="480"/>
              <w:rPr>
                <w:rFonts w:ascii="仿宋_GB2312" w:eastAsia="仿宋_GB2312" w:hAnsi="宋体"/>
                <w:bCs/>
                <w:color w:val="000000"/>
                <w:sz w:val="24"/>
              </w:rPr>
            </w:pPr>
            <w:r w:rsidRPr="00FE77D2">
              <w:rPr>
                <w:rFonts w:ascii="仿宋_GB2312" w:eastAsia="仿宋_GB2312" w:hAnsi="宋体" w:hint="eastAsia"/>
                <w:bCs/>
                <w:color w:val="000000"/>
                <w:sz w:val="24"/>
              </w:rPr>
              <w:t xml:space="preserve">收集、贮存、利用HW08废矿物油与含矿物油废物中的900-199-08、900-200-08、900-201-08、900-203-08、900-204-08、900-205-08、900-209-08、900-210-08、900-211-08、900-212-08、900-213-08、900-214-08、900-215-08、900-216-08、900-217-08、900-218-08、900-219-08、900-220-08、900-221-08、900-222-08、900-249-08，年经营规模30000吨。    </w:t>
            </w:r>
          </w:p>
          <w:p w:rsidR="00E11387" w:rsidRPr="00FE77D2" w:rsidRDefault="00E11387" w:rsidP="00FE77D2">
            <w:pPr>
              <w:ind w:firstLineChars="200" w:firstLine="480"/>
              <w:rPr>
                <w:rFonts w:ascii="仿宋_GB2312" w:eastAsia="仿宋_GB2312" w:hAnsi="宋体"/>
                <w:bCs/>
                <w:color w:val="000000"/>
                <w:sz w:val="24"/>
              </w:rPr>
            </w:pPr>
            <w:r w:rsidRPr="00FE77D2">
              <w:rPr>
                <w:rFonts w:ascii="仿宋_GB2312" w:eastAsia="仿宋_GB2312" w:hAnsi="宋体" w:hint="eastAsia"/>
                <w:bCs/>
                <w:color w:val="000000"/>
                <w:sz w:val="24"/>
              </w:rPr>
              <w:t>收集、贮存、处置HW09油/水、烃/水混合物或乳化液中的900-005-09、900-006-09、900-007-09；HW17表面处理废物中的336-064-17；HW34废酸中的251-014-34、264-013-34、261-057-34、261-058-34、314-001-34、336-105-34、397-005-34、397-006-34、397-007-34、900-300-34、900-301-34、900-302-34、900-303-34、900-304-34、900-305-34、900-306-34、900-307-34、900-308-34、900-349-34；HW35废碱中的251-015-35、261-059-35、193-003-35、221-002-35、900-350-35、900-351-35、900-352-35、900-353-35、900-354-35、900-355-35、900-356-35、900-399-35，年经营规模30000吨。</w:t>
            </w:r>
          </w:p>
          <w:p w:rsidR="00E11387" w:rsidRPr="00FE77D2" w:rsidRDefault="00E11387" w:rsidP="00FE77D2">
            <w:pPr>
              <w:ind w:firstLineChars="200" w:firstLine="480"/>
              <w:rPr>
                <w:rFonts w:ascii="仿宋_GB2312" w:eastAsia="仿宋_GB2312" w:hAnsi="宋体"/>
                <w:bCs/>
                <w:color w:val="000000"/>
                <w:sz w:val="24"/>
              </w:rPr>
            </w:pPr>
            <w:r w:rsidRPr="00FE77D2">
              <w:rPr>
                <w:rFonts w:ascii="仿宋_GB2312" w:eastAsia="仿宋_GB2312" w:hAnsi="宋体" w:hint="eastAsia"/>
                <w:bCs/>
                <w:color w:val="000000"/>
                <w:sz w:val="24"/>
              </w:rPr>
              <w:t>收集、贮存、利用、清洗处置HW49其它废物非特</w:t>
            </w:r>
            <w:proofErr w:type="gramStart"/>
            <w:r w:rsidRPr="00FE77D2">
              <w:rPr>
                <w:rFonts w:ascii="仿宋_GB2312" w:eastAsia="仿宋_GB2312" w:hAnsi="宋体" w:hint="eastAsia"/>
                <w:bCs/>
                <w:color w:val="000000"/>
                <w:sz w:val="24"/>
              </w:rPr>
              <w:t>定行业</w:t>
            </w:r>
            <w:proofErr w:type="gramEnd"/>
            <w:r w:rsidRPr="00FE77D2">
              <w:rPr>
                <w:rFonts w:ascii="仿宋_GB2312" w:eastAsia="仿宋_GB2312" w:hAnsi="宋体" w:hint="eastAsia"/>
                <w:bCs/>
                <w:color w:val="000000"/>
                <w:sz w:val="24"/>
              </w:rPr>
              <w:t>中900-041-49产生的含有或直接沾染废矿物油包装桶、废漆桶、废液桶、废溶剂桶、废染料桶、涂料桶、废树脂桶、废酸桶、废碱桶、</w:t>
            </w:r>
            <w:r w:rsidRPr="00FE77D2">
              <w:rPr>
                <w:rFonts w:ascii="仿宋_GB2312" w:eastAsia="仿宋_GB2312" w:hAnsi="宋体" w:hint="eastAsia"/>
                <w:bCs/>
                <w:color w:val="000000"/>
                <w:sz w:val="24"/>
              </w:rPr>
              <w:lastRenderedPageBreak/>
              <w:t>废包装罐、废机油滤清器、含烃类、苯类、醇类、酰胺类、阻聚剂、阻垢剂、醛基类、脂类废包装桶，年经营规模1000万只，其中大桶（桶型≥200L）187.72万只，小铁桶（桶型＜200L）50万只，小塑料桶（桶型＜200L）762.28万只。</w:t>
            </w:r>
          </w:p>
          <w:p w:rsidR="00E11387" w:rsidRDefault="00E11387" w:rsidP="00FE77D2">
            <w:pPr>
              <w:ind w:firstLineChars="200" w:firstLine="480"/>
              <w:rPr>
                <w:rFonts w:ascii="仿宋_GB2312" w:eastAsia="仿宋_GB2312" w:hAnsi="宋体"/>
                <w:bCs/>
                <w:color w:val="000000"/>
                <w:sz w:val="24"/>
              </w:rPr>
            </w:pPr>
            <w:r w:rsidRPr="00FE77D2">
              <w:rPr>
                <w:rFonts w:ascii="仿宋_GB2312" w:eastAsia="仿宋_GB2312" w:hAnsi="宋体" w:hint="eastAsia"/>
                <w:bCs/>
                <w:color w:val="000000"/>
                <w:sz w:val="24"/>
              </w:rPr>
              <w:t>收集、贮存、利用、清洗处置HW49其它废物非特</w:t>
            </w:r>
            <w:proofErr w:type="gramStart"/>
            <w:r w:rsidRPr="00FE77D2">
              <w:rPr>
                <w:rFonts w:ascii="仿宋_GB2312" w:eastAsia="仿宋_GB2312" w:hAnsi="宋体" w:hint="eastAsia"/>
                <w:bCs/>
                <w:color w:val="000000"/>
                <w:sz w:val="24"/>
              </w:rPr>
              <w:t>定行业</w:t>
            </w:r>
            <w:proofErr w:type="gramEnd"/>
            <w:r w:rsidRPr="00FE77D2">
              <w:rPr>
                <w:rFonts w:ascii="仿宋_GB2312" w:eastAsia="仿宋_GB2312" w:hAnsi="宋体" w:hint="eastAsia"/>
                <w:bCs/>
                <w:color w:val="000000"/>
                <w:sz w:val="24"/>
              </w:rPr>
              <w:t>中900-041-49油擦布，年经营规模5000吨。</w:t>
            </w:r>
          </w:p>
        </w:tc>
        <w:tc>
          <w:tcPr>
            <w:tcW w:w="2126" w:type="dxa"/>
            <w:vAlign w:val="center"/>
          </w:tcPr>
          <w:p w:rsidR="00E11387" w:rsidRDefault="00E11387">
            <w:pPr>
              <w:widowControl/>
              <w:jc w:val="center"/>
              <w:rPr>
                <w:rFonts w:ascii="仿宋_GB2312" w:eastAsia="仿宋_GB2312" w:hAnsi="宋体"/>
                <w:bCs/>
                <w:color w:val="000000"/>
                <w:sz w:val="24"/>
              </w:rPr>
            </w:pPr>
            <w:r>
              <w:rPr>
                <w:rFonts w:ascii="仿宋_GB2312" w:eastAsia="仿宋_GB2312" w:hAnsi="宋体" w:hint="eastAsia"/>
                <w:bCs/>
                <w:color w:val="000000"/>
                <w:sz w:val="24"/>
              </w:rPr>
              <w:lastRenderedPageBreak/>
              <w:t>2012年1月5日</w:t>
            </w:r>
          </w:p>
        </w:tc>
        <w:tc>
          <w:tcPr>
            <w:tcW w:w="2410" w:type="dxa"/>
            <w:vAlign w:val="center"/>
          </w:tcPr>
          <w:p w:rsidR="00E11387" w:rsidRDefault="00E11387" w:rsidP="00FE77D2">
            <w:pPr>
              <w:jc w:val="center"/>
              <w:rPr>
                <w:rFonts w:ascii="仿宋_GB2312" w:eastAsia="仿宋_GB2312" w:hAnsi="宋体"/>
                <w:color w:val="000000"/>
                <w:sz w:val="24"/>
              </w:rPr>
            </w:pPr>
            <w:r w:rsidRPr="00FE77D2">
              <w:rPr>
                <w:rFonts w:ascii="仿宋_GB2312" w:eastAsia="仿宋_GB2312" w:hAnsi="宋体" w:hint="eastAsia"/>
                <w:color w:val="000000"/>
                <w:sz w:val="24"/>
              </w:rPr>
              <w:t>2020年12月24日至2025年12月23日</w:t>
            </w:r>
          </w:p>
        </w:tc>
        <w:tc>
          <w:tcPr>
            <w:tcW w:w="1134" w:type="dxa"/>
            <w:vAlign w:val="center"/>
          </w:tcPr>
          <w:p w:rsidR="00E11387" w:rsidRDefault="00E11387">
            <w:pPr>
              <w:jc w:val="center"/>
              <w:rPr>
                <w:rFonts w:ascii="仿宋_GB2312" w:eastAsia="仿宋_GB2312" w:hAnsi="宋体"/>
                <w:bCs/>
                <w:color w:val="000000"/>
                <w:sz w:val="24"/>
              </w:rPr>
            </w:pPr>
            <w:r>
              <w:rPr>
                <w:rFonts w:ascii="仿宋_GB2312" w:eastAsia="仿宋_GB2312" w:hAnsi="宋体" w:hint="eastAsia"/>
                <w:bCs/>
                <w:color w:val="000000"/>
                <w:sz w:val="24"/>
              </w:rPr>
              <w:t>郑海英</w:t>
            </w:r>
          </w:p>
        </w:tc>
        <w:tc>
          <w:tcPr>
            <w:tcW w:w="1842" w:type="dxa"/>
            <w:vAlign w:val="center"/>
          </w:tcPr>
          <w:p w:rsidR="00E11387" w:rsidRDefault="00E11387">
            <w:pPr>
              <w:jc w:val="center"/>
              <w:rPr>
                <w:rFonts w:ascii="仿宋_GB2312" w:eastAsia="仿宋_GB2312" w:hAnsi="宋体"/>
                <w:color w:val="000000"/>
                <w:sz w:val="24"/>
              </w:rPr>
            </w:pPr>
            <w:r>
              <w:rPr>
                <w:rFonts w:ascii="仿宋_GB2312" w:eastAsia="仿宋_GB2312" w:hAnsi="宋体" w:hint="eastAsia"/>
                <w:bCs/>
                <w:color w:val="000000"/>
                <w:sz w:val="24"/>
              </w:rPr>
              <w:t>18946598399</w:t>
            </w:r>
          </w:p>
        </w:tc>
      </w:tr>
      <w:tr w:rsidR="00E11387">
        <w:trPr>
          <w:trHeight w:val="2242"/>
        </w:trPr>
        <w:tc>
          <w:tcPr>
            <w:tcW w:w="675" w:type="dxa"/>
            <w:vAlign w:val="center"/>
          </w:tcPr>
          <w:p w:rsidR="00E11387" w:rsidRDefault="00E11387">
            <w:pPr>
              <w:pStyle w:val="a8"/>
              <w:numPr>
                <w:ilvl w:val="0"/>
                <w:numId w:val="1"/>
              </w:numPr>
              <w:ind w:firstLineChars="0"/>
              <w:jc w:val="center"/>
              <w:rPr>
                <w:rFonts w:ascii="仿宋_GB2312" w:eastAsia="仿宋_GB2312" w:hAnsi="宋体"/>
                <w:color w:val="000000"/>
                <w:sz w:val="24"/>
              </w:rPr>
            </w:pPr>
          </w:p>
        </w:tc>
        <w:tc>
          <w:tcPr>
            <w:tcW w:w="992" w:type="dxa"/>
            <w:vAlign w:val="center"/>
          </w:tcPr>
          <w:p w:rsidR="00E11387" w:rsidRDefault="00E11387">
            <w:pPr>
              <w:rPr>
                <w:rFonts w:ascii="仿宋_GB2312" w:eastAsia="仿宋_GB2312" w:hAnsi="宋体"/>
                <w:bCs/>
                <w:color w:val="000000"/>
                <w:sz w:val="24"/>
              </w:rPr>
            </w:pPr>
            <w:r>
              <w:rPr>
                <w:rFonts w:ascii="仿宋_GB2312" w:eastAsia="仿宋_GB2312" w:hAnsi="宋体" w:hint="eastAsia"/>
                <w:bCs/>
                <w:sz w:val="24"/>
              </w:rPr>
              <w:t>2207020077</w:t>
            </w:r>
          </w:p>
        </w:tc>
        <w:tc>
          <w:tcPr>
            <w:tcW w:w="1536" w:type="dxa"/>
            <w:vAlign w:val="center"/>
          </w:tcPr>
          <w:p w:rsidR="00E11387" w:rsidRDefault="00E11387">
            <w:pPr>
              <w:rPr>
                <w:rFonts w:ascii="仿宋_GB2312" w:eastAsia="仿宋_GB2312" w:hAnsi="宋体"/>
                <w:color w:val="000000"/>
                <w:sz w:val="24"/>
              </w:rPr>
            </w:pPr>
            <w:r>
              <w:rPr>
                <w:rFonts w:ascii="仿宋_GB2312" w:eastAsia="仿宋_GB2312" w:hint="eastAsia"/>
                <w:sz w:val="24"/>
              </w:rPr>
              <w:t>松原市鸿升石油工程技术服务有限公司</w:t>
            </w:r>
          </w:p>
        </w:tc>
        <w:tc>
          <w:tcPr>
            <w:tcW w:w="1080" w:type="dxa"/>
            <w:vAlign w:val="center"/>
          </w:tcPr>
          <w:p w:rsidR="00E11387" w:rsidRDefault="00E11387">
            <w:pPr>
              <w:jc w:val="center"/>
              <w:rPr>
                <w:rFonts w:ascii="仿宋_GB2312" w:eastAsia="仿宋_GB2312" w:hAnsi="宋体"/>
                <w:bCs/>
                <w:color w:val="000000"/>
                <w:sz w:val="24"/>
              </w:rPr>
            </w:pPr>
            <w:r>
              <w:rPr>
                <w:rFonts w:ascii="仿宋_GB2312" w:eastAsia="仿宋_GB2312" w:hint="eastAsia"/>
                <w:bCs/>
                <w:sz w:val="24"/>
              </w:rPr>
              <w:t>王晓东</w:t>
            </w:r>
          </w:p>
        </w:tc>
        <w:tc>
          <w:tcPr>
            <w:tcW w:w="1440" w:type="dxa"/>
            <w:vAlign w:val="center"/>
          </w:tcPr>
          <w:p w:rsidR="00E11387" w:rsidRDefault="00E11387">
            <w:pPr>
              <w:rPr>
                <w:rFonts w:ascii="仿宋_GB2312" w:eastAsia="仿宋_GB2312" w:hAnsi="宋体"/>
                <w:color w:val="000000"/>
                <w:sz w:val="24"/>
              </w:rPr>
            </w:pPr>
            <w:r>
              <w:rPr>
                <w:rFonts w:ascii="仿宋_GB2312" w:eastAsia="仿宋_GB2312" w:hAnsi="宋体" w:hint="eastAsia"/>
                <w:sz w:val="24"/>
              </w:rPr>
              <w:t>松原市宁江区雅达虹工业集中区</w:t>
            </w:r>
          </w:p>
        </w:tc>
        <w:tc>
          <w:tcPr>
            <w:tcW w:w="1614" w:type="dxa"/>
            <w:vAlign w:val="center"/>
          </w:tcPr>
          <w:p w:rsidR="00E11387" w:rsidRDefault="00E11387">
            <w:pPr>
              <w:spacing w:line="240" w:lineRule="exact"/>
              <w:rPr>
                <w:rFonts w:ascii="仿宋_GB2312" w:eastAsia="仿宋_GB2312" w:hAnsi="宋体"/>
                <w:color w:val="000000"/>
                <w:sz w:val="24"/>
              </w:rPr>
            </w:pPr>
            <w:r>
              <w:rPr>
                <w:rFonts w:ascii="仿宋_GB2312" w:eastAsia="仿宋_GB2312" w:hAnsi="宋体" w:hint="eastAsia"/>
                <w:sz w:val="24"/>
              </w:rPr>
              <w:t>松原市宁江区雅达虹工业集中区</w:t>
            </w:r>
          </w:p>
        </w:tc>
        <w:tc>
          <w:tcPr>
            <w:tcW w:w="7230" w:type="dxa"/>
            <w:vAlign w:val="center"/>
          </w:tcPr>
          <w:p w:rsidR="00E11387" w:rsidRDefault="00E11387">
            <w:pPr>
              <w:ind w:firstLineChars="200" w:firstLine="480"/>
              <w:rPr>
                <w:rFonts w:ascii="仿宋_GB2312" w:eastAsia="仿宋_GB2312" w:hAnsi="宋体"/>
                <w:sz w:val="24"/>
              </w:rPr>
            </w:pPr>
            <w:r>
              <w:rPr>
                <w:rFonts w:ascii="仿宋_GB2312" w:eastAsia="仿宋_GB2312" w:hAnsi="宋体" w:hint="eastAsia"/>
                <w:sz w:val="24"/>
              </w:rPr>
              <w:t>收集、贮存、利用HW08废矿物油与含矿物油废物中石油开采071-001-08石油开采和炼制过程中</w:t>
            </w:r>
            <w:proofErr w:type="gramStart"/>
            <w:r>
              <w:rPr>
                <w:rFonts w:ascii="仿宋_GB2312" w:eastAsia="仿宋_GB2312" w:hAnsi="宋体" w:hint="eastAsia"/>
                <w:sz w:val="24"/>
              </w:rPr>
              <w:t>联合站</w:t>
            </w:r>
            <w:proofErr w:type="gramEnd"/>
            <w:r>
              <w:rPr>
                <w:rFonts w:ascii="仿宋_GB2312" w:eastAsia="仿宋_GB2312" w:hAnsi="宋体" w:hint="eastAsia"/>
                <w:sz w:val="24"/>
              </w:rPr>
              <w:t>及中转站储罐产生</w:t>
            </w:r>
            <w:proofErr w:type="gramStart"/>
            <w:r>
              <w:rPr>
                <w:rFonts w:ascii="仿宋_GB2312" w:eastAsia="仿宋_GB2312" w:hAnsi="宋体" w:hint="eastAsia"/>
                <w:sz w:val="24"/>
              </w:rPr>
              <w:t>的清罐油泥</w:t>
            </w:r>
            <w:proofErr w:type="gramEnd"/>
            <w:r>
              <w:rPr>
                <w:rFonts w:ascii="仿宋_GB2312" w:eastAsia="仿宋_GB2312" w:hAnsi="宋体" w:hint="eastAsia"/>
                <w:sz w:val="24"/>
              </w:rPr>
              <w:t>,精炼石油产品制造行业251-001-08、251-002-08、251-003-08、251-210-08，非特</w:t>
            </w:r>
            <w:proofErr w:type="gramStart"/>
            <w:r>
              <w:rPr>
                <w:rFonts w:ascii="仿宋_GB2312" w:eastAsia="仿宋_GB2312" w:hAnsi="宋体" w:hint="eastAsia"/>
                <w:sz w:val="24"/>
              </w:rPr>
              <w:t>定行业</w:t>
            </w:r>
            <w:proofErr w:type="gramEnd"/>
            <w:r>
              <w:rPr>
                <w:rFonts w:ascii="仿宋_GB2312" w:eastAsia="仿宋_GB2312" w:hAnsi="宋体" w:hint="eastAsia"/>
                <w:sz w:val="24"/>
              </w:rPr>
              <w:t>900-221-08，年经营规模9000吨；非特</w:t>
            </w:r>
            <w:proofErr w:type="gramStart"/>
            <w:r>
              <w:rPr>
                <w:rFonts w:ascii="仿宋_GB2312" w:eastAsia="仿宋_GB2312" w:hAnsi="宋体" w:hint="eastAsia"/>
                <w:sz w:val="24"/>
              </w:rPr>
              <w:t>定行业</w:t>
            </w:r>
            <w:proofErr w:type="gramEnd"/>
            <w:r>
              <w:rPr>
                <w:rFonts w:ascii="仿宋_GB2312" w:eastAsia="仿宋_GB2312" w:hAnsi="宋体" w:hint="eastAsia"/>
                <w:sz w:val="24"/>
              </w:rPr>
              <w:t>900-214-08、900-216-08、900-249-08，年经营规模600吨。</w:t>
            </w:r>
          </w:p>
        </w:tc>
        <w:tc>
          <w:tcPr>
            <w:tcW w:w="2126" w:type="dxa"/>
            <w:vAlign w:val="center"/>
          </w:tcPr>
          <w:p w:rsidR="00E11387" w:rsidRDefault="00E11387">
            <w:pPr>
              <w:widowControl/>
              <w:jc w:val="center"/>
              <w:rPr>
                <w:rFonts w:ascii="仿宋_GB2312" w:eastAsia="仿宋_GB2312" w:hAnsi="宋体"/>
                <w:bCs/>
                <w:color w:val="000000"/>
                <w:sz w:val="24"/>
              </w:rPr>
            </w:pPr>
            <w:r>
              <w:rPr>
                <w:rFonts w:ascii="仿宋_GB2312" w:eastAsia="仿宋_GB2312" w:hAnsi="宋体" w:hint="eastAsia"/>
                <w:bCs/>
                <w:color w:val="000000"/>
                <w:sz w:val="24"/>
              </w:rPr>
              <w:t>2012年6月29日</w:t>
            </w:r>
          </w:p>
        </w:tc>
        <w:tc>
          <w:tcPr>
            <w:tcW w:w="2410" w:type="dxa"/>
            <w:vAlign w:val="center"/>
          </w:tcPr>
          <w:p w:rsidR="00E11387" w:rsidRDefault="00E11387">
            <w:pPr>
              <w:jc w:val="center"/>
              <w:rPr>
                <w:rFonts w:ascii="仿宋_GB2312" w:eastAsia="仿宋_GB2312" w:hAnsi="宋体"/>
                <w:color w:val="000000"/>
                <w:sz w:val="24"/>
              </w:rPr>
            </w:pPr>
            <w:r>
              <w:rPr>
                <w:rFonts w:ascii="仿宋_GB2312" w:eastAsia="仿宋_GB2312" w:hAnsi="宋体" w:hint="eastAsia"/>
                <w:color w:val="000000"/>
                <w:sz w:val="24"/>
              </w:rPr>
              <w:t>2016年8月29日至2021年8月28日</w:t>
            </w:r>
          </w:p>
        </w:tc>
        <w:tc>
          <w:tcPr>
            <w:tcW w:w="1134" w:type="dxa"/>
            <w:vAlign w:val="center"/>
          </w:tcPr>
          <w:p w:rsidR="00E11387" w:rsidRDefault="00E11387">
            <w:pPr>
              <w:jc w:val="center"/>
              <w:rPr>
                <w:rFonts w:ascii="仿宋_GB2312" w:eastAsia="仿宋_GB2312" w:hAnsi="宋体"/>
                <w:sz w:val="24"/>
              </w:rPr>
            </w:pPr>
            <w:r>
              <w:rPr>
                <w:rFonts w:ascii="仿宋_GB2312" w:eastAsia="仿宋_GB2312" w:hAnsi="宋体" w:hint="eastAsia"/>
                <w:sz w:val="24"/>
              </w:rPr>
              <w:t>胡存和</w:t>
            </w:r>
          </w:p>
        </w:tc>
        <w:tc>
          <w:tcPr>
            <w:tcW w:w="1842" w:type="dxa"/>
            <w:vAlign w:val="center"/>
          </w:tcPr>
          <w:p w:rsidR="00E11387" w:rsidRDefault="00E11387">
            <w:pPr>
              <w:jc w:val="center"/>
              <w:rPr>
                <w:rFonts w:ascii="仿宋_GB2312" w:eastAsia="仿宋_GB2312" w:hAnsi="宋体"/>
                <w:sz w:val="24"/>
              </w:rPr>
            </w:pPr>
            <w:r>
              <w:rPr>
                <w:rFonts w:ascii="仿宋_GB2312" w:eastAsia="仿宋_GB2312" w:hAnsi="宋体" w:hint="eastAsia"/>
                <w:sz w:val="24"/>
              </w:rPr>
              <w:t>13180787199</w:t>
            </w:r>
          </w:p>
        </w:tc>
      </w:tr>
      <w:tr w:rsidR="00E11387">
        <w:trPr>
          <w:trHeight w:val="2032"/>
        </w:trPr>
        <w:tc>
          <w:tcPr>
            <w:tcW w:w="675" w:type="dxa"/>
            <w:vAlign w:val="center"/>
          </w:tcPr>
          <w:p w:rsidR="00E11387" w:rsidRDefault="00E11387">
            <w:pPr>
              <w:pStyle w:val="a8"/>
              <w:numPr>
                <w:ilvl w:val="0"/>
                <w:numId w:val="1"/>
              </w:numPr>
              <w:ind w:firstLineChars="0"/>
              <w:jc w:val="center"/>
              <w:rPr>
                <w:rFonts w:ascii="仿宋_GB2312" w:eastAsia="仿宋_GB2312" w:hAnsi="宋体"/>
                <w:color w:val="000000"/>
                <w:sz w:val="24"/>
              </w:rPr>
            </w:pPr>
          </w:p>
        </w:tc>
        <w:tc>
          <w:tcPr>
            <w:tcW w:w="992" w:type="dxa"/>
            <w:vAlign w:val="center"/>
          </w:tcPr>
          <w:p w:rsidR="00E11387" w:rsidRDefault="00E11387">
            <w:pPr>
              <w:rPr>
                <w:rFonts w:ascii="仿宋_GB2312" w:eastAsia="仿宋_GB2312" w:hAnsi="宋体"/>
                <w:bCs/>
                <w:sz w:val="24"/>
              </w:rPr>
            </w:pPr>
            <w:r>
              <w:rPr>
                <w:rFonts w:ascii="仿宋_GB2312" w:eastAsia="仿宋_GB2312" w:hAnsi="宋体" w:hint="eastAsia"/>
                <w:bCs/>
                <w:sz w:val="24"/>
              </w:rPr>
              <w:t>2202030078</w:t>
            </w:r>
          </w:p>
        </w:tc>
        <w:tc>
          <w:tcPr>
            <w:tcW w:w="1536" w:type="dxa"/>
            <w:vAlign w:val="center"/>
          </w:tcPr>
          <w:p w:rsidR="00E11387" w:rsidRDefault="00E11387">
            <w:pPr>
              <w:rPr>
                <w:rFonts w:ascii="仿宋_GB2312" w:eastAsia="仿宋_GB2312"/>
                <w:sz w:val="24"/>
              </w:rPr>
            </w:pPr>
            <w:r>
              <w:rPr>
                <w:rFonts w:ascii="仿宋_GB2312" w:eastAsia="仿宋_GB2312" w:hint="eastAsia"/>
                <w:sz w:val="24"/>
              </w:rPr>
              <w:t>吉林市荣彬环保科技开发有限公司</w:t>
            </w:r>
          </w:p>
        </w:tc>
        <w:tc>
          <w:tcPr>
            <w:tcW w:w="1080" w:type="dxa"/>
            <w:vAlign w:val="center"/>
          </w:tcPr>
          <w:p w:rsidR="00E11387" w:rsidRDefault="00E11387">
            <w:pPr>
              <w:jc w:val="center"/>
              <w:rPr>
                <w:rFonts w:ascii="仿宋_GB2312" w:eastAsia="仿宋_GB2312"/>
                <w:bCs/>
                <w:sz w:val="24"/>
              </w:rPr>
            </w:pPr>
            <w:r>
              <w:rPr>
                <w:rFonts w:ascii="仿宋_GB2312" w:eastAsia="仿宋_GB2312" w:hint="eastAsia"/>
                <w:bCs/>
                <w:sz w:val="24"/>
              </w:rPr>
              <w:t>梁金龙</w:t>
            </w:r>
          </w:p>
        </w:tc>
        <w:tc>
          <w:tcPr>
            <w:tcW w:w="1440" w:type="dxa"/>
            <w:vAlign w:val="center"/>
          </w:tcPr>
          <w:p w:rsidR="00E11387" w:rsidRDefault="00E11387">
            <w:pPr>
              <w:rPr>
                <w:rFonts w:ascii="仿宋_GB2312" w:eastAsia="仿宋_GB2312" w:hAnsi="宋体"/>
                <w:sz w:val="24"/>
              </w:rPr>
            </w:pPr>
            <w:r>
              <w:rPr>
                <w:rFonts w:ascii="仿宋_GB2312" w:eastAsia="仿宋_GB2312" w:hAnsi="宋体" w:hint="eastAsia"/>
                <w:sz w:val="24"/>
              </w:rPr>
              <w:t>吉林市龙潭区龙北路11号3单元3层21号</w:t>
            </w:r>
          </w:p>
        </w:tc>
        <w:tc>
          <w:tcPr>
            <w:tcW w:w="1614" w:type="dxa"/>
            <w:vAlign w:val="center"/>
          </w:tcPr>
          <w:p w:rsidR="00E11387" w:rsidRDefault="00E11387">
            <w:pPr>
              <w:spacing w:line="240" w:lineRule="exact"/>
              <w:rPr>
                <w:rFonts w:ascii="仿宋_GB2312" w:eastAsia="仿宋_GB2312" w:hAnsi="宋体"/>
                <w:sz w:val="24"/>
              </w:rPr>
            </w:pPr>
            <w:r>
              <w:rPr>
                <w:rFonts w:ascii="仿宋_GB2312" w:eastAsia="仿宋_GB2312" w:hAnsi="宋体" w:hint="eastAsia"/>
                <w:sz w:val="24"/>
              </w:rPr>
              <w:t>吉林市龙潭区龙北路吉辰10号</w:t>
            </w:r>
          </w:p>
        </w:tc>
        <w:tc>
          <w:tcPr>
            <w:tcW w:w="7230" w:type="dxa"/>
            <w:vAlign w:val="center"/>
          </w:tcPr>
          <w:p w:rsidR="00E11387" w:rsidRDefault="00E11387">
            <w:pPr>
              <w:ind w:firstLineChars="200" w:firstLine="480"/>
              <w:rPr>
                <w:rFonts w:ascii="仿宋_GB2312" w:eastAsia="仿宋_GB2312" w:hAnsi="宋体"/>
                <w:sz w:val="24"/>
              </w:rPr>
            </w:pPr>
            <w:r>
              <w:rPr>
                <w:rFonts w:ascii="仿宋_GB2312" w:eastAsia="仿宋_GB2312" w:hAnsi="宋体" w:hint="eastAsia"/>
                <w:sz w:val="24"/>
              </w:rPr>
              <w:t>收集、贮存、利用HW17表面处理废物中金属表面处理及热处理加工中336-064-17金属表面酸洗、除油、除锈、洗涤工艺产生的废腐蚀液、洗涤液，经营规模4070吨/年；HW34废酸中261-058-34</w:t>
            </w:r>
            <w:r>
              <w:rPr>
                <w:rFonts w:ascii="仿宋_GB2312" w:eastAsia="仿宋_GB2312" w:hAnsi="宋体"/>
                <w:sz w:val="24"/>
              </w:rPr>
              <w:t>卤素和卤素化学品生产过程中产生</w:t>
            </w:r>
            <w:r>
              <w:rPr>
                <w:rFonts w:ascii="仿宋_GB2312" w:eastAsia="仿宋_GB2312" w:hAnsi="宋体" w:hint="eastAsia"/>
                <w:sz w:val="24"/>
              </w:rPr>
              <w:t>的</w:t>
            </w:r>
            <w:r>
              <w:rPr>
                <w:rFonts w:ascii="仿宋_GB2312" w:eastAsia="仿宋_GB2312" w:hAnsi="宋体"/>
                <w:sz w:val="24"/>
              </w:rPr>
              <w:t>废</w:t>
            </w:r>
            <w:r>
              <w:rPr>
                <w:rFonts w:ascii="仿宋_GB2312" w:eastAsia="仿宋_GB2312" w:hAnsi="宋体" w:hint="eastAsia"/>
                <w:sz w:val="24"/>
              </w:rPr>
              <w:t>盐</w:t>
            </w:r>
            <w:r>
              <w:rPr>
                <w:rFonts w:ascii="仿宋_GB2312" w:eastAsia="仿宋_GB2312" w:hAnsi="宋体"/>
                <w:sz w:val="24"/>
              </w:rPr>
              <w:t>酸</w:t>
            </w:r>
            <w:r>
              <w:rPr>
                <w:rFonts w:ascii="仿宋_GB2312" w:eastAsia="仿宋_GB2312" w:hAnsi="宋体" w:hint="eastAsia"/>
                <w:sz w:val="24"/>
              </w:rPr>
              <w:t>，经营规模4070吨/年；HW34废酸中261-058-34</w:t>
            </w:r>
            <w:r>
              <w:rPr>
                <w:rFonts w:ascii="仿宋_GB2312" w:eastAsia="仿宋_GB2312" w:hAnsi="宋体"/>
                <w:sz w:val="24"/>
              </w:rPr>
              <w:t>卤素和卤素化学品生产过程中产生</w:t>
            </w:r>
            <w:r>
              <w:rPr>
                <w:rFonts w:ascii="仿宋_GB2312" w:eastAsia="仿宋_GB2312" w:hAnsi="宋体" w:hint="eastAsia"/>
                <w:sz w:val="24"/>
              </w:rPr>
              <w:t>的废硫酸，经营规模740吨/年。</w:t>
            </w:r>
          </w:p>
        </w:tc>
        <w:tc>
          <w:tcPr>
            <w:tcW w:w="2126" w:type="dxa"/>
            <w:vAlign w:val="center"/>
          </w:tcPr>
          <w:p w:rsidR="00E11387" w:rsidRDefault="00E11387">
            <w:pPr>
              <w:widowControl/>
              <w:jc w:val="center"/>
              <w:rPr>
                <w:rFonts w:ascii="仿宋_GB2312" w:eastAsia="仿宋_GB2312" w:hAnsi="宋体"/>
                <w:bCs/>
                <w:color w:val="000000"/>
                <w:sz w:val="24"/>
              </w:rPr>
            </w:pPr>
            <w:r>
              <w:rPr>
                <w:rFonts w:ascii="仿宋_GB2312" w:eastAsia="仿宋_GB2312" w:hAnsi="宋体" w:hint="eastAsia"/>
                <w:bCs/>
                <w:color w:val="000000"/>
                <w:sz w:val="24"/>
              </w:rPr>
              <w:t>2012年7月13日</w:t>
            </w:r>
          </w:p>
        </w:tc>
        <w:tc>
          <w:tcPr>
            <w:tcW w:w="2410" w:type="dxa"/>
            <w:vAlign w:val="center"/>
          </w:tcPr>
          <w:p w:rsidR="00E11387" w:rsidRDefault="00E11387">
            <w:pPr>
              <w:jc w:val="center"/>
              <w:rPr>
                <w:rFonts w:ascii="仿宋_GB2312" w:eastAsia="仿宋_GB2312" w:hAnsi="宋体"/>
                <w:color w:val="000000"/>
                <w:sz w:val="24"/>
              </w:rPr>
            </w:pPr>
            <w:r>
              <w:rPr>
                <w:rFonts w:ascii="仿宋_GB2312" w:eastAsia="仿宋_GB2312" w:hAnsi="宋体" w:hint="eastAsia"/>
                <w:color w:val="000000"/>
                <w:sz w:val="24"/>
              </w:rPr>
              <w:t>2018年9月27日至2023年9月26日</w:t>
            </w:r>
          </w:p>
        </w:tc>
        <w:tc>
          <w:tcPr>
            <w:tcW w:w="1134" w:type="dxa"/>
            <w:vAlign w:val="center"/>
          </w:tcPr>
          <w:p w:rsidR="00E11387" w:rsidRDefault="00E11387">
            <w:pPr>
              <w:jc w:val="center"/>
              <w:rPr>
                <w:rFonts w:ascii="仿宋_GB2312" w:eastAsia="仿宋_GB2312" w:hAnsi="宋体"/>
                <w:sz w:val="24"/>
              </w:rPr>
            </w:pPr>
            <w:r>
              <w:rPr>
                <w:rFonts w:ascii="仿宋_GB2312" w:eastAsia="仿宋_GB2312" w:hAnsi="宋体" w:hint="eastAsia"/>
                <w:sz w:val="24"/>
              </w:rPr>
              <w:t>苗春子</w:t>
            </w:r>
          </w:p>
        </w:tc>
        <w:tc>
          <w:tcPr>
            <w:tcW w:w="1842" w:type="dxa"/>
            <w:vAlign w:val="center"/>
          </w:tcPr>
          <w:p w:rsidR="00E11387" w:rsidRDefault="00E11387">
            <w:pPr>
              <w:jc w:val="center"/>
              <w:rPr>
                <w:rFonts w:ascii="仿宋_GB2312" w:eastAsia="仿宋_GB2312" w:hAnsi="宋体"/>
                <w:sz w:val="24"/>
              </w:rPr>
            </w:pPr>
            <w:r>
              <w:rPr>
                <w:rFonts w:ascii="仿宋_GB2312" w:eastAsia="仿宋_GB2312" w:hAnsi="宋体" w:hint="eastAsia"/>
                <w:sz w:val="24"/>
              </w:rPr>
              <w:t>15143217346</w:t>
            </w:r>
          </w:p>
        </w:tc>
      </w:tr>
      <w:tr w:rsidR="00E11387">
        <w:trPr>
          <w:trHeight w:val="1702"/>
        </w:trPr>
        <w:tc>
          <w:tcPr>
            <w:tcW w:w="675" w:type="dxa"/>
            <w:vAlign w:val="center"/>
          </w:tcPr>
          <w:p w:rsidR="00E11387" w:rsidRDefault="00E11387">
            <w:pPr>
              <w:pStyle w:val="a8"/>
              <w:numPr>
                <w:ilvl w:val="0"/>
                <w:numId w:val="1"/>
              </w:numPr>
              <w:ind w:firstLineChars="0"/>
              <w:jc w:val="center"/>
              <w:rPr>
                <w:rFonts w:ascii="仿宋_GB2312" w:eastAsia="仿宋_GB2312" w:hAnsi="宋体"/>
                <w:color w:val="000000"/>
                <w:sz w:val="24"/>
              </w:rPr>
            </w:pPr>
          </w:p>
        </w:tc>
        <w:tc>
          <w:tcPr>
            <w:tcW w:w="992" w:type="dxa"/>
            <w:vAlign w:val="center"/>
          </w:tcPr>
          <w:p w:rsidR="00E11387" w:rsidRDefault="00E11387">
            <w:pPr>
              <w:rPr>
                <w:rFonts w:ascii="仿宋_GB2312" w:eastAsia="仿宋_GB2312" w:hAnsi="宋体"/>
                <w:sz w:val="24"/>
              </w:rPr>
            </w:pPr>
            <w:r>
              <w:rPr>
                <w:rFonts w:ascii="仿宋_GB2312" w:eastAsia="仿宋_GB2312" w:hAnsi="宋体" w:hint="eastAsia"/>
                <w:sz w:val="24"/>
              </w:rPr>
              <w:t>2208810080</w:t>
            </w:r>
          </w:p>
        </w:tc>
        <w:tc>
          <w:tcPr>
            <w:tcW w:w="1536" w:type="dxa"/>
            <w:vAlign w:val="center"/>
          </w:tcPr>
          <w:p w:rsidR="00E11387" w:rsidRDefault="00E11387">
            <w:pPr>
              <w:rPr>
                <w:rFonts w:ascii="仿宋_GB2312" w:eastAsia="仿宋_GB2312" w:hAnsi="宋体"/>
                <w:sz w:val="24"/>
              </w:rPr>
            </w:pPr>
            <w:r>
              <w:rPr>
                <w:rFonts w:ascii="仿宋_GB2312" w:eastAsia="仿宋_GB2312" w:hAnsi="宋体" w:hint="eastAsia"/>
                <w:sz w:val="24"/>
              </w:rPr>
              <w:t>洮南市景天再生能源有限公司</w:t>
            </w:r>
          </w:p>
        </w:tc>
        <w:tc>
          <w:tcPr>
            <w:tcW w:w="1080" w:type="dxa"/>
            <w:vAlign w:val="center"/>
          </w:tcPr>
          <w:p w:rsidR="00E11387" w:rsidRDefault="00E11387">
            <w:pPr>
              <w:jc w:val="center"/>
              <w:rPr>
                <w:rFonts w:ascii="仿宋_GB2312" w:eastAsia="仿宋_GB2312" w:hAnsi="宋体"/>
                <w:sz w:val="24"/>
              </w:rPr>
            </w:pPr>
            <w:proofErr w:type="gramStart"/>
            <w:r>
              <w:rPr>
                <w:rFonts w:ascii="仿宋_GB2312" w:eastAsia="仿宋_GB2312" w:hAnsi="宋体" w:hint="eastAsia"/>
                <w:sz w:val="24"/>
              </w:rPr>
              <w:t>段井富</w:t>
            </w:r>
            <w:proofErr w:type="gramEnd"/>
          </w:p>
        </w:tc>
        <w:tc>
          <w:tcPr>
            <w:tcW w:w="1440" w:type="dxa"/>
            <w:vAlign w:val="center"/>
          </w:tcPr>
          <w:p w:rsidR="00E11387" w:rsidRDefault="00E11387">
            <w:pPr>
              <w:rPr>
                <w:rFonts w:ascii="仿宋_GB2312" w:eastAsia="仿宋_GB2312" w:hAnsi="宋体"/>
                <w:sz w:val="24"/>
              </w:rPr>
            </w:pPr>
            <w:r>
              <w:rPr>
                <w:rFonts w:ascii="仿宋_GB2312" w:eastAsia="仿宋_GB2312" w:hAnsi="宋体" w:hint="eastAsia"/>
                <w:sz w:val="24"/>
              </w:rPr>
              <w:t>吉林省洮南市洮府乡福胜村</w:t>
            </w:r>
          </w:p>
        </w:tc>
        <w:tc>
          <w:tcPr>
            <w:tcW w:w="1614" w:type="dxa"/>
            <w:vAlign w:val="center"/>
          </w:tcPr>
          <w:p w:rsidR="00E11387" w:rsidRDefault="00E11387">
            <w:pPr>
              <w:rPr>
                <w:rFonts w:ascii="仿宋_GB2312" w:eastAsia="仿宋_GB2312" w:hAnsi="宋体"/>
                <w:sz w:val="24"/>
              </w:rPr>
            </w:pPr>
            <w:r>
              <w:rPr>
                <w:rFonts w:ascii="仿宋_GB2312" w:eastAsia="仿宋_GB2312" w:hAnsi="宋体" w:hint="eastAsia"/>
                <w:sz w:val="24"/>
              </w:rPr>
              <w:t>吉林省洮南市洮府乡福胜村</w:t>
            </w:r>
          </w:p>
        </w:tc>
        <w:tc>
          <w:tcPr>
            <w:tcW w:w="7230" w:type="dxa"/>
            <w:vAlign w:val="center"/>
          </w:tcPr>
          <w:p w:rsidR="00E11387" w:rsidRDefault="00E11387">
            <w:pPr>
              <w:ind w:firstLineChars="200" w:firstLine="480"/>
              <w:rPr>
                <w:rFonts w:ascii="仿宋_GB2312" w:eastAsia="仿宋_GB2312" w:hAnsi="宋体"/>
                <w:sz w:val="24"/>
              </w:rPr>
            </w:pPr>
            <w:r>
              <w:rPr>
                <w:rFonts w:ascii="仿宋_GB2312" w:eastAsia="仿宋_GB2312" w:hAnsi="宋体" w:hint="eastAsia"/>
                <w:sz w:val="24"/>
              </w:rPr>
              <w:t>HW08废矿物油与含矿物油废物中石油开采行业071-001-08石油开采和炼制产生的油泥和油脚，年经营规模27000吨/年；精炼石油产品制造行业251-001-08清理油储罐产生的油泥，年经营规模3000吨。HW49其他废物中非特定行业900-041-49沾染含油危险废物的废弃包装物，年经营规模1000吨。</w:t>
            </w:r>
          </w:p>
        </w:tc>
        <w:tc>
          <w:tcPr>
            <w:tcW w:w="2126" w:type="dxa"/>
            <w:vAlign w:val="center"/>
          </w:tcPr>
          <w:p w:rsidR="00E11387" w:rsidRDefault="00E11387">
            <w:pPr>
              <w:widowControl/>
              <w:jc w:val="center"/>
              <w:rPr>
                <w:rFonts w:ascii="仿宋_GB2312" w:eastAsia="仿宋_GB2312" w:hAnsi="宋体"/>
                <w:sz w:val="24"/>
              </w:rPr>
            </w:pPr>
            <w:r>
              <w:rPr>
                <w:rFonts w:ascii="仿宋_GB2312" w:eastAsia="仿宋_GB2312" w:hAnsi="宋体" w:hint="eastAsia"/>
                <w:sz w:val="24"/>
              </w:rPr>
              <w:t>2012年11月22日</w:t>
            </w:r>
          </w:p>
        </w:tc>
        <w:tc>
          <w:tcPr>
            <w:tcW w:w="2410" w:type="dxa"/>
            <w:vAlign w:val="center"/>
          </w:tcPr>
          <w:p w:rsidR="00E11387" w:rsidRDefault="00E11387">
            <w:pPr>
              <w:jc w:val="center"/>
              <w:rPr>
                <w:rFonts w:ascii="仿宋_GB2312" w:eastAsia="仿宋_GB2312" w:hAnsi="宋体"/>
                <w:sz w:val="24"/>
              </w:rPr>
            </w:pPr>
            <w:r>
              <w:rPr>
                <w:rFonts w:ascii="仿宋_GB2312" w:eastAsia="仿宋_GB2312" w:hAnsi="宋体" w:hint="eastAsia"/>
                <w:sz w:val="24"/>
              </w:rPr>
              <w:t>2020年2月18日至2025年2月17日</w:t>
            </w:r>
          </w:p>
        </w:tc>
        <w:tc>
          <w:tcPr>
            <w:tcW w:w="1134" w:type="dxa"/>
            <w:vAlign w:val="center"/>
          </w:tcPr>
          <w:p w:rsidR="00E11387" w:rsidRDefault="00E11387">
            <w:pPr>
              <w:jc w:val="center"/>
              <w:rPr>
                <w:rFonts w:ascii="仿宋_GB2312" w:eastAsia="仿宋_GB2312" w:hAnsi="宋体"/>
                <w:sz w:val="24"/>
              </w:rPr>
            </w:pPr>
            <w:proofErr w:type="gramStart"/>
            <w:r>
              <w:rPr>
                <w:rFonts w:ascii="仿宋_GB2312" w:eastAsia="仿宋_GB2312" w:hAnsi="宋体" w:hint="eastAsia"/>
                <w:sz w:val="24"/>
              </w:rPr>
              <w:t>段井富</w:t>
            </w:r>
            <w:proofErr w:type="gramEnd"/>
          </w:p>
        </w:tc>
        <w:tc>
          <w:tcPr>
            <w:tcW w:w="1842" w:type="dxa"/>
            <w:vAlign w:val="center"/>
          </w:tcPr>
          <w:p w:rsidR="00E11387" w:rsidRDefault="00E11387">
            <w:pPr>
              <w:jc w:val="center"/>
              <w:rPr>
                <w:rFonts w:ascii="仿宋_GB2312" w:eastAsia="仿宋_GB2312" w:hAnsi="宋体"/>
                <w:sz w:val="24"/>
              </w:rPr>
            </w:pPr>
            <w:r>
              <w:rPr>
                <w:rFonts w:ascii="仿宋_GB2312" w:eastAsia="仿宋_GB2312" w:hAnsi="宋体" w:hint="eastAsia"/>
                <w:sz w:val="24"/>
              </w:rPr>
              <w:t>15330793301</w:t>
            </w:r>
          </w:p>
        </w:tc>
      </w:tr>
      <w:tr w:rsidR="00E11387">
        <w:trPr>
          <w:trHeight w:val="8974"/>
        </w:trPr>
        <w:tc>
          <w:tcPr>
            <w:tcW w:w="675" w:type="dxa"/>
            <w:vAlign w:val="center"/>
          </w:tcPr>
          <w:p w:rsidR="00E11387" w:rsidRDefault="00E11387">
            <w:pPr>
              <w:pStyle w:val="a8"/>
              <w:numPr>
                <w:ilvl w:val="0"/>
                <w:numId w:val="1"/>
              </w:numPr>
              <w:ind w:firstLineChars="0"/>
              <w:jc w:val="center"/>
              <w:rPr>
                <w:rFonts w:ascii="仿宋_GB2312" w:eastAsia="仿宋_GB2312" w:hAnsi="宋体"/>
                <w:color w:val="000000"/>
                <w:sz w:val="24"/>
              </w:rPr>
            </w:pPr>
          </w:p>
        </w:tc>
        <w:tc>
          <w:tcPr>
            <w:tcW w:w="992" w:type="dxa"/>
            <w:vAlign w:val="center"/>
          </w:tcPr>
          <w:p w:rsidR="00E11387" w:rsidRDefault="00E11387">
            <w:pPr>
              <w:jc w:val="center"/>
              <w:rPr>
                <w:rFonts w:ascii="仿宋_GB2312" w:eastAsia="仿宋_GB2312" w:hAnsi="宋体"/>
                <w:color w:val="000000"/>
                <w:sz w:val="24"/>
              </w:rPr>
            </w:pPr>
            <w:r>
              <w:rPr>
                <w:rFonts w:ascii="仿宋_GB2312" w:eastAsia="仿宋_GB2312" w:hAnsi="宋体" w:hint="eastAsia"/>
                <w:color w:val="000000"/>
                <w:sz w:val="24"/>
              </w:rPr>
              <w:t>2201810081</w:t>
            </w:r>
          </w:p>
        </w:tc>
        <w:tc>
          <w:tcPr>
            <w:tcW w:w="1536" w:type="dxa"/>
            <w:vAlign w:val="center"/>
          </w:tcPr>
          <w:p w:rsidR="00E11387" w:rsidRDefault="00E11387">
            <w:pPr>
              <w:jc w:val="center"/>
              <w:rPr>
                <w:rFonts w:ascii="仿宋_GB2312" w:eastAsia="仿宋_GB2312" w:hAnsi="宋体"/>
                <w:color w:val="000000"/>
                <w:sz w:val="24"/>
              </w:rPr>
            </w:pPr>
            <w:r>
              <w:rPr>
                <w:rFonts w:ascii="仿宋_GB2312" w:eastAsia="仿宋_GB2312" w:hAnsi="宋体" w:hint="eastAsia"/>
                <w:color w:val="000000"/>
                <w:sz w:val="24"/>
              </w:rPr>
              <w:t>长春市子秋防水材料有限公司</w:t>
            </w:r>
          </w:p>
        </w:tc>
        <w:tc>
          <w:tcPr>
            <w:tcW w:w="1080" w:type="dxa"/>
            <w:vAlign w:val="center"/>
          </w:tcPr>
          <w:p w:rsidR="00E11387" w:rsidRDefault="00E11387">
            <w:pPr>
              <w:jc w:val="center"/>
              <w:rPr>
                <w:rFonts w:ascii="仿宋_GB2312" w:eastAsia="仿宋_GB2312" w:hAnsi="宋体"/>
                <w:color w:val="000000"/>
                <w:sz w:val="24"/>
              </w:rPr>
            </w:pPr>
            <w:r>
              <w:rPr>
                <w:rFonts w:ascii="仿宋_GB2312" w:eastAsia="仿宋_GB2312" w:hAnsi="宋体" w:hint="eastAsia"/>
                <w:color w:val="000000"/>
                <w:sz w:val="24"/>
              </w:rPr>
              <w:t>高子秋</w:t>
            </w:r>
          </w:p>
        </w:tc>
        <w:tc>
          <w:tcPr>
            <w:tcW w:w="1440" w:type="dxa"/>
            <w:vAlign w:val="center"/>
          </w:tcPr>
          <w:p w:rsidR="00E11387" w:rsidRDefault="00E11387">
            <w:pPr>
              <w:jc w:val="center"/>
              <w:rPr>
                <w:rFonts w:ascii="仿宋_GB2312" w:eastAsia="仿宋_GB2312" w:hAnsi="宋体"/>
                <w:color w:val="000000"/>
                <w:sz w:val="24"/>
              </w:rPr>
            </w:pPr>
            <w:r>
              <w:rPr>
                <w:rFonts w:ascii="仿宋_GB2312" w:eastAsia="仿宋_GB2312" w:hAnsi="宋体" w:hint="eastAsia"/>
                <w:color w:val="000000"/>
                <w:sz w:val="24"/>
              </w:rPr>
              <w:t>长春市九台卡伦经开区纬一路西</w:t>
            </w:r>
          </w:p>
        </w:tc>
        <w:tc>
          <w:tcPr>
            <w:tcW w:w="1614" w:type="dxa"/>
            <w:vAlign w:val="center"/>
          </w:tcPr>
          <w:p w:rsidR="00E11387" w:rsidRDefault="00E11387">
            <w:pPr>
              <w:jc w:val="center"/>
              <w:rPr>
                <w:rFonts w:ascii="仿宋_GB2312" w:eastAsia="仿宋_GB2312" w:hAnsi="宋体"/>
                <w:color w:val="000000"/>
                <w:sz w:val="24"/>
              </w:rPr>
            </w:pPr>
            <w:r>
              <w:rPr>
                <w:rFonts w:ascii="仿宋_GB2312" w:eastAsia="仿宋_GB2312" w:hAnsi="宋体" w:hint="eastAsia"/>
                <w:color w:val="000000"/>
                <w:sz w:val="24"/>
              </w:rPr>
              <w:t>长春市九台卡伦经开区纬一路西</w:t>
            </w:r>
          </w:p>
        </w:tc>
        <w:tc>
          <w:tcPr>
            <w:tcW w:w="7230" w:type="dxa"/>
            <w:vAlign w:val="center"/>
          </w:tcPr>
          <w:p w:rsidR="00E11387" w:rsidRDefault="00E11387">
            <w:pPr>
              <w:ind w:firstLine="480"/>
              <w:rPr>
                <w:rFonts w:ascii="仿宋_GB2312" w:eastAsia="仿宋_GB2312" w:hAnsi="宋体"/>
                <w:color w:val="000000"/>
                <w:sz w:val="24"/>
              </w:rPr>
            </w:pPr>
            <w:r>
              <w:rPr>
                <w:rFonts w:ascii="仿宋_GB2312" w:eastAsia="仿宋_GB2312" w:hAnsi="宋体" w:hint="eastAsia"/>
                <w:color w:val="000000"/>
                <w:sz w:val="24"/>
              </w:rPr>
              <w:t>收集、贮存、处置HW06废有机溶剂与含有机溶剂废物中900-402-06、900-403-06、900-404-06、</w:t>
            </w:r>
            <w:r>
              <w:rPr>
                <w:rFonts w:ascii="仿宋_GB2312" w:eastAsia="仿宋_GB2312" w:hAnsi="宋体"/>
                <w:color w:val="000000"/>
                <w:sz w:val="24"/>
              </w:rPr>
              <w:t>HW06废有机溶剂与含有机溶剂废物</w:t>
            </w:r>
            <w:r>
              <w:rPr>
                <w:rFonts w:ascii="仿宋_GB2312" w:eastAsia="仿宋_GB2312" w:hAnsi="宋体" w:hint="eastAsia"/>
                <w:color w:val="000000"/>
                <w:sz w:val="24"/>
              </w:rPr>
              <w:t>中的非特</w:t>
            </w:r>
            <w:proofErr w:type="gramStart"/>
            <w:r>
              <w:rPr>
                <w:rFonts w:ascii="仿宋_GB2312" w:eastAsia="仿宋_GB2312" w:hAnsi="宋体" w:hint="eastAsia"/>
                <w:color w:val="000000"/>
                <w:sz w:val="24"/>
              </w:rPr>
              <w:t>定行业</w:t>
            </w:r>
            <w:proofErr w:type="gramEnd"/>
            <w:r>
              <w:rPr>
                <w:rFonts w:ascii="仿宋_GB2312" w:eastAsia="仿宋_GB2312" w:hAnsi="宋体" w:hint="eastAsia"/>
                <w:color w:val="000000"/>
                <w:sz w:val="24"/>
              </w:rPr>
              <w:t>900-402-06和900-404-06中所列废物再生处理过程中产生的废活性炭及过滤吸附废有机溶剂的废活性炭、900-408-06、900-410-06，年经营规模1020吨；HW08废矿物油与含矿物有废物中071-001-08、071-002-08、251-001-08、900-199-08、900-200-08、900-201-08、900-203-08、900-210-08、900-214-08、900-217-08、900-218-08、900-219-08、900-220-08，900-221-08、900-249-08，年经营规模256吨；HW09油/水、烃/水混合物或乳化液年经营规模288吨；HW11精（蒸）</w:t>
            </w:r>
            <w:proofErr w:type="gramStart"/>
            <w:r>
              <w:rPr>
                <w:rFonts w:ascii="仿宋_GB2312" w:eastAsia="仿宋_GB2312" w:hAnsi="宋体" w:hint="eastAsia"/>
                <w:color w:val="000000"/>
                <w:sz w:val="24"/>
              </w:rPr>
              <w:t>馏</w:t>
            </w:r>
            <w:proofErr w:type="gramEnd"/>
            <w:r>
              <w:rPr>
                <w:rFonts w:ascii="仿宋_GB2312" w:eastAsia="仿宋_GB2312" w:hAnsi="宋体" w:hint="eastAsia"/>
                <w:color w:val="000000"/>
                <w:sz w:val="24"/>
              </w:rPr>
              <w:t>残渣中251-013-11、252-001-11、252-002-11、252-003-11、252-004-11、252-005-11、252-006-11、252-007-11、252-008-11、252-009-11、252-011-11、252-012-11、252-014-11，252-016-11，261-020-11、450-001-11、450-003-11、261-019-11、772-001-11、900-013-11，年经营规模3000吨；HW12染料、涂料废物中264-012-12、900-250-12、900-251-12、900-252-12、900-253-12、900-299-12，年经营规模560吨；HW13有机树脂类废物中265-101-13、265-102-13、265-103-13、265-104-13、900-014-13、900-015-13、900-016-13，年经营规模 160吨；HW35废碱年经营规模80吨；HW36石棉废物中302-001-36、308-001-36、366-001-36，年经营规模100吨； HW49其他废物非特</w:t>
            </w:r>
            <w:proofErr w:type="gramStart"/>
            <w:r>
              <w:rPr>
                <w:rFonts w:ascii="仿宋_GB2312" w:eastAsia="仿宋_GB2312" w:hAnsi="宋体" w:hint="eastAsia"/>
                <w:color w:val="000000"/>
                <w:sz w:val="24"/>
              </w:rPr>
              <w:t>定行业</w:t>
            </w:r>
            <w:proofErr w:type="gramEnd"/>
            <w:r>
              <w:rPr>
                <w:rFonts w:ascii="仿宋_GB2312" w:eastAsia="仿宋_GB2312" w:hAnsi="宋体" w:hint="eastAsia"/>
                <w:color w:val="000000"/>
                <w:sz w:val="24"/>
              </w:rPr>
              <w:t>中900-041-49含有或直接沾有HW12染料、涂料废物中的环氧树脂、酚醛树脂涂料包装桶，年经营规模390000只，含有或直接沾有HW06、HW08、HW09、HW12危险废物的废抹布，年经营规模200吨；收集、贮存、清洗处置HW49其他废物非特</w:t>
            </w:r>
            <w:proofErr w:type="gramStart"/>
            <w:r>
              <w:rPr>
                <w:rFonts w:ascii="仿宋_GB2312" w:eastAsia="仿宋_GB2312" w:hAnsi="宋体" w:hint="eastAsia"/>
                <w:color w:val="000000"/>
                <w:sz w:val="24"/>
              </w:rPr>
              <w:t>定行业</w:t>
            </w:r>
            <w:proofErr w:type="gramEnd"/>
            <w:r>
              <w:rPr>
                <w:rFonts w:ascii="仿宋_GB2312" w:eastAsia="仿宋_GB2312" w:hAnsi="宋体" w:hint="eastAsia"/>
                <w:color w:val="000000"/>
                <w:sz w:val="24"/>
              </w:rPr>
              <w:t>中900-041-49含有或直接沾有HW06、HW08、HW09、HW12、HW13、HW35等危险废物的废弃包装桶，年经营规模10000只。900-047-49 研究、开发和教学活动中，化学和生物实验室产生的基础废液、过期废液</w:t>
            </w:r>
            <w:r>
              <w:rPr>
                <w:rFonts w:ascii="仿宋_GB2312" w:eastAsia="仿宋_GB2312" w:hAnsi="宋体"/>
                <w:color w:val="000000"/>
                <w:sz w:val="24"/>
              </w:rPr>
              <w:t>（不包括 HW03</w:t>
            </w:r>
            <w:r>
              <w:rPr>
                <w:rFonts w:ascii="仿宋_GB2312" w:eastAsia="仿宋_GB2312" w:hAnsi="宋体" w:hint="eastAsia"/>
                <w:color w:val="000000"/>
                <w:sz w:val="24"/>
              </w:rPr>
              <w:t>、</w:t>
            </w:r>
            <w:r>
              <w:rPr>
                <w:rFonts w:ascii="仿宋_GB2312" w:eastAsia="仿宋_GB2312" w:hAnsi="宋体"/>
                <w:color w:val="000000"/>
                <w:sz w:val="24"/>
              </w:rPr>
              <w:t>900-999-49）</w:t>
            </w:r>
            <w:r>
              <w:rPr>
                <w:rFonts w:ascii="仿宋_GB2312" w:eastAsia="仿宋_GB2312" w:hAnsi="宋体" w:hint="eastAsia"/>
                <w:color w:val="000000"/>
                <w:sz w:val="24"/>
              </w:rPr>
              <w:t>，年经营规模 400吨。</w:t>
            </w:r>
          </w:p>
        </w:tc>
        <w:tc>
          <w:tcPr>
            <w:tcW w:w="2126" w:type="dxa"/>
            <w:vAlign w:val="center"/>
          </w:tcPr>
          <w:p w:rsidR="00E11387" w:rsidRDefault="00E11387">
            <w:pPr>
              <w:widowControl/>
              <w:jc w:val="center"/>
              <w:rPr>
                <w:rFonts w:ascii="仿宋_GB2312" w:eastAsia="仿宋_GB2312" w:hAnsi="宋体"/>
                <w:color w:val="000000"/>
                <w:sz w:val="24"/>
              </w:rPr>
            </w:pPr>
            <w:r>
              <w:rPr>
                <w:rFonts w:ascii="仿宋_GB2312" w:eastAsia="仿宋_GB2312" w:hAnsi="宋体" w:hint="eastAsia"/>
                <w:color w:val="000000"/>
                <w:sz w:val="24"/>
              </w:rPr>
              <w:t>2013年1月5日</w:t>
            </w:r>
          </w:p>
        </w:tc>
        <w:tc>
          <w:tcPr>
            <w:tcW w:w="2410" w:type="dxa"/>
            <w:vAlign w:val="center"/>
          </w:tcPr>
          <w:p w:rsidR="00E11387" w:rsidRDefault="00E11387">
            <w:pPr>
              <w:jc w:val="center"/>
              <w:rPr>
                <w:rFonts w:ascii="仿宋_GB2312" w:eastAsia="仿宋_GB2312" w:hAnsi="宋体"/>
                <w:color w:val="000000"/>
                <w:sz w:val="24"/>
              </w:rPr>
            </w:pPr>
            <w:r>
              <w:rPr>
                <w:rFonts w:ascii="仿宋_GB2312" w:eastAsia="仿宋_GB2312" w:hAnsi="宋体" w:hint="eastAsia"/>
                <w:color w:val="000000"/>
                <w:sz w:val="24"/>
              </w:rPr>
              <w:t>2018年1月3日至2023年1月2日</w:t>
            </w:r>
          </w:p>
        </w:tc>
        <w:tc>
          <w:tcPr>
            <w:tcW w:w="1134" w:type="dxa"/>
            <w:vAlign w:val="center"/>
          </w:tcPr>
          <w:p w:rsidR="00E11387" w:rsidRDefault="00E11387">
            <w:pPr>
              <w:jc w:val="center"/>
              <w:rPr>
                <w:rFonts w:ascii="仿宋_GB2312" w:eastAsia="仿宋_GB2312" w:hAnsi="宋体"/>
                <w:color w:val="000000"/>
                <w:sz w:val="24"/>
              </w:rPr>
            </w:pPr>
            <w:r>
              <w:rPr>
                <w:rFonts w:ascii="仿宋_GB2312" w:eastAsia="仿宋_GB2312" w:hAnsi="宋体" w:hint="eastAsia"/>
                <w:color w:val="000000"/>
                <w:sz w:val="24"/>
              </w:rPr>
              <w:t>韩桂云</w:t>
            </w:r>
          </w:p>
        </w:tc>
        <w:tc>
          <w:tcPr>
            <w:tcW w:w="1842" w:type="dxa"/>
            <w:vAlign w:val="center"/>
          </w:tcPr>
          <w:p w:rsidR="00E11387" w:rsidRDefault="00E11387">
            <w:pPr>
              <w:jc w:val="center"/>
              <w:rPr>
                <w:rFonts w:ascii="仿宋_GB2312" w:eastAsia="仿宋_GB2312" w:hAnsi="宋体"/>
                <w:color w:val="000000"/>
                <w:sz w:val="24"/>
              </w:rPr>
            </w:pPr>
            <w:r>
              <w:rPr>
                <w:rFonts w:ascii="仿宋_GB2312" w:eastAsia="仿宋_GB2312" w:hAnsi="宋体"/>
                <w:color w:val="000000"/>
                <w:sz w:val="24"/>
              </w:rPr>
              <w:t>13331772699</w:t>
            </w:r>
          </w:p>
        </w:tc>
      </w:tr>
      <w:tr w:rsidR="00E11387">
        <w:trPr>
          <w:trHeight w:val="1830"/>
        </w:trPr>
        <w:tc>
          <w:tcPr>
            <w:tcW w:w="675" w:type="dxa"/>
            <w:vAlign w:val="center"/>
          </w:tcPr>
          <w:p w:rsidR="00E11387" w:rsidRDefault="00E11387">
            <w:pPr>
              <w:pStyle w:val="a8"/>
              <w:numPr>
                <w:ilvl w:val="0"/>
                <w:numId w:val="1"/>
              </w:numPr>
              <w:ind w:firstLineChars="0"/>
              <w:jc w:val="center"/>
              <w:rPr>
                <w:rFonts w:ascii="仿宋_GB2312" w:eastAsia="仿宋_GB2312" w:hAnsi="宋体"/>
                <w:color w:val="000000"/>
                <w:sz w:val="24"/>
              </w:rPr>
            </w:pPr>
          </w:p>
        </w:tc>
        <w:tc>
          <w:tcPr>
            <w:tcW w:w="992" w:type="dxa"/>
            <w:vAlign w:val="center"/>
          </w:tcPr>
          <w:p w:rsidR="00E11387" w:rsidRDefault="00E11387">
            <w:pPr>
              <w:jc w:val="center"/>
              <w:rPr>
                <w:rFonts w:ascii="仿宋_GB2312" w:eastAsia="仿宋_GB2312" w:hAnsi="宋体"/>
                <w:color w:val="000000"/>
                <w:sz w:val="24"/>
              </w:rPr>
            </w:pPr>
            <w:r>
              <w:rPr>
                <w:rFonts w:ascii="仿宋_GB2312" w:eastAsia="仿宋_GB2312" w:hAnsi="宋体"/>
                <w:color w:val="000000"/>
                <w:sz w:val="24"/>
              </w:rPr>
              <w:t>2202030083</w:t>
            </w:r>
          </w:p>
        </w:tc>
        <w:tc>
          <w:tcPr>
            <w:tcW w:w="1536" w:type="dxa"/>
            <w:vAlign w:val="center"/>
          </w:tcPr>
          <w:p w:rsidR="00E11387" w:rsidRDefault="00E11387">
            <w:pPr>
              <w:jc w:val="center"/>
              <w:rPr>
                <w:rFonts w:ascii="仿宋_GB2312" w:eastAsia="仿宋_GB2312" w:hAnsi="宋体"/>
                <w:color w:val="000000"/>
                <w:sz w:val="24"/>
              </w:rPr>
            </w:pPr>
            <w:r>
              <w:rPr>
                <w:rFonts w:ascii="仿宋_GB2312" w:eastAsia="仿宋_GB2312" w:hAnsi="宋体" w:hint="eastAsia"/>
                <w:color w:val="000000"/>
                <w:sz w:val="24"/>
              </w:rPr>
              <w:t>吉林联力工贸有限责任公司</w:t>
            </w:r>
          </w:p>
        </w:tc>
        <w:tc>
          <w:tcPr>
            <w:tcW w:w="1080" w:type="dxa"/>
            <w:vAlign w:val="center"/>
          </w:tcPr>
          <w:p w:rsidR="00E11387" w:rsidRDefault="00E11387">
            <w:pPr>
              <w:jc w:val="center"/>
              <w:rPr>
                <w:rFonts w:ascii="仿宋_GB2312" w:eastAsia="仿宋_GB2312" w:hAnsi="宋体"/>
                <w:color w:val="000000"/>
                <w:sz w:val="24"/>
              </w:rPr>
            </w:pPr>
            <w:r>
              <w:rPr>
                <w:rFonts w:ascii="仿宋_GB2312" w:eastAsia="仿宋_GB2312" w:hAnsi="宋体" w:hint="eastAsia"/>
                <w:color w:val="000000"/>
                <w:sz w:val="24"/>
              </w:rPr>
              <w:t>彭英红</w:t>
            </w:r>
          </w:p>
        </w:tc>
        <w:tc>
          <w:tcPr>
            <w:tcW w:w="1440" w:type="dxa"/>
            <w:vAlign w:val="center"/>
          </w:tcPr>
          <w:p w:rsidR="00E11387" w:rsidRDefault="00E11387">
            <w:pPr>
              <w:jc w:val="center"/>
              <w:rPr>
                <w:rFonts w:ascii="仿宋_GB2312" w:eastAsia="仿宋_GB2312" w:hAnsi="宋体"/>
                <w:color w:val="000000"/>
                <w:sz w:val="24"/>
              </w:rPr>
            </w:pPr>
            <w:r>
              <w:rPr>
                <w:rFonts w:ascii="仿宋_GB2312" w:eastAsia="仿宋_GB2312" w:hAnsi="宋体" w:hint="eastAsia"/>
                <w:color w:val="000000"/>
                <w:sz w:val="24"/>
              </w:rPr>
              <w:t>吉林市龙潭区遵义东路14号</w:t>
            </w:r>
          </w:p>
        </w:tc>
        <w:tc>
          <w:tcPr>
            <w:tcW w:w="1614" w:type="dxa"/>
            <w:vAlign w:val="center"/>
          </w:tcPr>
          <w:p w:rsidR="00E11387" w:rsidRDefault="00E11387">
            <w:pPr>
              <w:jc w:val="center"/>
              <w:rPr>
                <w:rFonts w:ascii="仿宋_GB2312" w:eastAsia="仿宋_GB2312" w:hAnsi="宋体"/>
                <w:color w:val="000000"/>
                <w:sz w:val="24"/>
              </w:rPr>
            </w:pPr>
            <w:r>
              <w:rPr>
                <w:rFonts w:ascii="仿宋_GB2312" w:eastAsia="仿宋_GB2312" w:hAnsi="宋体" w:hint="eastAsia"/>
                <w:color w:val="000000"/>
                <w:sz w:val="24"/>
              </w:rPr>
              <w:t>吉林市龙潭区遵义东路19号</w:t>
            </w:r>
          </w:p>
        </w:tc>
        <w:tc>
          <w:tcPr>
            <w:tcW w:w="7230" w:type="dxa"/>
            <w:vAlign w:val="center"/>
          </w:tcPr>
          <w:p w:rsidR="00E11387" w:rsidRDefault="00E11387">
            <w:pPr>
              <w:ind w:firstLine="480"/>
              <w:rPr>
                <w:rFonts w:ascii="仿宋_GB2312" w:eastAsia="仿宋_GB2312" w:hAnsi="宋体"/>
                <w:color w:val="000000"/>
                <w:sz w:val="24"/>
              </w:rPr>
            </w:pPr>
            <w:r>
              <w:rPr>
                <w:rFonts w:ascii="仿宋_GB2312" w:eastAsia="仿宋_GB2312" w:hAnsi="宋体" w:hint="eastAsia"/>
                <w:color w:val="000000"/>
                <w:sz w:val="24"/>
              </w:rPr>
              <w:t>收集、贮存、利用HW50废催化剂精炼石油产品制造中251-016-50、251-018-50、251-019-50，基础化学原料制造中261-152-50、261-153-50、261-160-50、261-164-50、261-165-50、261-166-50，年经营规模2000吨。</w:t>
            </w:r>
          </w:p>
        </w:tc>
        <w:tc>
          <w:tcPr>
            <w:tcW w:w="2126" w:type="dxa"/>
            <w:vAlign w:val="center"/>
          </w:tcPr>
          <w:p w:rsidR="00E11387" w:rsidRDefault="00E11387">
            <w:pPr>
              <w:widowControl/>
              <w:jc w:val="center"/>
              <w:rPr>
                <w:rFonts w:ascii="仿宋_GB2312" w:eastAsia="仿宋_GB2312" w:hAnsi="宋体"/>
                <w:color w:val="000000"/>
                <w:sz w:val="24"/>
              </w:rPr>
            </w:pPr>
            <w:r>
              <w:rPr>
                <w:rFonts w:ascii="仿宋_GB2312" w:eastAsia="仿宋_GB2312" w:hAnsi="宋体" w:hint="eastAsia"/>
                <w:color w:val="000000"/>
                <w:sz w:val="24"/>
              </w:rPr>
              <w:t>2013年7月24日</w:t>
            </w:r>
          </w:p>
        </w:tc>
        <w:tc>
          <w:tcPr>
            <w:tcW w:w="2410" w:type="dxa"/>
            <w:vAlign w:val="center"/>
          </w:tcPr>
          <w:p w:rsidR="00E11387" w:rsidRDefault="00E11387">
            <w:pPr>
              <w:jc w:val="center"/>
              <w:rPr>
                <w:rFonts w:ascii="仿宋_GB2312" w:eastAsia="仿宋_GB2312" w:hAnsi="宋体"/>
                <w:color w:val="000000"/>
                <w:sz w:val="24"/>
              </w:rPr>
            </w:pPr>
            <w:r>
              <w:rPr>
                <w:rFonts w:ascii="仿宋_GB2312" w:eastAsia="仿宋_GB2312" w:hAnsi="宋体" w:hint="eastAsia"/>
                <w:color w:val="000000"/>
                <w:sz w:val="24"/>
              </w:rPr>
              <w:t>2019年1月14日至2024年1月13日。</w:t>
            </w:r>
          </w:p>
        </w:tc>
        <w:tc>
          <w:tcPr>
            <w:tcW w:w="1134" w:type="dxa"/>
            <w:vAlign w:val="center"/>
          </w:tcPr>
          <w:p w:rsidR="00E11387" w:rsidRDefault="00E11387">
            <w:pPr>
              <w:jc w:val="center"/>
              <w:rPr>
                <w:rFonts w:ascii="仿宋_GB2312" w:eastAsia="仿宋_GB2312" w:hAnsi="宋体"/>
                <w:sz w:val="24"/>
              </w:rPr>
            </w:pPr>
            <w:proofErr w:type="gramStart"/>
            <w:r>
              <w:rPr>
                <w:rFonts w:ascii="仿宋_GB2312" w:eastAsia="仿宋_GB2312" w:hAnsi="宋体" w:hint="eastAsia"/>
                <w:sz w:val="24"/>
              </w:rPr>
              <w:t>田佰和</w:t>
            </w:r>
            <w:proofErr w:type="gramEnd"/>
          </w:p>
        </w:tc>
        <w:tc>
          <w:tcPr>
            <w:tcW w:w="1842" w:type="dxa"/>
            <w:vAlign w:val="center"/>
          </w:tcPr>
          <w:p w:rsidR="00E11387" w:rsidRDefault="00E11387">
            <w:pPr>
              <w:jc w:val="center"/>
              <w:rPr>
                <w:rFonts w:ascii="仿宋_GB2312" w:eastAsia="仿宋_GB2312" w:hAnsi="宋体"/>
                <w:sz w:val="24"/>
              </w:rPr>
            </w:pPr>
            <w:r>
              <w:rPr>
                <w:rFonts w:ascii="仿宋_GB2312" w:eastAsia="仿宋_GB2312" w:hAnsi="宋体" w:hint="eastAsia"/>
                <w:sz w:val="24"/>
              </w:rPr>
              <w:t>13596389890</w:t>
            </w:r>
          </w:p>
        </w:tc>
      </w:tr>
      <w:tr w:rsidR="00E11387">
        <w:trPr>
          <w:trHeight w:val="3670"/>
        </w:trPr>
        <w:tc>
          <w:tcPr>
            <w:tcW w:w="675" w:type="dxa"/>
            <w:vMerge w:val="restart"/>
            <w:vAlign w:val="center"/>
          </w:tcPr>
          <w:p w:rsidR="00E11387" w:rsidRDefault="00E11387">
            <w:pPr>
              <w:pStyle w:val="a8"/>
              <w:numPr>
                <w:ilvl w:val="0"/>
                <w:numId w:val="1"/>
              </w:numPr>
              <w:ind w:firstLineChars="0"/>
              <w:jc w:val="center"/>
              <w:rPr>
                <w:rFonts w:ascii="仿宋_GB2312" w:eastAsia="仿宋_GB2312" w:hAnsi="宋体"/>
                <w:color w:val="000000"/>
                <w:sz w:val="24"/>
              </w:rPr>
            </w:pPr>
          </w:p>
        </w:tc>
        <w:tc>
          <w:tcPr>
            <w:tcW w:w="992" w:type="dxa"/>
            <w:vMerge w:val="restart"/>
            <w:vAlign w:val="center"/>
          </w:tcPr>
          <w:p w:rsidR="00E11387" w:rsidRDefault="00E11387">
            <w:pPr>
              <w:rPr>
                <w:rFonts w:ascii="仿宋_GB2312" w:eastAsia="仿宋_GB2312" w:hAnsi="宋体"/>
                <w:bCs/>
                <w:sz w:val="24"/>
              </w:rPr>
            </w:pPr>
            <w:r>
              <w:rPr>
                <w:rFonts w:ascii="仿宋_GB2312" w:eastAsia="仿宋_GB2312" w:hAnsi="宋体" w:hint="eastAsia"/>
                <w:bCs/>
                <w:sz w:val="24"/>
              </w:rPr>
              <w:t>2201830085</w:t>
            </w:r>
          </w:p>
        </w:tc>
        <w:tc>
          <w:tcPr>
            <w:tcW w:w="1536" w:type="dxa"/>
            <w:vMerge w:val="restart"/>
            <w:vAlign w:val="center"/>
          </w:tcPr>
          <w:p w:rsidR="00E11387" w:rsidRDefault="00E11387">
            <w:pPr>
              <w:rPr>
                <w:rFonts w:ascii="仿宋_GB2312" w:eastAsia="仿宋_GB2312" w:hAnsi="宋体"/>
                <w:bCs/>
                <w:sz w:val="24"/>
              </w:rPr>
            </w:pPr>
            <w:r>
              <w:rPr>
                <w:rFonts w:ascii="仿宋_GB2312" w:eastAsia="仿宋_GB2312" w:hAnsi="宋体" w:hint="eastAsia"/>
                <w:sz w:val="24"/>
              </w:rPr>
              <w:t>吉林省厚德再生资源有限公司</w:t>
            </w:r>
          </w:p>
        </w:tc>
        <w:tc>
          <w:tcPr>
            <w:tcW w:w="1080" w:type="dxa"/>
            <w:vMerge w:val="restart"/>
            <w:vAlign w:val="center"/>
          </w:tcPr>
          <w:p w:rsidR="00E11387" w:rsidRDefault="00E11387">
            <w:pPr>
              <w:jc w:val="center"/>
              <w:rPr>
                <w:rFonts w:ascii="仿宋_GB2312" w:eastAsia="仿宋_GB2312"/>
                <w:bCs/>
                <w:sz w:val="24"/>
              </w:rPr>
            </w:pPr>
            <w:r>
              <w:rPr>
                <w:rFonts w:ascii="仿宋_GB2312" w:eastAsia="仿宋_GB2312" w:hint="eastAsia"/>
                <w:bCs/>
                <w:sz w:val="24"/>
              </w:rPr>
              <w:t>崔宝成</w:t>
            </w:r>
          </w:p>
        </w:tc>
        <w:tc>
          <w:tcPr>
            <w:tcW w:w="1440" w:type="dxa"/>
            <w:vMerge w:val="restart"/>
            <w:vAlign w:val="center"/>
          </w:tcPr>
          <w:p w:rsidR="00E11387" w:rsidRDefault="00E11387">
            <w:pPr>
              <w:rPr>
                <w:rFonts w:ascii="仿宋_GB2312" w:eastAsia="仿宋_GB2312"/>
                <w:bCs/>
                <w:sz w:val="24"/>
              </w:rPr>
            </w:pPr>
            <w:r>
              <w:rPr>
                <w:rFonts w:ascii="仿宋_GB2312" w:eastAsia="仿宋_GB2312" w:hint="eastAsia"/>
                <w:bCs/>
                <w:sz w:val="24"/>
              </w:rPr>
              <w:t>德惠市米沙子镇兴顺村102线北侧（万生防水材料公司院内）</w:t>
            </w:r>
          </w:p>
        </w:tc>
        <w:tc>
          <w:tcPr>
            <w:tcW w:w="1614" w:type="dxa"/>
            <w:vMerge w:val="restart"/>
            <w:vAlign w:val="center"/>
          </w:tcPr>
          <w:p w:rsidR="00E11387" w:rsidRDefault="00E11387">
            <w:pPr>
              <w:rPr>
                <w:rFonts w:ascii="仿宋_GB2312" w:eastAsia="仿宋_GB2312"/>
                <w:bCs/>
                <w:sz w:val="24"/>
              </w:rPr>
            </w:pPr>
            <w:r>
              <w:rPr>
                <w:rFonts w:ascii="仿宋_GB2312" w:eastAsia="仿宋_GB2312" w:hint="eastAsia"/>
                <w:bCs/>
                <w:sz w:val="24"/>
              </w:rPr>
              <w:t>德惠市米沙子镇兴顺村102线北侧（万生防水材料公司院内）</w:t>
            </w:r>
          </w:p>
        </w:tc>
        <w:tc>
          <w:tcPr>
            <w:tcW w:w="7230" w:type="dxa"/>
            <w:vMerge w:val="restart"/>
            <w:vAlign w:val="center"/>
          </w:tcPr>
          <w:p w:rsidR="00E11387" w:rsidRDefault="00E11387">
            <w:pPr>
              <w:ind w:firstLineChars="200" w:firstLine="464"/>
              <w:rPr>
                <w:rFonts w:ascii="仿宋_GB2312" w:eastAsia="仿宋_GB2312"/>
                <w:spacing w:val="-4"/>
                <w:sz w:val="24"/>
              </w:rPr>
            </w:pPr>
            <w:r>
              <w:rPr>
                <w:rFonts w:ascii="仿宋_GB2312" w:eastAsia="仿宋_GB2312" w:hint="eastAsia"/>
                <w:spacing w:val="-4"/>
                <w:sz w:val="24"/>
              </w:rPr>
              <w:t>收集、贮存、利用HW06废有机溶剂与含有机溶剂废物900-404-06为2000吨/年；HW08废矿物油与含矿物油废物900-200-08、900-201-08、900-203-08、900-209-08、900-210-08、900-214-08、900-（216-220）-08、900-249-08为30000吨/年；HW17表面处理废物金属表面处理及热处理加工336-050-17废焊锡渣为500吨/年；HW49其他废物非特</w:t>
            </w:r>
            <w:proofErr w:type="gramStart"/>
            <w:r>
              <w:rPr>
                <w:rFonts w:ascii="仿宋_GB2312" w:eastAsia="仿宋_GB2312" w:hint="eastAsia"/>
                <w:spacing w:val="-4"/>
                <w:sz w:val="24"/>
              </w:rPr>
              <w:t>定行业</w:t>
            </w:r>
            <w:proofErr w:type="gramEnd"/>
            <w:r>
              <w:rPr>
                <w:rFonts w:ascii="仿宋_GB2312" w:eastAsia="仿宋_GB2312" w:hint="eastAsia"/>
                <w:spacing w:val="-4"/>
                <w:sz w:val="24"/>
              </w:rPr>
              <w:t>900-045-49为5000吨/年。收集、贮存、处置HW09油/水、烃/水混合物或乳化液900-（005-007）-09为3000吨/年；HW34废酸中非特定行业900-300-34、900-301-34、900-303-34、900-304-34、900-307-34，电子元件制造行业397-005-34、397-006-34、397-007-34为1500吨/年；HW35废碱中基础化学原料制造行业261-059-35，非特</w:t>
            </w:r>
            <w:proofErr w:type="gramStart"/>
            <w:r>
              <w:rPr>
                <w:rFonts w:ascii="仿宋_GB2312" w:eastAsia="仿宋_GB2312" w:hint="eastAsia"/>
                <w:spacing w:val="-4"/>
                <w:sz w:val="24"/>
              </w:rPr>
              <w:t>定行业</w:t>
            </w:r>
            <w:proofErr w:type="gramEnd"/>
            <w:r>
              <w:rPr>
                <w:rFonts w:ascii="仿宋_GB2312" w:eastAsia="仿宋_GB2312" w:hint="eastAsia"/>
                <w:spacing w:val="-4"/>
                <w:sz w:val="24"/>
              </w:rPr>
              <w:t>900-350-35、900-352-35、900-353-35为1500吨/年；HW49其他废物中非特定行业900-041-49废机油滤清器为5000吨/年；HW15爆炸性废物中非特定行业900-018-15报废机动车拆解后收集的未引爆的安全气囊为2000吨/年。收集、贮存、清洗HW49其他废物中非特定行业900-041-49沾有HW06废有机溶剂与含有机溶剂废物、HW08废矿物油与含矿物油废物、HW09油/水、烃/水混合物或乳化液、HW12染料、涂料废物、HW13有机树脂类废物、HW34废酸、HW35废碱的废弃包装桶为30万只/年（其中：</w:t>
            </w:r>
            <w:proofErr w:type="gramStart"/>
            <w:r>
              <w:rPr>
                <w:rFonts w:ascii="仿宋_GB2312" w:eastAsia="仿宋_GB2312" w:hint="eastAsia"/>
                <w:spacing w:val="-4"/>
                <w:sz w:val="24"/>
              </w:rPr>
              <w:t>吨桶5万只</w:t>
            </w:r>
            <w:proofErr w:type="gramEnd"/>
            <w:r>
              <w:rPr>
                <w:rFonts w:ascii="仿宋_GB2312" w:eastAsia="仿宋_GB2312" w:hint="eastAsia"/>
                <w:spacing w:val="-4"/>
                <w:sz w:val="24"/>
              </w:rPr>
              <w:t>/年、其余规格25万只/年）。收集、贮存、清洗HW49其他废物中非特定行业中900-041-49废含油擦布（手套）100吨/年。收集、贮存、委托处置HW12染料、涂料废物中非特定行业900-299-12废墨盒为1000吨/年；HW29含汞废物中非特定行业900-023-29为500吨/年；HW49其他废物中非特定行业900-044-49废弃的铅蓄电池为10万吨；900-044-49荧光粉为100吨/年。收集、贮存、预处理HW08废矿物油与含矿物油废物中非特定行业900-200-08、900-209-08，HW12染料、涂料废物中非特定行业900-250-12、900-251-12、900-252-12、900-253-12、900-254-12、900-255-12、900-256-12、900-299-12，HW13有机树脂类废物中非特定行业900-014-13，HW17表面处理废物中金属表面处理及热处理加工行业336-064-17，HW49其他废物中非特定行业900-039-49、900-041-49为26000吨/年，用于生产替代性燃料并委托吉林亚泰水泥有限公司三线水泥窑进行协同处置。</w:t>
            </w:r>
          </w:p>
        </w:tc>
        <w:tc>
          <w:tcPr>
            <w:tcW w:w="2126" w:type="dxa"/>
            <w:vMerge w:val="restart"/>
            <w:vAlign w:val="center"/>
          </w:tcPr>
          <w:p w:rsidR="00E11387" w:rsidRDefault="00E11387">
            <w:pPr>
              <w:widowControl/>
              <w:jc w:val="center"/>
              <w:rPr>
                <w:rFonts w:ascii="仿宋_GB2312" w:eastAsia="仿宋_GB2312" w:hAnsi="宋体"/>
                <w:bCs/>
                <w:color w:val="000000"/>
                <w:sz w:val="24"/>
              </w:rPr>
            </w:pPr>
            <w:r>
              <w:rPr>
                <w:rFonts w:ascii="仿宋_GB2312" w:eastAsia="仿宋_GB2312" w:hAnsi="宋体" w:hint="eastAsia"/>
                <w:bCs/>
                <w:color w:val="000000"/>
                <w:sz w:val="24"/>
              </w:rPr>
              <w:t>2014年6月23日</w:t>
            </w:r>
          </w:p>
        </w:tc>
        <w:tc>
          <w:tcPr>
            <w:tcW w:w="2410" w:type="dxa"/>
            <w:vMerge w:val="restart"/>
            <w:vAlign w:val="center"/>
          </w:tcPr>
          <w:p w:rsidR="00E11387" w:rsidRDefault="00E11387">
            <w:pPr>
              <w:jc w:val="center"/>
              <w:rPr>
                <w:rFonts w:ascii="仿宋_GB2312" w:eastAsia="仿宋_GB2312" w:hAnsi="宋体"/>
                <w:bCs/>
                <w:sz w:val="24"/>
              </w:rPr>
            </w:pPr>
            <w:r>
              <w:rPr>
                <w:rFonts w:ascii="仿宋_GB2312" w:eastAsia="仿宋_GB2312" w:hAnsi="宋体" w:hint="eastAsia"/>
                <w:bCs/>
                <w:sz w:val="24"/>
              </w:rPr>
              <w:t>2019年11月25日至2021年9月25日</w:t>
            </w:r>
          </w:p>
        </w:tc>
        <w:tc>
          <w:tcPr>
            <w:tcW w:w="1134" w:type="dxa"/>
            <w:vAlign w:val="center"/>
          </w:tcPr>
          <w:p w:rsidR="00E11387" w:rsidRDefault="00E11387">
            <w:pPr>
              <w:jc w:val="center"/>
              <w:rPr>
                <w:rFonts w:ascii="仿宋_GB2312" w:eastAsia="仿宋_GB2312"/>
                <w:sz w:val="24"/>
              </w:rPr>
            </w:pPr>
            <w:r>
              <w:rPr>
                <w:rFonts w:ascii="仿宋_GB2312" w:eastAsia="仿宋_GB2312" w:hint="eastAsia"/>
                <w:sz w:val="24"/>
              </w:rPr>
              <w:t>徐志宇</w:t>
            </w:r>
          </w:p>
        </w:tc>
        <w:tc>
          <w:tcPr>
            <w:tcW w:w="1842" w:type="dxa"/>
            <w:vAlign w:val="center"/>
          </w:tcPr>
          <w:p w:rsidR="00E11387" w:rsidRDefault="00E11387">
            <w:pPr>
              <w:jc w:val="center"/>
              <w:rPr>
                <w:rFonts w:ascii="仿宋_GB2312" w:eastAsia="仿宋_GB2312" w:hAnsi="宋体"/>
                <w:color w:val="000000"/>
                <w:sz w:val="24"/>
              </w:rPr>
            </w:pPr>
            <w:r>
              <w:rPr>
                <w:rFonts w:ascii="仿宋_GB2312" w:eastAsia="仿宋_GB2312" w:hAnsi="宋体"/>
                <w:color w:val="000000"/>
                <w:sz w:val="24"/>
              </w:rPr>
              <w:t>15948160000</w:t>
            </w:r>
          </w:p>
        </w:tc>
      </w:tr>
      <w:tr w:rsidR="00E11387">
        <w:trPr>
          <w:trHeight w:val="2038"/>
        </w:trPr>
        <w:tc>
          <w:tcPr>
            <w:tcW w:w="675" w:type="dxa"/>
            <w:vMerge/>
            <w:vAlign w:val="center"/>
          </w:tcPr>
          <w:p w:rsidR="00E11387" w:rsidRDefault="00E11387">
            <w:pPr>
              <w:pStyle w:val="a8"/>
              <w:numPr>
                <w:ilvl w:val="0"/>
                <w:numId w:val="1"/>
              </w:numPr>
              <w:ind w:firstLineChars="0"/>
              <w:jc w:val="center"/>
              <w:rPr>
                <w:rFonts w:ascii="仿宋_GB2312" w:eastAsia="仿宋_GB2312" w:hAnsi="宋体"/>
                <w:color w:val="000000"/>
                <w:sz w:val="24"/>
              </w:rPr>
            </w:pPr>
          </w:p>
        </w:tc>
        <w:tc>
          <w:tcPr>
            <w:tcW w:w="992" w:type="dxa"/>
            <w:vMerge/>
            <w:vAlign w:val="center"/>
          </w:tcPr>
          <w:p w:rsidR="00E11387" w:rsidRDefault="00E11387">
            <w:pPr>
              <w:rPr>
                <w:rFonts w:ascii="仿宋_GB2312" w:eastAsia="仿宋_GB2312" w:hAnsi="宋体"/>
                <w:bCs/>
                <w:sz w:val="24"/>
              </w:rPr>
            </w:pPr>
          </w:p>
        </w:tc>
        <w:tc>
          <w:tcPr>
            <w:tcW w:w="1536" w:type="dxa"/>
            <w:vMerge/>
            <w:vAlign w:val="center"/>
          </w:tcPr>
          <w:p w:rsidR="00E11387" w:rsidRDefault="00E11387">
            <w:pPr>
              <w:rPr>
                <w:rFonts w:ascii="仿宋_GB2312" w:eastAsia="仿宋_GB2312" w:hAnsi="宋体"/>
                <w:sz w:val="24"/>
              </w:rPr>
            </w:pPr>
          </w:p>
        </w:tc>
        <w:tc>
          <w:tcPr>
            <w:tcW w:w="1080" w:type="dxa"/>
            <w:vMerge/>
            <w:vAlign w:val="center"/>
          </w:tcPr>
          <w:p w:rsidR="00E11387" w:rsidRDefault="00E11387">
            <w:pPr>
              <w:jc w:val="center"/>
              <w:rPr>
                <w:rFonts w:ascii="仿宋_GB2312" w:eastAsia="仿宋_GB2312"/>
                <w:bCs/>
                <w:sz w:val="24"/>
              </w:rPr>
            </w:pPr>
          </w:p>
        </w:tc>
        <w:tc>
          <w:tcPr>
            <w:tcW w:w="1440" w:type="dxa"/>
            <w:vMerge/>
            <w:vAlign w:val="center"/>
          </w:tcPr>
          <w:p w:rsidR="00E11387" w:rsidRDefault="00E11387">
            <w:pPr>
              <w:rPr>
                <w:rFonts w:ascii="仿宋_GB2312" w:eastAsia="仿宋_GB2312"/>
                <w:bCs/>
                <w:sz w:val="24"/>
              </w:rPr>
            </w:pPr>
          </w:p>
        </w:tc>
        <w:tc>
          <w:tcPr>
            <w:tcW w:w="1614" w:type="dxa"/>
            <w:vMerge/>
            <w:vAlign w:val="center"/>
          </w:tcPr>
          <w:p w:rsidR="00E11387" w:rsidRDefault="00E11387">
            <w:pPr>
              <w:rPr>
                <w:rFonts w:ascii="仿宋_GB2312" w:eastAsia="仿宋_GB2312"/>
                <w:bCs/>
                <w:sz w:val="24"/>
              </w:rPr>
            </w:pPr>
          </w:p>
        </w:tc>
        <w:tc>
          <w:tcPr>
            <w:tcW w:w="7230" w:type="dxa"/>
            <w:vMerge/>
            <w:vAlign w:val="center"/>
          </w:tcPr>
          <w:p w:rsidR="00E11387" w:rsidRDefault="00E11387">
            <w:pPr>
              <w:ind w:firstLineChars="200" w:firstLine="464"/>
              <w:rPr>
                <w:rFonts w:ascii="仿宋_GB2312" w:eastAsia="仿宋_GB2312"/>
                <w:spacing w:val="-4"/>
                <w:sz w:val="24"/>
              </w:rPr>
            </w:pPr>
          </w:p>
        </w:tc>
        <w:tc>
          <w:tcPr>
            <w:tcW w:w="2126" w:type="dxa"/>
            <w:vMerge/>
            <w:vAlign w:val="center"/>
          </w:tcPr>
          <w:p w:rsidR="00E11387" w:rsidRDefault="00E11387">
            <w:pPr>
              <w:widowControl/>
              <w:jc w:val="center"/>
              <w:rPr>
                <w:rFonts w:ascii="仿宋_GB2312" w:eastAsia="仿宋_GB2312" w:hAnsi="宋体"/>
                <w:bCs/>
                <w:color w:val="000000"/>
                <w:sz w:val="24"/>
              </w:rPr>
            </w:pPr>
          </w:p>
        </w:tc>
        <w:tc>
          <w:tcPr>
            <w:tcW w:w="2410" w:type="dxa"/>
            <w:vMerge/>
            <w:vAlign w:val="center"/>
          </w:tcPr>
          <w:p w:rsidR="00E11387" w:rsidRDefault="00E11387">
            <w:pPr>
              <w:jc w:val="center"/>
              <w:rPr>
                <w:rFonts w:ascii="仿宋_GB2312" w:eastAsia="仿宋_GB2312" w:hAnsi="宋体"/>
                <w:bCs/>
                <w:sz w:val="24"/>
              </w:rPr>
            </w:pPr>
          </w:p>
        </w:tc>
        <w:tc>
          <w:tcPr>
            <w:tcW w:w="1134" w:type="dxa"/>
            <w:vAlign w:val="center"/>
          </w:tcPr>
          <w:p w:rsidR="00E11387" w:rsidRDefault="00E11387">
            <w:pPr>
              <w:jc w:val="center"/>
              <w:rPr>
                <w:rFonts w:ascii="仿宋_GB2312" w:eastAsia="仿宋_GB2312"/>
                <w:sz w:val="24"/>
              </w:rPr>
            </w:pPr>
            <w:r>
              <w:rPr>
                <w:rFonts w:ascii="仿宋_GB2312" w:eastAsia="仿宋_GB2312" w:hint="eastAsia"/>
                <w:sz w:val="24"/>
              </w:rPr>
              <w:t>崔丽梅</w:t>
            </w:r>
          </w:p>
        </w:tc>
        <w:tc>
          <w:tcPr>
            <w:tcW w:w="1842" w:type="dxa"/>
            <w:vAlign w:val="center"/>
          </w:tcPr>
          <w:p w:rsidR="00E11387" w:rsidRDefault="00E11387">
            <w:pPr>
              <w:jc w:val="center"/>
              <w:rPr>
                <w:rFonts w:ascii="仿宋_GB2312" w:eastAsia="仿宋_GB2312" w:hAnsi="宋体"/>
                <w:color w:val="000000"/>
                <w:sz w:val="24"/>
              </w:rPr>
            </w:pPr>
            <w:r>
              <w:rPr>
                <w:rFonts w:ascii="仿宋_GB2312" w:eastAsia="仿宋_GB2312" w:hAnsi="宋体" w:hint="eastAsia"/>
                <w:color w:val="000000"/>
                <w:sz w:val="24"/>
              </w:rPr>
              <w:t>17743039888</w:t>
            </w:r>
          </w:p>
        </w:tc>
      </w:tr>
      <w:tr w:rsidR="00E11387">
        <w:trPr>
          <w:trHeight w:val="1209"/>
        </w:trPr>
        <w:tc>
          <w:tcPr>
            <w:tcW w:w="675" w:type="dxa"/>
            <w:vAlign w:val="center"/>
          </w:tcPr>
          <w:p w:rsidR="00E11387" w:rsidRDefault="00E11387">
            <w:pPr>
              <w:pStyle w:val="a8"/>
              <w:numPr>
                <w:ilvl w:val="0"/>
                <w:numId w:val="1"/>
              </w:numPr>
              <w:ind w:firstLineChars="0"/>
              <w:jc w:val="center"/>
              <w:rPr>
                <w:rFonts w:ascii="仿宋_GB2312" w:eastAsia="仿宋_GB2312" w:hAnsi="宋体"/>
                <w:color w:val="000000"/>
                <w:sz w:val="24"/>
              </w:rPr>
            </w:pPr>
          </w:p>
        </w:tc>
        <w:tc>
          <w:tcPr>
            <w:tcW w:w="992" w:type="dxa"/>
            <w:vAlign w:val="center"/>
          </w:tcPr>
          <w:p w:rsidR="00E11387" w:rsidRDefault="00E11387">
            <w:pPr>
              <w:rPr>
                <w:rFonts w:ascii="仿宋_GB2312" w:eastAsia="仿宋_GB2312" w:hAnsi="宋体"/>
                <w:color w:val="000000"/>
                <w:sz w:val="24"/>
              </w:rPr>
            </w:pPr>
            <w:r>
              <w:rPr>
                <w:rFonts w:ascii="仿宋_GB2312" w:eastAsia="仿宋_GB2312" w:hAnsi="宋体"/>
                <w:color w:val="000000"/>
                <w:sz w:val="24"/>
              </w:rPr>
              <w:t>2207010087</w:t>
            </w:r>
          </w:p>
        </w:tc>
        <w:tc>
          <w:tcPr>
            <w:tcW w:w="1536" w:type="dxa"/>
            <w:vAlign w:val="center"/>
          </w:tcPr>
          <w:p w:rsidR="00E11387" w:rsidRDefault="00E11387">
            <w:pPr>
              <w:rPr>
                <w:rFonts w:ascii="仿宋_GB2312" w:eastAsia="仿宋_GB2312" w:hAnsi="宋体"/>
                <w:color w:val="000000"/>
                <w:sz w:val="24"/>
              </w:rPr>
            </w:pPr>
            <w:r>
              <w:rPr>
                <w:rFonts w:ascii="仿宋_GB2312" w:eastAsia="仿宋_GB2312" w:hAnsi="宋体" w:hint="eastAsia"/>
                <w:color w:val="000000"/>
                <w:sz w:val="24"/>
              </w:rPr>
              <w:t>松原市人桐电瓶轮胎回收有限公司</w:t>
            </w:r>
          </w:p>
        </w:tc>
        <w:tc>
          <w:tcPr>
            <w:tcW w:w="1080" w:type="dxa"/>
            <w:vAlign w:val="center"/>
          </w:tcPr>
          <w:p w:rsidR="00E11387" w:rsidRDefault="00E11387">
            <w:pPr>
              <w:jc w:val="center"/>
              <w:rPr>
                <w:rFonts w:ascii="仿宋_GB2312" w:eastAsia="仿宋_GB2312" w:hAnsi="宋体"/>
                <w:color w:val="000000"/>
                <w:sz w:val="24"/>
              </w:rPr>
            </w:pPr>
            <w:r>
              <w:rPr>
                <w:rFonts w:ascii="仿宋_GB2312" w:eastAsia="仿宋_GB2312" w:hAnsi="宋体" w:hint="eastAsia"/>
                <w:color w:val="000000"/>
                <w:sz w:val="24"/>
              </w:rPr>
              <w:t>鲍人桐</w:t>
            </w:r>
          </w:p>
        </w:tc>
        <w:tc>
          <w:tcPr>
            <w:tcW w:w="1440" w:type="dxa"/>
            <w:vAlign w:val="center"/>
          </w:tcPr>
          <w:p w:rsidR="00E11387" w:rsidRDefault="00E11387">
            <w:pPr>
              <w:rPr>
                <w:rFonts w:ascii="仿宋_GB2312" w:eastAsia="仿宋_GB2312" w:hAnsi="宋体"/>
                <w:color w:val="000000"/>
                <w:sz w:val="24"/>
              </w:rPr>
            </w:pPr>
            <w:r>
              <w:rPr>
                <w:rFonts w:ascii="仿宋_GB2312" w:eastAsia="仿宋_GB2312" w:hAnsi="宋体" w:hint="eastAsia"/>
                <w:color w:val="000000"/>
                <w:sz w:val="24"/>
              </w:rPr>
              <w:t>松原经济技术开发区江南铁西街</w:t>
            </w:r>
          </w:p>
        </w:tc>
        <w:tc>
          <w:tcPr>
            <w:tcW w:w="1614" w:type="dxa"/>
            <w:vAlign w:val="center"/>
          </w:tcPr>
          <w:p w:rsidR="00E11387" w:rsidRDefault="00E11387">
            <w:pPr>
              <w:rPr>
                <w:rFonts w:ascii="仿宋_GB2312" w:eastAsia="仿宋_GB2312" w:hAnsi="宋体"/>
                <w:color w:val="000000"/>
                <w:sz w:val="24"/>
              </w:rPr>
            </w:pPr>
            <w:r>
              <w:rPr>
                <w:rFonts w:ascii="仿宋_GB2312" w:eastAsia="仿宋_GB2312" w:hAnsi="宋体" w:hint="eastAsia"/>
                <w:color w:val="000000"/>
                <w:sz w:val="24"/>
              </w:rPr>
              <w:t>松原</w:t>
            </w:r>
            <w:proofErr w:type="gramStart"/>
            <w:r>
              <w:rPr>
                <w:rFonts w:ascii="仿宋_GB2312" w:eastAsia="仿宋_GB2312" w:hAnsi="宋体" w:hint="eastAsia"/>
                <w:color w:val="000000"/>
                <w:sz w:val="24"/>
              </w:rPr>
              <w:t>经济技术开发区兴原乡</w:t>
            </w:r>
            <w:proofErr w:type="gramEnd"/>
            <w:r>
              <w:rPr>
                <w:rFonts w:ascii="仿宋_GB2312" w:eastAsia="仿宋_GB2312" w:hAnsi="宋体" w:hint="eastAsia"/>
                <w:color w:val="000000"/>
                <w:sz w:val="24"/>
              </w:rPr>
              <w:t>单家村</w:t>
            </w:r>
          </w:p>
        </w:tc>
        <w:tc>
          <w:tcPr>
            <w:tcW w:w="7230" w:type="dxa"/>
            <w:vAlign w:val="center"/>
          </w:tcPr>
          <w:p w:rsidR="00E11387" w:rsidRDefault="00E11387" w:rsidP="00DA7942">
            <w:pPr>
              <w:ind w:firstLineChars="200" w:firstLine="480"/>
              <w:rPr>
                <w:rFonts w:ascii="仿宋_GB2312" w:eastAsia="仿宋_GB2312" w:hAnsi="宋体"/>
                <w:color w:val="000000"/>
                <w:sz w:val="24"/>
              </w:rPr>
            </w:pPr>
            <w:r w:rsidRPr="00DA7942">
              <w:rPr>
                <w:rFonts w:ascii="仿宋_GB2312" w:eastAsia="仿宋_GB2312" w:hAnsi="宋体" w:hint="eastAsia"/>
                <w:color w:val="000000"/>
                <w:sz w:val="24"/>
              </w:rPr>
              <w:t>HW49其他废物中非特定行业900-044-49废铅蓄电池，年经营规模3200吨。</w:t>
            </w:r>
          </w:p>
        </w:tc>
        <w:tc>
          <w:tcPr>
            <w:tcW w:w="2126" w:type="dxa"/>
            <w:vAlign w:val="center"/>
          </w:tcPr>
          <w:p w:rsidR="00E11387" w:rsidRDefault="00E11387">
            <w:pPr>
              <w:widowControl/>
              <w:jc w:val="center"/>
              <w:rPr>
                <w:rFonts w:ascii="仿宋_GB2312" w:eastAsia="仿宋_GB2312" w:hAnsi="宋体"/>
                <w:color w:val="000000"/>
                <w:sz w:val="24"/>
              </w:rPr>
            </w:pPr>
            <w:r>
              <w:rPr>
                <w:rFonts w:ascii="仿宋_GB2312" w:eastAsia="仿宋_GB2312" w:hAnsi="宋体" w:hint="eastAsia"/>
                <w:color w:val="000000"/>
                <w:sz w:val="24"/>
              </w:rPr>
              <w:t>2014年10月9日</w:t>
            </w:r>
          </w:p>
        </w:tc>
        <w:tc>
          <w:tcPr>
            <w:tcW w:w="2410" w:type="dxa"/>
            <w:vAlign w:val="center"/>
          </w:tcPr>
          <w:p w:rsidR="00E11387" w:rsidRDefault="00E11387">
            <w:pPr>
              <w:jc w:val="center"/>
              <w:rPr>
                <w:rFonts w:ascii="仿宋_GB2312" w:eastAsia="仿宋_GB2312" w:hAnsi="宋体"/>
                <w:color w:val="000000"/>
                <w:sz w:val="24"/>
              </w:rPr>
            </w:pPr>
            <w:r w:rsidRPr="00DA7942">
              <w:rPr>
                <w:rFonts w:ascii="仿宋_GB2312" w:eastAsia="仿宋_GB2312" w:hAnsi="宋体" w:hint="eastAsia"/>
                <w:color w:val="000000"/>
                <w:sz w:val="24"/>
              </w:rPr>
              <w:t>2020年11月18日至2023年11月17日</w:t>
            </w:r>
          </w:p>
        </w:tc>
        <w:tc>
          <w:tcPr>
            <w:tcW w:w="1134" w:type="dxa"/>
            <w:vAlign w:val="center"/>
          </w:tcPr>
          <w:p w:rsidR="00E11387" w:rsidRDefault="00E11387">
            <w:pPr>
              <w:jc w:val="center"/>
              <w:rPr>
                <w:rFonts w:ascii="仿宋_GB2312" w:eastAsia="仿宋_GB2312" w:hAnsi="宋体"/>
                <w:color w:val="000000"/>
                <w:sz w:val="24"/>
              </w:rPr>
            </w:pPr>
            <w:r>
              <w:rPr>
                <w:rFonts w:ascii="仿宋_GB2312" w:eastAsia="仿宋_GB2312" w:hAnsi="宋体" w:hint="eastAsia"/>
                <w:color w:val="000000"/>
                <w:sz w:val="24"/>
              </w:rPr>
              <w:t>鲍人桐</w:t>
            </w:r>
          </w:p>
        </w:tc>
        <w:tc>
          <w:tcPr>
            <w:tcW w:w="1842" w:type="dxa"/>
            <w:vAlign w:val="center"/>
          </w:tcPr>
          <w:p w:rsidR="00E11387" w:rsidRDefault="00E11387">
            <w:pPr>
              <w:jc w:val="center"/>
              <w:rPr>
                <w:rFonts w:ascii="仿宋_GB2312" w:eastAsia="仿宋_GB2312" w:hAnsi="宋体"/>
                <w:color w:val="000000"/>
                <w:sz w:val="24"/>
              </w:rPr>
            </w:pPr>
            <w:r>
              <w:rPr>
                <w:rFonts w:ascii="仿宋_GB2312" w:eastAsia="仿宋_GB2312" w:hAnsi="宋体" w:hint="eastAsia"/>
                <w:color w:val="000000"/>
                <w:sz w:val="24"/>
              </w:rPr>
              <w:t>18904383365</w:t>
            </w:r>
          </w:p>
        </w:tc>
      </w:tr>
      <w:tr w:rsidR="00E11387">
        <w:trPr>
          <w:trHeight w:val="1687"/>
        </w:trPr>
        <w:tc>
          <w:tcPr>
            <w:tcW w:w="675" w:type="dxa"/>
            <w:vAlign w:val="center"/>
          </w:tcPr>
          <w:p w:rsidR="00E11387" w:rsidRDefault="00E11387">
            <w:pPr>
              <w:pStyle w:val="a8"/>
              <w:numPr>
                <w:ilvl w:val="0"/>
                <w:numId w:val="1"/>
              </w:numPr>
              <w:ind w:firstLineChars="0"/>
              <w:jc w:val="center"/>
              <w:rPr>
                <w:rFonts w:ascii="仿宋_GB2312" w:eastAsia="仿宋_GB2312" w:hAnsi="宋体"/>
                <w:color w:val="000000"/>
                <w:sz w:val="24"/>
              </w:rPr>
            </w:pPr>
          </w:p>
        </w:tc>
        <w:tc>
          <w:tcPr>
            <w:tcW w:w="992" w:type="dxa"/>
            <w:vAlign w:val="center"/>
          </w:tcPr>
          <w:p w:rsidR="00E11387" w:rsidRDefault="00E11387">
            <w:pPr>
              <w:rPr>
                <w:rFonts w:ascii="仿宋_GB2312" w:eastAsia="仿宋_GB2312" w:hAnsi="宋体"/>
                <w:sz w:val="24"/>
              </w:rPr>
            </w:pPr>
            <w:r>
              <w:rPr>
                <w:rFonts w:ascii="仿宋_GB2312" w:eastAsia="仿宋_GB2312" w:hAnsi="宋体"/>
                <w:sz w:val="24"/>
              </w:rPr>
              <w:t>220</w:t>
            </w:r>
            <w:r>
              <w:rPr>
                <w:rFonts w:ascii="仿宋_GB2312" w:eastAsia="仿宋_GB2312" w:hAnsi="宋体" w:hint="eastAsia"/>
                <w:sz w:val="24"/>
              </w:rPr>
              <w:t>202</w:t>
            </w:r>
            <w:r>
              <w:rPr>
                <w:rFonts w:ascii="仿宋_GB2312" w:eastAsia="仿宋_GB2312" w:hAnsi="宋体"/>
                <w:sz w:val="24"/>
              </w:rPr>
              <w:t>009</w:t>
            </w:r>
            <w:r>
              <w:rPr>
                <w:rFonts w:ascii="仿宋_GB2312" w:eastAsia="仿宋_GB2312" w:hAnsi="宋体" w:hint="eastAsia"/>
                <w:sz w:val="24"/>
              </w:rPr>
              <w:t>2</w:t>
            </w:r>
          </w:p>
        </w:tc>
        <w:tc>
          <w:tcPr>
            <w:tcW w:w="1536" w:type="dxa"/>
            <w:vAlign w:val="center"/>
          </w:tcPr>
          <w:p w:rsidR="00E11387" w:rsidRDefault="00E11387">
            <w:pPr>
              <w:rPr>
                <w:rFonts w:ascii="仿宋_GB2312" w:eastAsia="仿宋_GB2312" w:hAnsi="宋体"/>
                <w:sz w:val="24"/>
              </w:rPr>
            </w:pPr>
            <w:r>
              <w:rPr>
                <w:rFonts w:ascii="仿宋_GB2312" w:eastAsia="仿宋_GB2312" w:hAnsi="宋体" w:hint="eastAsia"/>
                <w:sz w:val="24"/>
              </w:rPr>
              <w:t>吉林省涵泽环保科技有限公司</w:t>
            </w:r>
          </w:p>
        </w:tc>
        <w:tc>
          <w:tcPr>
            <w:tcW w:w="1080" w:type="dxa"/>
            <w:vAlign w:val="center"/>
          </w:tcPr>
          <w:p w:rsidR="00E11387" w:rsidRDefault="00E11387">
            <w:pPr>
              <w:rPr>
                <w:rFonts w:ascii="仿宋_GB2312" w:eastAsia="仿宋_GB2312" w:hAnsi="宋体"/>
                <w:sz w:val="24"/>
              </w:rPr>
            </w:pPr>
            <w:proofErr w:type="gramStart"/>
            <w:r>
              <w:rPr>
                <w:rFonts w:ascii="仿宋_GB2312" w:eastAsia="仿宋_GB2312" w:hAnsi="宋体" w:hint="eastAsia"/>
                <w:sz w:val="24"/>
              </w:rPr>
              <w:t>徐唯超</w:t>
            </w:r>
            <w:proofErr w:type="gramEnd"/>
          </w:p>
        </w:tc>
        <w:tc>
          <w:tcPr>
            <w:tcW w:w="1440" w:type="dxa"/>
            <w:vAlign w:val="center"/>
          </w:tcPr>
          <w:p w:rsidR="00E11387" w:rsidRDefault="00E11387">
            <w:pPr>
              <w:rPr>
                <w:rFonts w:ascii="仿宋_GB2312" w:eastAsia="仿宋_GB2312" w:hAnsi="宋体"/>
                <w:sz w:val="24"/>
              </w:rPr>
            </w:pPr>
            <w:r>
              <w:rPr>
                <w:rFonts w:ascii="仿宋_GB2312" w:eastAsia="仿宋_GB2312" w:hAnsi="宋体" w:hint="eastAsia"/>
                <w:sz w:val="24"/>
              </w:rPr>
              <w:t>吉林市经济技术开发区九站街</w:t>
            </w:r>
            <w:proofErr w:type="gramStart"/>
            <w:r>
              <w:rPr>
                <w:rFonts w:ascii="仿宋_GB2312" w:eastAsia="仿宋_GB2312" w:hAnsi="宋体" w:hint="eastAsia"/>
                <w:sz w:val="24"/>
              </w:rPr>
              <w:t>康泰路</w:t>
            </w:r>
            <w:proofErr w:type="gramEnd"/>
            <w:r>
              <w:rPr>
                <w:rFonts w:ascii="仿宋_GB2312" w:eastAsia="仿宋_GB2312" w:hAnsi="宋体" w:hint="eastAsia"/>
                <w:sz w:val="24"/>
              </w:rPr>
              <w:t>333号</w:t>
            </w:r>
          </w:p>
        </w:tc>
        <w:tc>
          <w:tcPr>
            <w:tcW w:w="1614" w:type="dxa"/>
            <w:vAlign w:val="center"/>
          </w:tcPr>
          <w:p w:rsidR="00E11387" w:rsidRDefault="00E11387">
            <w:pPr>
              <w:rPr>
                <w:rFonts w:ascii="仿宋_GB2312" w:eastAsia="仿宋_GB2312" w:hAnsi="宋体"/>
                <w:sz w:val="24"/>
              </w:rPr>
            </w:pPr>
            <w:r>
              <w:rPr>
                <w:rFonts w:ascii="仿宋_GB2312" w:eastAsia="仿宋_GB2312" w:hAnsi="宋体" w:hint="eastAsia"/>
                <w:sz w:val="24"/>
              </w:rPr>
              <w:t>吉林市经济技术开发区九站街</w:t>
            </w:r>
            <w:proofErr w:type="gramStart"/>
            <w:r>
              <w:rPr>
                <w:rFonts w:ascii="仿宋_GB2312" w:eastAsia="仿宋_GB2312" w:hAnsi="宋体" w:hint="eastAsia"/>
                <w:sz w:val="24"/>
              </w:rPr>
              <w:t>康泰路</w:t>
            </w:r>
            <w:proofErr w:type="gramEnd"/>
            <w:r>
              <w:rPr>
                <w:rFonts w:ascii="仿宋_GB2312" w:eastAsia="仿宋_GB2312" w:hAnsi="宋体" w:hint="eastAsia"/>
                <w:sz w:val="24"/>
              </w:rPr>
              <w:t>333号</w:t>
            </w:r>
          </w:p>
        </w:tc>
        <w:tc>
          <w:tcPr>
            <w:tcW w:w="7230" w:type="dxa"/>
            <w:vAlign w:val="center"/>
          </w:tcPr>
          <w:p w:rsidR="00E11387" w:rsidRDefault="00E11387" w:rsidP="0061384D">
            <w:pPr>
              <w:ind w:firstLineChars="200" w:firstLine="480"/>
              <w:rPr>
                <w:rFonts w:ascii="仿宋_GB2312" w:eastAsia="仿宋_GB2312" w:hAnsi="宋体"/>
                <w:sz w:val="24"/>
              </w:rPr>
            </w:pPr>
            <w:r w:rsidRPr="0061384D">
              <w:rPr>
                <w:rFonts w:ascii="仿宋_GB2312" w:eastAsia="仿宋_GB2312" w:hAnsi="宋体" w:hint="eastAsia"/>
                <w:sz w:val="24"/>
              </w:rPr>
              <w:t>收集、贮存、利用HW06废有机溶剂与含有机溶剂废物非特</w:t>
            </w:r>
            <w:proofErr w:type="gramStart"/>
            <w:r w:rsidRPr="0061384D">
              <w:rPr>
                <w:rFonts w:ascii="仿宋_GB2312" w:eastAsia="仿宋_GB2312" w:hAnsi="宋体" w:hint="eastAsia"/>
                <w:sz w:val="24"/>
              </w:rPr>
              <w:t>定行业</w:t>
            </w:r>
            <w:proofErr w:type="gramEnd"/>
            <w:r w:rsidRPr="0061384D">
              <w:rPr>
                <w:rFonts w:ascii="仿宋_GB2312" w:eastAsia="仿宋_GB2312" w:hAnsi="宋体" w:hint="eastAsia"/>
                <w:sz w:val="24"/>
              </w:rPr>
              <w:t>中900-402-06、900-403-06、900-404-06，年经营规模10000吨。</w:t>
            </w:r>
          </w:p>
        </w:tc>
        <w:tc>
          <w:tcPr>
            <w:tcW w:w="2126" w:type="dxa"/>
            <w:vAlign w:val="center"/>
          </w:tcPr>
          <w:p w:rsidR="00E11387" w:rsidRDefault="00E11387">
            <w:pPr>
              <w:rPr>
                <w:rFonts w:ascii="仿宋_GB2312" w:eastAsia="仿宋_GB2312" w:hAnsi="宋体"/>
                <w:sz w:val="24"/>
              </w:rPr>
            </w:pPr>
            <w:r>
              <w:rPr>
                <w:rFonts w:ascii="仿宋_GB2312" w:eastAsia="仿宋_GB2312" w:hAnsi="宋体" w:hint="eastAsia"/>
                <w:sz w:val="24"/>
              </w:rPr>
              <w:t>2015年10月13日</w:t>
            </w:r>
          </w:p>
        </w:tc>
        <w:tc>
          <w:tcPr>
            <w:tcW w:w="2410" w:type="dxa"/>
            <w:vAlign w:val="center"/>
          </w:tcPr>
          <w:p w:rsidR="00E11387" w:rsidRDefault="00E11387">
            <w:pPr>
              <w:rPr>
                <w:rFonts w:ascii="仿宋_GB2312" w:eastAsia="仿宋_GB2312" w:hAnsi="宋体"/>
                <w:sz w:val="24"/>
              </w:rPr>
            </w:pPr>
            <w:r>
              <w:rPr>
                <w:rFonts w:ascii="仿宋_GB2312" w:eastAsia="仿宋_GB2312" w:hAnsi="宋体" w:hint="eastAsia"/>
                <w:sz w:val="24"/>
              </w:rPr>
              <w:t>2020年12月1日至2025年11月30日</w:t>
            </w:r>
          </w:p>
        </w:tc>
        <w:tc>
          <w:tcPr>
            <w:tcW w:w="1134" w:type="dxa"/>
            <w:vAlign w:val="center"/>
          </w:tcPr>
          <w:p w:rsidR="00E11387" w:rsidRDefault="00E11387">
            <w:pPr>
              <w:jc w:val="center"/>
              <w:rPr>
                <w:rFonts w:ascii="楷体_GB2312" w:eastAsia="楷体_GB2312"/>
                <w:b/>
                <w:sz w:val="32"/>
                <w:szCs w:val="32"/>
              </w:rPr>
            </w:pPr>
            <w:proofErr w:type="gramStart"/>
            <w:r>
              <w:rPr>
                <w:rFonts w:ascii="仿宋_GB2312" w:eastAsia="仿宋_GB2312" w:hAnsi="宋体" w:hint="eastAsia"/>
                <w:sz w:val="24"/>
              </w:rPr>
              <w:t>徐唯超</w:t>
            </w:r>
            <w:proofErr w:type="gramEnd"/>
          </w:p>
        </w:tc>
        <w:tc>
          <w:tcPr>
            <w:tcW w:w="1842" w:type="dxa"/>
            <w:vAlign w:val="center"/>
          </w:tcPr>
          <w:p w:rsidR="00E11387" w:rsidRDefault="00E11387">
            <w:pPr>
              <w:jc w:val="center"/>
              <w:rPr>
                <w:rFonts w:ascii="仿宋_GB2312" w:eastAsia="仿宋_GB2312" w:hAnsi="宋体"/>
                <w:color w:val="000000"/>
                <w:sz w:val="24"/>
              </w:rPr>
            </w:pPr>
            <w:r>
              <w:rPr>
                <w:rFonts w:ascii="仿宋_GB2312" w:eastAsia="仿宋_GB2312" w:hAnsi="宋体" w:hint="eastAsia"/>
                <w:color w:val="000000"/>
                <w:sz w:val="24"/>
              </w:rPr>
              <w:t>18643119595</w:t>
            </w:r>
          </w:p>
        </w:tc>
      </w:tr>
      <w:tr w:rsidR="00E11387">
        <w:trPr>
          <w:trHeight w:val="1683"/>
        </w:trPr>
        <w:tc>
          <w:tcPr>
            <w:tcW w:w="675" w:type="dxa"/>
            <w:vAlign w:val="center"/>
          </w:tcPr>
          <w:p w:rsidR="00E11387" w:rsidRDefault="00E11387">
            <w:pPr>
              <w:pStyle w:val="a8"/>
              <w:numPr>
                <w:ilvl w:val="0"/>
                <w:numId w:val="1"/>
              </w:numPr>
              <w:ind w:firstLineChars="0"/>
              <w:jc w:val="center"/>
              <w:rPr>
                <w:rFonts w:ascii="仿宋_GB2312" w:eastAsia="仿宋_GB2312" w:hAnsi="宋体"/>
                <w:color w:val="000000"/>
                <w:sz w:val="24"/>
              </w:rPr>
            </w:pPr>
          </w:p>
        </w:tc>
        <w:tc>
          <w:tcPr>
            <w:tcW w:w="992" w:type="dxa"/>
            <w:vAlign w:val="center"/>
          </w:tcPr>
          <w:p w:rsidR="00E11387" w:rsidRDefault="00E11387">
            <w:pPr>
              <w:rPr>
                <w:rFonts w:ascii="仿宋_GB2312" w:eastAsia="仿宋_GB2312" w:hAnsi="宋体"/>
                <w:sz w:val="24"/>
              </w:rPr>
            </w:pPr>
            <w:r>
              <w:rPr>
                <w:rFonts w:ascii="仿宋_GB2312" w:eastAsia="仿宋_GB2312" w:hAnsi="宋体"/>
                <w:sz w:val="24"/>
              </w:rPr>
              <w:t>220</w:t>
            </w:r>
            <w:r>
              <w:rPr>
                <w:rFonts w:ascii="仿宋_GB2312" w:eastAsia="仿宋_GB2312" w:hAnsi="宋体" w:hint="eastAsia"/>
                <w:sz w:val="24"/>
              </w:rPr>
              <w:t>381</w:t>
            </w:r>
            <w:r>
              <w:rPr>
                <w:rFonts w:ascii="仿宋_GB2312" w:eastAsia="仿宋_GB2312" w:hAnsi="宋体"/>
                <w:sz w:val="24"/>
              </w:rPr>
              <w:t>009</w:t>
            </w:r>
            <w:r>
              <w:rPr>
                <w:rFonts w:ascii="仿宋_GB2312" w:eastAsia="仿宋_GB2312" w:hAnsi="宋体" w:hint="eastAsia"/>
                <w:sz w:val="24"/>
              </w:rPr>
              <w:t>3</w:t>
            </w:r>
          </w:p>
        </w:tc>
        <w:tc>
          <w:tcPr>
            <w:tcW w:w="1536" w:type="dxa"/>
            <w:vAlign w:val="center"/>
          </w:tcPr>
          <w:p w:rsidR="00E11387" w:rsidRDefault="00E11387">
            <w:pPr>
              <w:rPr>
                <w:rFonts w:ascii="仿宋_GB2312" w:eastAsia="仿宋_GB2312" w:hAnsi="宋体"/>
                <w:sz w:val="24"/>
              </w:rPr>
            </w:pPr>
            <w:r>
              <w:rPr>
                <w:rFonts w:ascii="仿宋_GB2312" w:eastAsia="仿宋_GB2312" w:hAnsi="宋体" w:hint="eastAsia"/>
                <w:sz w:val="24"/>
              </w:rPr>
              <w:t>公主岭市天</w:t>
            </w:r>
            <w:proofErr w:type="gramStart"/>
            <w:r>
              <w:rPr>
                <w:rFonts w:ascii="仿宋_GB2312" w:eastAsia="仿宋_GB2312" w:hAnsi="宋体" w:hint="eastAsia"/>
                <w:sz w:val="24"/>
              </w:rPr>
              <w:t>一</w:t>
            </w:r>
            <w:proofErr w:type="gramEnd"/>
            <w:r>
              <w:rPr>
                <w:rFonts w:ascii="仿宋_GB2312" w:eastAsia="仿宋_GB2312" w:hAnsi="宋体" w:hint="eastAsia"/>
                <w:sz w:val="24"/>
              </w:rPr>
              <w:t>环卫有限公司</w:t>
            </w:r>
          </w:p>
        </w:tc>
        <w:tc>
          <w:tcPr>
            <w:tcW w:w="1080" w:type="dxa"/>
            <w:vAlign w:val="center"/>
          </w:tcPr>
          <w:p w:rsidR="00E11387" w:rsidRDefault="00E11387">
            <w:pPr>
              <w:rPr>
                <w:rFonts w:ascii="仿宋_GB2312" w:eastAsia="仿宋_GB2312" w:hAnsi="宋体"/>
                <w:sz w:val="24"/>
              </w:rPr>
            </w:pPr>
            <w:r w:rsidRPr="00BC3B3C">
              <w:rPr>
                <w:rFonts w:ascii="仿宋_GB2312" w:eastAsia="仿宋_GB2312" w:hAnsi="宋体" w:hint="eastAsia"/>
                <w:sz w:val="24"/>
              </w:rPr>
              <w:t>陆文武</w:t>
            </w:r>
          </w:p>
        </w:tc>
        <w:tc>
          <w:tcPr>
            <w:tcW w:w="1440" w:type="dxa"/>
            <w:vAlign w:val="center"/>
          </w:tcPr>
          <w:p w:rsidR="00E11387" w:rsidRDefault="00E11387">
            <w:pPr>
              <w:rPr>
                <w:rFonts w:ascii="仿宋_GB2312" w:eastAsia="仿宋_GB2312" w:hAnsi="宋体"/>
                <w:sz w:val="24"/>
              </w:rPr>
            </w:pPr>
            <w:r>
              <w:rPr>
                <w:rFonts w:ascii="仿宋_GB2312" w:eastAsia="仿宋_GB2312" w:hAnsi="宋体" w:hint="eastAsia"/>
                <w:sz w:val="24"/>
              </w:rPr>
              <w:t>吉林省公主岭市黑林子镇高台子村11屯</w:t>
            </w:r>
          </w:p>
        </w:tc>
        <w:tc>
          <w:tcPr>
            <w:tcW w:w="1614" w:type="dxa"/>
            <w:vAlign w:val="center"/>
          </w:tcPr>
          <w:p w:rsidR="00E11387" w:rsidRDefault="00E11387">
            <w:pPr>
              <w:rPr>
                <w:rFonts w:ascii="仿宋_GB2312" w:eastAsia="仿宋_GB2312" w:hAnsi="宋体"/>
                <w:sz w:val="24"/>
              </w:rPr>
            </w:pPr>
            <w:r>
              <w:rPr>
                <w:rFonts w:ascii="仿宋_GB2312" w:eastAsia="仿宋_GB2312" w:hAnsi="宋体" w:hint="eastAsia"/>
                <w:sz w:val="24"/>
              </w:rPr>
              <w:t>吉林省公主岭市黑林子镇高台子村11屯</w:t>
            </w:r>
          </w:p>
        </w:tc>
        <w:tc>
          <w:tcPr>
            <w:tcW w:w="7230" w:type="dxa"/>
            <w:vAlign w:val="center"/>
          </w:tcPr>
          <w:p w:rsidR="00E11387" w:rsidRDefault="00E11387" w:rsidP="00521456">
            <w:pPr>
              <w:ind w:firstLineChars="200" w:firstLine="480"/>
              <w:rPr>
                <w:rFonts w:ascii="仿宋_GB2312" w:eastAsia="仿宋_GB2312" w:hAnsi="宋体"/>
                <w:sz w:val="24"/>
              </w:rPr>
            </w:pPr>
            <w:r w:rsidRPr="00521456">
              <w:rPr>
                <w:rFonts w:ascii="仿宋_GB2312" w:eastAsia="仿宋_GB2312" w:hAnsi="宋体" w:hint="eastAsia"/>
                <w:sz w:val="24"/>
              </w:rPr>
              <w:t>收集、贮存、焚烧处置HW02医药废物中271-001-02、271-002-02、271-003-02、271-004-02、271-005-02年经营规模350吨；272-001-02、272-002-02、272-003-02、272-004-02、272-005-02年经营规模200吨；275-004-02、275-005-02、275-006-02、275-007-02、275-008-02年经营规模200吨；276-001-02、276-002-02、276-003-02、276-004-02、276-005-02年经营规模600吨。HW03废药物、药品中900-002-03年经营规模200吨。HW04农药废物中263-008-04、263-009-04、263-010-04、263-011-04、263-012-04年经营规模100吨；900-003-04年经营规模30吨。HW05木材防腐剂废物中266-002-05、266-003-05年经营规模10吨；900-004-05年经营规模20吨。HW06废有机溶剂与含有机溶剂废物中900-407-06、900-408-06、900-409-06、900-410-06年经营规模100吨。HW08废矿物油与含矿物油废物中071-001-08、071-002-08、072-001-08年经营规模100吨；251-002-08、251-003-08、251-004-08、251-005-08、251-006-08、251-010-08、251-011-08、251-012-08年经营规模100吨；900-210-08、900-249-08年经营规模100吨。HW12染料、涂料废物中264-011-12、264-012-12、264-013-12年经营规模20吨；900-252-12、900-253-12、900-254-12、900-299-12年经营规模50吨。HW13有机树脂类废物中900-014-13、900-015-13年经营规模20吨；HW18焚烧处置残渣中772-005-18年经营规模10吨。HW49其他废物中900-039-49、900-041-49、900-042-49、900-046-49、900-047-49、900-999-49年经营规模500吨。HW50废催化剂中263-013-50、271-006-50、275-009-50、276-006-50、900-048-50年经营规模90吨。以上危险废物均为经鉴别可焚烧部分，合计年经营规模2800吨。</w:t>
            </w:r>
          </w:p>
        </w:tc>
        <w:tc>
          <w:tcPr>
            <w:tcW w:w="2126" w:type="dxa"/>
            <w:vAlign w:val="center"/>
          </w:tcPr>
          <w:p w:rsidR="00E11387" w:rsidRDefault="00E11387">
            <w:pPr>
              <w:rPr>
                <w:rFonts w:ascii="仿宋_GB2312" w:eastAsia="仿宋_GB2312" w:hAnsi="宋体"/>
                <w:sz w:val="24"/>
              </w:rPr>
            </w:pPr>
            <w:r>
              <w:rPr>
                <w:rFonts w:ascii="仿宋_GB2312" w:eastAsia="仿宋_GB2312" w:hAnsi="宋体" w:hint="eastAsia"/>
                <w:sz w:val="24"/>
              </w:rPr>
              <w:t>2015年10月26日</w:t>
            </w:r>
          </w:p>
        </w:tc>
        <w:tc>
          <w:tcPr>
            <w:tcW w:w="2410" w:type="dxa"/>
            <w:vAlign w:val="center"/>
          </w:tcPr>
          <w:p w:rsidR="00E11387" w:rsidRDefault="00E11387">
            <w:pPr>
              <w:rPr>
                <w:rFonts w:ascii="仿宋_GB2312" w:eastAsia="仿宋_GB2312" w:hAnsi="宋体"/>
                <w:sz w:val="24"/>
              </w:rPr>
            </w:pPr>
            <w:r w:rsidRPr="00BC3B3C">
              <w:rPr>
                <w:rFonts w:ascii="仿宋_GB2312" w:eastAsia="仿宋_GB2312" w:hAnsi="宋体" w:hint="eastAsia"/>
                <w:sz w:val="24"/>
              </w:rPr>
              <w:t>2020年12月30日至2025年12月29日</w:t>
            </w:r>
          </w:p>
        </w:tc>
        <w:tc>
          <w:tcPr>
            <w:tcW w:w="1134" w:type="dxa"/>
            <w:vAlign w:val="center"/>
          </w:tcPr>
          <w:p w:rsidR="00E11387" w:rsidRDefault="00E11387">
            <w:pPr>
              <w:jc w:val="center"/>
              <w:rPr>
                <w:rFonts w:ascii="仿宋_GB2312" w:eastAsia="仿宋_GB2312" w:hAnsi="宋体"/>
                <w:sz w:val="24"/>
              </w:rPr>
            </w:pPr>
            <w:r>
              <w:rPr>
                <w:rFonts w:ascii="仿宋_GB2312" w:eastAsia="仿宋_GB2312" w:hAnsi="宋体" w:hint="eastAsia"/>
                <w:sz w:val="24"/>
              </w:rPr>
              <w:t>龚炼</w:t>
            </w:r>
          </w:p>
        </w:tc>
        <w:tc>
          <w:tcPr>
            <w:tcW w:w="1842" w:type="dxa"/>
            <w:vAlign w:val="center"/>
          </w:tcPr>
          <w:p w:rsidR="00E11387" w:rsidRDefault="00E11387">
            <w:pPr>
              <w:jc w:val="center"/>
              <w:rPr>
                <w:rFonts w:ascii="仿宋_GB2312" w:eastAsia="仿宋_GB2312" w:hAnsi="宋体"/>
                <w:sz w:val="24"/>
              </w:rPr>
            </w:pPr>
            <w:r>
              <w:rPr>
                <w:rFonts w:ascii="仿宋_GB2312" w:eastAsia="仿宋_GB2312" w:hAnsi="宋体" w:hint="eastAsia"/>
                <w:sz w:val="24"/>
              </w:rPr>
              <w:t>13944815061</w:t>
            </w:r>
          </w:p>
          <w:p w:rsidR="00E11387" w:rsidRDefault="00E11387">
            <w:pPr>
              <w:jc w:val="center"/>
              <w:rPr>
                <w:rFonts w:ascii="仿宋_GB2312" w:eastAsia="仿宋_GB2312" w:hAnsi="宋体"/>
                <w:sz w:val="24"/>
              </w:rPr>
            </w:pPr>
            <w:r>
              <w:rPr>
                <w:rFonts w:ascii="仿宋_GB2312" w:eastAsia="仿宋_GB2312" w:hAnsi="宋体" w:hint="eastAsia"/>
                <w:sz w:val="24"/>
              </w:rPr>
              <w:t>15948389535</w:t>
            </w:r>
          </w:p>
        </w:tc>
      </w:tr>
      <w:tr w:rsidR="00E11387">
        <w:trPr>
          <w:trHeight w:val="753"/>
        </w:trPr>
        <w:tc>
          <w:tcPr>
            <w:tcW w:w="675" w:type="dxa"/>
            <w:vAlign w:val="center"/>
          </w:tcPr>
          <w:p w:rsidR="00E11387" w:rsidRDefault="00E11387">
            <w:pPr>
              <w:pStyle w:val="a8"/>
              <w:numPr>
                <w:ilvl w:val="0"/>
                <w:numId w:val="1"/>
              </w:numPr>
              <w:ind w:firstLineChars="0"/>
              <w:jc w:val="center"/>
              <w:rPr>
                <w:rFonts w:ascii="仿宋_GB2312" w:eastAsia="仿宋_GB2312" w:hAnsi="宋体"/>
                <w:color w:val="000000"/>
                <w:sz w:val="24"/>
              </w:rPr>
            </w:pPr>
          </w:p>
        </w:tc>
        <w:tc>
          <w:tcPr>
            <w:tcW w:w="992" w:type="dxa"/>
            <w:vAlign w:val="center"/>
          </w:tcPr>
          <w:p w:rsidR="00E11387" w:rsidRDefault="00E11387">
            <w:pPr>
              <w:rPr>
                <w:rFonts w:ascii="仿宋_GB2312" w:eastAsia="仿宋_GB2312" w:hAnsi="宋体"/>
                <w:sz w:val="24"/>
              </w:rPr>
            </w:pPr>
            <w:r>
              <w:rPr>
                <w:rFonts w:ascii="仿宋_GB2312" w:eastAsia="仿宋_GB2312" w:hAnsi="宋体" w:hint="eastAsia"/>
                <w:sz w:val="24"/>
              </w:rPr>
              <w:t>2202030095</w:t>
            </w:r>
          </w:p>
        </w:tc>
        <w:tc>
          <w:tcPr>
            <w:tcW w:w="1536" w:type="dxa"/>
            <w:vAlign w:val="center"/>
          </w:tcPr>
          <w:p w:rsidR="00E11387" w:rsidRDefault="00E11387">
            <w:pPr>
              <w:rPr>
                <w:rFonts w:ascii="仿宋_GB2312" w:eastAsia="仿宋_GB2312" w:hAnsi="宋体"/>
                <w:sz w:val="24"/>
              </w:rPr>
            </w:pPr>
            <w:r>
              <w:rPr>
                <w:rFonts w:ascii="仿宋_GB2312" w:eastAsia="仿宋_GB2312" w:hAnsi="宋体" w:hint="eastAsia"/>
                <w:sz w:val="24"/>
              </w:rPr>
              <w:t>吉林省固体废物处理有限责任公司</w:t>
            </w:r>
          </w:p>
        </w:tc>
        <w:tc>
          <w:tcPr>
            <w:tcW w:w="1080" w:type="dxa"/>
            <w:vAlign w:val="center"/>
          </w:tcPr>
          <w:p w:rsidR="00E11387" w:rsidRDefault="00E11387">
            <w:pPr>
              <w:rPr>
                <w:rFonts w:ascii="仿宋_GB2312" w:eastAsia="仿宋_GB2312" w:hAnsi="宋体"/>
                <w:sz w:val="24"/>
              </w:rPr>
            </w:pPr>
            <w:r>
              <w:rPr>
                <w:rFonts w:ascii="仿宋_GB2312" w:eastAsia="仿宋_GB2312" w:hAnsi="宋体" w:hint="eastAsia"/>
                <w:sz w:val="24"/>
              </w:rPr>
              <w:t>王长风</w:t>
            </w:r>
          </w:p>
        </w:tc>
        <w:tc>
          <w:tcPr>
            <w:tcW w:w="1440" w:type="dxa"/>
            <w:vAlign w:val="center"/>
          </w:tcPr>
          <w:p w:rsidR="00E11387" w:rsidRDefault="00E11387">
            <w:pPr>
              <w:rPr>
                <w:rFonts w:ascii="仿宋_GB2312" w:eastAsia="仿宋_GB2312" w:hAnsi="宋体"/>
                <w:sz w:val="24"/>
              </w:rPr>
            </w:pPr>
            <w:r>
              <w:rPr>
                <w:rFonts w:ascii="仿宋_GB2312" w:eastAsia="仿宋_GB2312" w:hAnsi="宋体" w:hint="eastAsia"/>
                <w:sz w:val="24"/>
              </w:rPr>
              <w:t>吉林市龙潭区大</w:t>
            </w:r>
            <w:proofErr w:type="gramStart"/>
            <w:r>
              <w:rPr>
                <w:rFonts w:ascii="仿宋_GB2312" w:eastAsia="仿宋_GB2312" w:hAnsi="宋体" w:hint="eastAsia"/>
                <w:sz w:val="24"/>
              </w:rPr>
              <w:t>砬</w:t>
            </w:r>
            <w:proofErr w:type="gramEnd"/>
            <w:r>
              <w:rPr>
                <w:rFonts w:ascii="仿宋_GB2312" w:eastAsia="仿宋_GB2312" w:hAnsi="宋体" w:hint="eastAsia"/>
                <w:sz w:val="24"/>
              </w:rPr>
              <w:t>子村二队</w:t>
            </w:r>
          </w:p>
        </w:tc>
        <w:tc>
          <w:tcPr>
            <w:tcW w:w="1614" w:type="dxa"/>
            <w:vAlign w:val="center"/>
          </w:tcPr>
          <w:p w:rsidR="00E11387" w:rsidRDefault="00E11387">
            <w:pPr>
              <w:rPr>
                <w:rFonts w:ascii="仿宋_GB2312" w:eastAsia="仿宋_GB2312" w:hAnsi="宋体"/>
                <w:sz w:val="24"/>
              </w:rPr>
            </w:pPr>
            <w:r>
              <w:rPr>
                <w:rFonts w:ascii="仿宋_GB2312" w:eastAsia="仿宋_GB2312" w:hAnsi="宋体" w:hint="eastAsia"/>
                <w:sz w:val="24"/>
              </w:rPr>
              <w:t>吉林市龙潭区大</w:t>
            </w:r>
            <w:proofErr w:type="gramStart"/>
            <w:r>
              <w:rPr>
                <w:rFonts w:ascii="仿宋_GB2312" w:eastAsia="仿宋_GB2312" w:hAnsi="宋体" w:hint="eastAsia"/>
                <w:sz w:val="24"/>
              </w:rPr>
              <w:t>砬</w:t>
            </w:r>
            <w:proofErr w:type="gramEnd"/>
            <w:r>
              <w:rPr>
                <w:rFonts w:ascii="仿宋_GB2312" w:eastAsia="仿宋_GB2312" w:hAnsi="宋体" w:hint="eastAsia"/>
                <w:sz w:val="24"/>
              </w:rPr>
              <w:t>子村二队</w:t>
            </w:r>
          </w:p>
        </w:tc>
        <w:tc>
          <w:tcPr>
            <w:tcW w:w="7230" w:type="dxa"/>
            <w:vAlign w:val="center"/>
          </w:tcPr>
          <w:p w:rsidR="00E11387" w:rsidRPr="00521456" w:rsidRDefault="00E11387" w:rsidP="00521456">
            <w:pPr>
              <w:ind w:firstLineChars="200" w:firstLine="480"/>
              <w:rPr>
                <w:rFonts w:ascii="仿宋_GB2312" w:eastAsia="仿宋_GB2312" w:hAnsi="宋体"/>
                <w:sz w:val="24"/>
              </w:rPr>
            </w:pPr>
            <w:r w:rsidRPr="00521456">
              <w:rPr>
                <w:rFonts w:ascii="仿宋_GB2312" w:eastAsia="仿宋_GB2312" w:hAnsi="宋体" w:hint="eastAsia"/>
                <w:sz w:val="24"/>
              </w:rPr>
              <w:t>收集、贮存、物化处理HW09、HW12、HW34、HW35，HW11（基础化学原料制造行业焚烧前需进行物化预处理），年经营规模8000吨。</w:t>
            </w:r>
          </w:p>
          <w:p w:rsidR="00E11387" w:rsidRPr="00521456" w:rsidRDefault="00E11387" w:rsidP="00521456">
            <w:pPr>
              <w:ind w:firstLineChars="200" w:firstLine="480"/>
              <w:rPr>
                <w:rFonts w:ascii="仿宋_GB2312" w:eastAsia="仿宋_GB2312" w:hAnsi="宋体"/>
                <w:sz w:val="24"/>
              </w:rPr>
            </w:pPr>
            <w:r w:rsidRPr="00521456">
              <w:rPr>
                <w:rFonts w:ascii="仿宋_GB2312" w:eastAsia="仿宋_GB2312" w:hAnsi="宋体" w:hint="eastAsia"/>
                <w:sz w:val="24"/>
              </w:rPr>
              <w:t>收集、贮存、30t/d焚烧炉处置HW01，年经营规模3610吨。收集、贮存、30t/d焚烧炉处置HW02、HW03、HW04、HW05、HW06、HW07、HW08、HW11、HW13、HW19、336-104-33、900-027-33、900-029-33、HW37、HW38、HW39、HW45、HW49（不含900-044-49、900-045-49），年经营规模6390吨。</w:t>
            </w:r>
          </w:p>
          <w:p w:rsidR="00E11387" w:rsidRPr="00521456" w:rsidRDefault="00E11387" w:rsidP="00521456">
            <w:pPr>
              <w:ind w:firstLineChars="200" w:firstLine="480"/>
              <w:rPr>
                <w:rFonts w:ascii="仿宋_GB2312" w:eastAsia="仿宋_GB2312" w:hAnsi="宋体"/>
                <w:sz w:val="24"/>
              </w:rPr>
            </w:pPr>
            <w:r w:rsidRPr="00521456">
              <w:rPr>
                <w:rFonts w:ascii="仿宋_GB2312" w:eastAsia="仿宋_GB2312" w:hAnsi="宋体" w:hint="eastAsia"/>
                <w:sz w:val="24"/>
              </w:rPr>
              <w:t>收集、贮存、70t/d焚烧炉处置HW01医疗废物、HW02医药废物、HW03废药物、药品、HW04农药废物、HW05木材防腐剂废物、HW06废有机溶剂与含有机溶剂废物、HW07热处理含氰废物、HW08废矿物油与含矿物油废物、HW11精（蒸）</w:t>
            </w:r>
            <w:proofErr w:type="gramStart"/>
            <w:r w:rsidRPr="00521456">
              <w:rPr>
                <w:rFonts w:ascii="仿宋_GB2312" w:eastAsia="仿宋_GB2312" w:hAnsi="宋体" w:hint="eastAsia"/>
                <w:sz w:val="24"/>
              </w:rPr>
              <w:t>馏</w:t>
            </w:r>
            <w:proofErr w:type="gramEnd"/>
            <w:r w:rsidRPr="00521456">
              <w:rPr>
                <w:rFonts w:ascii="仿宋_GB2312" w:eastAsia="仿宋_GB2312" w:hAnsi="宋体" w:hint="eastAsia"/>
                <w:sz w:val="24"/>
              </w:rPr>
              <w:t>残渣、HW13有机树脂类废物、HW19含金属羰基化合物废物、HW33无机氰化物废物中336-104-33、900-027-33、900-029-33、HW37有机磷化合物废物中261-063-37、 900-033-37、HW38有机氰化物废物、HW39含酚废物、HW45含有机卤化物废物、HW49其他废物（不含900-044-49、900-045-49）的经</w:t>
            </w:r>
            <w:r w:rsidRPr="00521456">
              <w:rPr>
                <w:rFonts w:ascii="仿宋_GB2312" w:eastAsia="仿宋_GB2312" w:hAnsi="宋体" w:hint="eastAsia"/>
                <w:sz w:val="24"/>
              </w:rPr>
              <w:lastRenderedPageBreak/>
              <w:t>营能力，年经营规模21000吨。</w:t>
            </w:r>
          </w:p>
          <w:p w:rsidR="00E11387" w:rsidRDefault="00E11387" w:rsidP="00521456">
            <w:pPr>
              <w:ind w:firstLineChars="200" w:firstLine="480"/>
              <w:rPr>
                <w:rFonts w:ascii="仿宋_GB2312" w:eastAsia="仿宋_GB2312" w:hAnsi="宋体"/>
                <w:sz w:val="24"/>
              </w:rPr>
            </w:pPr>
            <w:r w:rsidRPr="00521456">
              <w:rPr>
                <w:rFonts w:ascii="仿宋_GB2312" w:eastAsia="仿宋_GB2312" w:hAnsi="宋体" w:hint="eastAsia"/>
                <w:sz w:val="24"/>
              </w:rPr>
              <w:t>收集、贮存、填埋处置831-001-01污泥、275-001-02、263-006-04、263-011-04、201-001-05、266-002-05、900-409-06、900-410-06、336-002-07、251-003-08、900-210-08、252-010-11、450-002-11、264-002-12、264-003-12、264-004-12、264-005-12、264-006-12、264-008-12、264-009-12、264-012-12、265-104-13、HW16、HW17、HW18、HW20、HW21、HW22、HW23、HW24、HW25、HW26、HW27、HW28、HW29、HW30、HW31、HW32、092-003-33、900-028-33、HW 36、261-063-37、261-069-38、HW40、261-081-45、261-084-45、261-086-45、HW46、HW47、HW48 、900-046-49、HW50，年经营规模110000吨。</w:t>
            </w:r>
          </w:p>
        </w:tc>
        <w:tc>
          <w:tcPr>
            <w:tcW w:w="2126" w:type="dxa"/>
            <w:vAlign w:val="center"/>
          </w:tcPr>
          <w:p w:rsidR="00E11387" w:rsidRDefault="00E11387">
            <w:pPr>
              <w:rPr>
                <w:rFonts w:ascii="仿宋_GB2312" w:eastAsia="仿宋_GB2312" w:hAnsi="宋体"/>
                <w:sz w:val="24"/>
              </w:rPr>
            </w:pPr>
            <w:r>
              <w:rPr>
                <w:rFonts w:ascii="仿宋_GB2312" w:eastAsia="仿宋_GB2312" w:hAnsi="宋体" w:hint="eastAsia"/>
                <w:sz w:val="24"/>
              </w:rPr>
              <w:lastRenderedPageBreak/>
              <w:t>2015年11月12日</w:t>
            </w:r>
          </w:p>
        </w:tc>
        <w:tc>
          <w:tcPr>
            <w:tcW w:w="2410" w:type="dxa"/>
            <w:vAlign w:val="center"/>
          </w:tcPr>
          <w:p w:rsidR="00E11387" w:rsidRDefault="00E11387">
            <w:pPr>
              <w:rPr>
                <w:rFonts w:ascii="仿宋_GB2312" w:eastAsia="仿宋_GB2312" w:hAnsi="宋体"/>
                <w:sz w:val="24"/>
              </w:rPr>
            </w:pPr>
            <w:r w:rsidRPr="00521456">
              <w:rPr>
                <w:rFonts w:ascii="仿宋_GB2312" w:eastAsia="仿宋_GB2312" w:hAnsi="宋体" w:hint="eastAsia"/>
                <w:sz w:val="24"/>
              </w:rPr>
              <w:t>2021年1月13日至2022年1月12日</w:t>
            </w:r>
          </w:p>
        </w:tc>
        <w:tc>
          <w:tcPr>
            <w:tcW w:w="1134" w:type="dxa"/>
            <w:vAlign w:val="center"/>
          </w:tcPr>
          <w:p w:rsidR="00E11387" w:rsidRDefault="00E11387">
            <w:pPr>
              <w:jc w:val="center"/>
              <w:rPr>
                <w:rFonts w:ascii="仿宋_GB2312" w:eastAsia="仿宋_GB2312" w:hAnsi="宋体"/>
                <w:sz w:val="24"/>
              </w:rPr>
            </w:pPr>
            <w:r w:rsidRPr="00492090">
              <w:rPr>
                <w:rFonts w:ascii="仿宋_GB2312" w:eastAsia="仿宋_GB2312" w:hAnsi="宋体" w:hint="eastAsia"/>
                <w:color w:val="000000" w:themeColor="text1"/>
                <w:sz w:val="24"/>
              </w:rPr>
              <w:t>郭喜春</w:t>
            </w:r>
          </w:p>
        </w:tc>
        <w:tc>
          <w:tcPr>
            <w:tcW w:w="1842" w:type="dxa"/>
            <w:vAlign w:val="center"/>
          </w:tcPr>
          <w:p w:rsidR="00E11387" w:rsidRDefault="00E11387">
            <w:pPr>
              <w:jc w:val="center"/>
              <w:rPr>
                <w:rFonts w:ascii="仿宋_GB2312" w:eastAsia="仿宋_GB2312" w:hAnsi="宋体"/>
                <w:sz w:val="24"/>
              </w:rPr>
            </w:pPr>
            <w:r w:rsidRPr="00492090">
              <w:rPr>
                <w:rFonts w:ascii="仿宋_GB2312" w:eastAsia="仿宋_GB2312" w:hAnsi="宋体"/>
                <w:sz w:val="24"/>
              </w:rPr>
              <w:t>18543212229</w:t>
            </w:r>
          </w:p>
        </w:tc>
      </w:tr>
      <w:tr w:rsidR="00E11387">
        <w:trPr>
          <w:trHeight w:val="1098"/>
        </w:trPr>
        <w:tc>
          <w:tcPr>
            <w:tcW w:w="675" w:type="dxa"/>
            <w:vAlign w:val="center"/>
          </w:tcPr>
          <w:p w:rsidR="00E11387" w:rsidRDefault="00E11387">
            <w:pPr>
              <w:pStyle w:val="a8"/>
              <w:numPr>
                <w:ilvl w:val="0"/>
                <w:numId w:val="1"/>
              </w:numPr>
              <w:ind w:firstLineChars="0"/>
              <w:jc w:val="center"/>
              <w:rPr>
                <w:rFonts w:ascii="仿宋_GB2312" w:eastAsia="仿宋_GB2312" w:hAnsi="宋体"/>
                <w:color w:val="000000"/>
                <w:sz w:val="24"/>
              </w:rPr>
            </w:pPr>
          </w:p>
        </w:tc>
        <w:tc>
          <w:tcPr>
            <w:tcW w:w="992" w:type="dxa"/>
            <w:vAlign w:val="center"/>
          </w:tcPr>
          <w:p w:rsidR="00E11387" w:rsidRDefault="00E11387">
            <w:pPr>
              <w:rPr>
                <w:rFonts w:ascii="仿宋_GB2312" w:eastAsia="仿宋_GB2312" w:hAnsi="宋体"/>
                <w:sz w:val="24"/>
              </w:rPr>
            </w:pPr>
            <w:r>
              <w:rPr>
                <w:rFonts w:ascii="仿宋_GB2312" w:eastAsia="仿宋_GB2312" w:hAnsi="宋体"/>
                <w:sz w:val="24"/>
              </w:rPr>
              <w:t>220</w:t>
            </w:r>
            <w:r>
              <w:rPr>
                <w:rFonts w:ascii="仿宋_GB2312" w:eastAsia="仿宋_GB2312" w:hAnsi="宋体" w:hint="eastAsia"/>
                <w:sz w:val="24"/>
              </w:rPr>
              <w:t>203</w:t>
            </w:r>
            <w:r>
              <w:rPr>
                <w:rFonts w:ascii="仿宋_GB2312" w:eastAsia="仿宋_GB2312" w:hAnsi="宋体"/>
                <w:sz w:val="24"/>
              </w:rPr>
              <w:t>009</w:t>
            </w:r>
            <w:r>
              <w:rPr>
                <w:rFonts w:ascii="仿宋_GB2312" w:eastAsia="仿宋_GB2312" w:hAnsi="宋体" w:hint="eastAsia"/>
                <w:sz w:val="24"/>
              </w:rPr>
              <w:t>7</w:t>
            </w:r>
          </w:p>
        </w:tc>
        <w:tc>
          <w:tcPr>
            <w:tcW w:w="1536" w:type="dxa"/>
            <w:vAlign w:val="center"/>
          </w:tcPr>
          <w:p w:rsidR="00E11387" w:rsidRDefault="00E11387">
            <w:pPr>
              <w:rPr>
                <w:rFonts w:ascii="仿宋_GB2312" w:eastAsia="仿宋_GB2312" w:hAnsi="宋体"/>
                <w:sz w:val="24"/>
              </w:rPr>
            </w:pPr>
            <w:r>
              <w:rPr>
                <w:rFonts w:ascii="仿宋_GB2312" w:eastAsia="仿宋_GB2312" w:hAnsi="宋体" w:hint="eastAsia"/>
                <w:sz w:val="24"/>
              </w:rPr>
              <w:t>吉林市盛龙塑胶有限责任公司</w:t>
            </w:r>
          </w:p>
        </w:tc>
        <w:tc>
          <w:tcPr>
            <w:tcW w:w="1080" w:type="dxa"/>
            <w:vAlign w:val="center"/>
          </w:tcPr>
          <w:p w:rsidR="00E11387" w:rsidRDefault="00E11387">
            <w:pPr>
              <w:jc w:val="center"/>
              <w:rPr>
                <w:rFonts w:ascii="仿宋_GB2312" w:eastAsia="仿宋_GB2312" w:hAnsi="宋体"/>
                <w:sz w:val="24"/>
              </w:rPr>
            </w:pPr>
            <w:r w:rsidRPr="0061384D">
              <w:rPr>
                <w:rFonts w:ascii="仿宋_GB2312" w:eastAsia="仿宋_GB2312" w:hAnsi="宋体" w:hint="eastAsia"/>
                <w:sz w:val="24"/>
              </w:rPr>
              <w:t>马跃冬</w:t>
            </w:r>
          </w:p>
        </w:tc>
        <w:tc>
          <w:tcPr>
            <w:tcW w:w="1440" w:type="dxa"/>
            <w:vAlign w:val="center"/>
          </w:tcPr>
          <w:p w:rsidR="00E11387" w:rsidRDefault="00E11387">
            <w:pPr>
              <w:rPr>
                <w:rFonts w:ascii="仿宋_GB2312" w:eastAsia="仿宋_GB2312" w:hAnsi="宋体"/>
                <w:sz w:val="24"/>
              </w:rPr>
            </w:pPr>
            <w:r>
              <w:rPr>
                <w:rFonts w:ascii="仿宋_GB2312" w:eastAsia="仿宋_GB2312" w:hAnsi="宋体" w:hint="eastAsia"/>
                <w:sz w:val="24"/>
              </w:rPr>
              <w:t>吉林市龙潭区徐州西路77号</w:t>
            </w:r>
          </w:p>
        </w:tc>
        <w:tc>
          <w:tcPr>
            <w:tcW w:w="1614" w:type="dxa"/>
            <w:vAlign w:val="center"/>
          </w:tcPr>
          <w:p w:rsidR="00E11387" w:rsidRDefault="00E11387">
            <w:pPr>
              <w:rPr>
                <w:rFonts w:ascii="仿宋_GB2312" w:eastAsia="仿宋_GB2312" w:hAnsi="宋体"/>
                <w:sz w:val="24"/>
              </w:rPr>
            </w:pPr>
            <w:r>
              <w:rPr>
                <w:rFonts w:ascii="仿宋_GB2312" w:eastAsia="仿宋_GB2312" w:hAnsi="宋体" w:hint="eastAsia"/>
                <w:sz w:val="24"/>
              </w:rPr>
              <w:t>吉林市龙潭区徐州西路77号</w:t>
            </w:r>
          </w:p>
        </w:tc>
        <w:tc>
          <w:tcPr>
            <w:tcW w:w="7230" w:type="dxa"/>
            <w:vAlign w:val="center"/>
          </w:tcPr>
          <w:p w:rsidR="00E11387" w:rsidRDefault="00E11387" w:rsidP="0061384D">
            <w:pPr>
              <w:ind w:firstLineChars="200" w:firstLine="480"/>
              <w:rPr>
                <w:rFonts w:ascii="仿宋_GB2312" w:eastAsia="仿宋_GB2312" w:hAnsi="宋体"/>
                <w:sz w:val="24"/>
              </w:rPr>
            </w:pPr>
            <w:r w:rsidRPr="0061384D">
              <w:rPr>
                <w:rFonts w:ascii="仿宋_GB2312" w:eastAsia="仿宋_GB2312" w:hAnsi="宋体" w:hint="eastAsia"/>
                <w:sz w:val="24"/>
              </w:rPr>
              <w:t>收集、贮存、利用HW13有机树脂类废物合成材料制造行业中265-101-13的经营能力，年经营规模4000吨。</w:t>
            </w:r>
          </w:p>
        </w:tc>
        <w:tc>
          <w:tcPr>
            <w:tcW w:w="2126" w:type="dxa"/>
            <w:vAlign w:val="center"/>
          </w:tcPr>
          <w:p w:rsidR="00E11387" w:rsidRDefault="00E11387">
            <w:pPr>
              <w:rPr>
                <w:rFonts w:ascii="仿宋_GB2312" w:eastAsia="仿宋_GB2312" w:hAnsi="宋体"/>
                <w:sz w:val="24"/>
              </w:rPr>
            </w:pPr>
            <w:r>
              <w:rPr>
                <w:rFonts w:ascii="仿宋_GB2312" w:eastAsia="仿宋_GB2312" w:hAnsi="宋体" w:hint="eastAsia"/>
                <w:sz w:val="24"/>
              </w:rPr>
              <w:t>2015年11月23日</w:t>
            </w:r>
          </w:p>
        </w:tc>
        <w:tc>
          <w:tcPr>
            <w:tcW w:w="2410" w:type="dxa"/>
            <w:vAlign w:val="center"/>
          </w:tcPr>
          <w:p w:rsidR="00E11387" w:rsidRDefault="00E11387">
            <w:pPr>
              <w:rPr>
                <w:rFonts w:ascii="仿宋_GB2312" w:eastAsia="仿宋_GB2312" w:hAnsi="宋体"/>
                <w:sz w:val="24"/>
              </w:rPr>
            </w:pPr>
            <w:r w:rsidRPr="0061384D">
              <w:rPr>
                <w:rFonts w:ascii="仿宋_GB2312" w:eastAsia="仿宋_GB2312" w:hAnsi="宋体" w:hint="eastAsia"/>
                <w:sz w:val="24"/>
              </w:rPr>
              <w:t>2020年12月1日至2025年11月30日</w:t>
            </w:r>
          </w:p>
        </w:tc>
        <w:tc>
          <w:tcPr>
            <w:tcW w:w="1134" w:type="dxa"/>
            <w:vAlign w:val="center"/>
          </w:tcPr>
          <w:p w:rsidR="00E11387" w:rsidRDefault="00E11387">
            <w:pPr>
              <w:ind w:firstLineChars="100" w:firstLine="240"/>
              <w:rPr>
                <w:rFonts w:ascii="仿宋_GB2312" w:eastAsia="仿宋_GB2312" w:hAnsi="宋体"/>
                <w:sz w:val="24"/>
              </w:rPr>
            </w:pPr>
            <w:proofErr w:type="gramStart"/>
            <w:r>
              <w:rPr>
                <w:rFonts w:ascii="仿宋_GB2312" w:eastAsia="仿宋_GB2312" w:hAnsi="宋体" w:hint="eastAsia"/>
                <w:sz w:val="24"/>
              </w:rPr>
              <w:t>李栋</w:t>
            </w:r>
            <w:proofErr w:type="gramEnd"/>
          </w:p>
        </w:tc>
        <w:tc>
          <w:tcPr>
            <w:tcW w:w="1842" w:type="dxa"/>
            <w:vAlign w:val="center"/>
          </w:tcPr>
          <w:p w:rsidR="00E11387" w:rsidRDefault="00E11387">
            <w:pPr>
              <w:jc w:val="center"/>
              <w:rPr>
                <w:rFonts w:ascii="仿宋_GB2312" w:eastAsia="仿宋_GB2312" w:hAnsi="宋体"/>
                <w:sz w:val="24"/>
              </w:rPr>
            </w:pPr>
            <w:r>
              <w:rPr>
                <w:rFonts w:ascii="仿宋_GB2312" w:eastAsia="仿宋_GB2312" w:hAnsi="宋体" w:hint="eastAsia"/>
                <w:sz w:val="24"/>
              </w:rPr>
              <w:t>13341543210</w:t>
            </w:r>
          </w:p>
        </w:tc>
      </w:tr>
      <w:tr w:rsidR="00E11387">
        <w:trPr>
          <w:trHeight w:val="1305"/>
        </w:trPr>
        <w:tc>
          <w:tcPr>
            <w:tcW w:w="675" w:type="dxa"/>
            <w:vAlign w:val="center"/>
          </w:tcPr>
          <w:p w:rsidR="00E11387" w:rsidRDefault="00E11387">
            <w:pPr>
              <w:pStyle w:val="a8"/>
              <w:numPr>
                <w:ilvl w:val="0"/>
                <w:numId w:val="1"/>
              </w:numPr>
              <w:ind w:firstLineChars="0"/>
              <w:jc w:val="center"/>
              <w:rPr>
                <w:rFonts w:ascii="仿宋_GB2312" w:eastAsia="仿宋_GB2312" w:hAnsi="宋体"/>
                <w:color w:val="000000"/>
                <w:sz w:val="24"/>
              </w:rPr>
            </w:pPr>
          </w:p>
        </w:tc>
        <w:tc>
          <w:tcPr>
            <w:tcW w:w="992" w:type="dxa"/>
            <w:vAlign w:val="center"/>
          </w:tcPr>
          <w:p w:rsidR="00E11387" w:rsidRDefault="00E11387">
            <w:pPr>
              <w:rPr>
                <w:rFonts w:ascii="仿宋_GB2312" w:eastAsia="仿宋_GB2312" w:hAnsi="宋体"/>
                <w:sz w:val="24"/>
              </w:rPr>
            </w:pPr>
            <w:r>
              <w:rPr>
                <w:rFonts w:ascii="仿宋_GB2312" w:eastAsia="仿宋_GB2312" w:hAnsi="宋体"/>
                <w:sz w:val="24"/>
              </w:rPr>
              <w:t>220</w:t>
            </w:r>
            <w:r>
              <w:rPr>
                <w:rFonts w:ascii="仿宋_GB2312" w:eastAsia="仿宋_GB2312" w:hAnsi="宋体" w:hint="eastAsia"/>
                <w:sz w:val="24"/>
              </w:rPr>
              <w:t>723</w:t>
            </w:r>
            <w:r>
              <w:rPr>
                <w:rFonts w:ascii="仿宋_GB2312" w:eastAsia="仿宋_GB2312" w:hAnsi="宋体"/>
                <w:sz w:val="24"/>
              </w:rPr>
              <w:t>009</w:t>
            </w:r>
            <w:r>
              <w:rPr>
                <w:rFonts w:ascii="仿宋_GB2312" w:eastAsia="仿宋_GB2312" w:hAnsi="宋体" w:hint="eastAsia"/>
                <w:sz w:val="24"/>
              </w:rPr>
              <w:t>8</w:t>
            </w:r>
          </w:p>
        </w:tc>
        <w:tc>
          <w:tcPr>
            <w:tcW w:w="1536" w:type="dxa"/>
            <w:vAlign w:val="center"/>
          </w:tcPr>
          <w:p w:rsidR="00E11387" w:rsidRDefault="00E11387">
            <w:pPr>
              <w:rPr>
                <w:rFonts w:ascii="仿宋_GB2312" w:eastAsia="仿宋_GB2312" w:hAnsi="宋体"/>
                <w:sz w:val="24"/>
              </w:rPr>
            </w:pPr>
            <w:r>
              <w:rPr>
                <w:rFonts w:ascii="仿宋_GB2312" w:eastAsia="仿宋_GB2312" w:hAnsi="宋体" w:hint="eastAsia"/>
                <w:sz w:val="24"/>
              </w:rPr>
              <w:t>松原市环科再生资源开发利用有限公司</w:t>
            </w:r>
          </w:p>
        </w:tc>
        <w:tc>
          <w:tcPr>
            <w:tcW w:w="1080" w:type="dxa"/>
            <w:vAlign w:val="center"/>
          </w:tcPr>
          <w:p w:rsidR="00E11387" w:rsidRDefault="00E11387">
            <w:pPr>
              <w:jc w:val="center"/>
              <w:rPr>
                <w:rFonts w:ascii="仿宋_GB2312" w:eastAsia="仿宋_GB2312" w:hAnsi="宋体"/>
                <w:sz w:val="24"/>
              </w:rPr>
            </w:pPr>
            <w:r>
              <w:rPr>
                <w:rFonts w:ascii="仿宋_GB2312" w:eastAsia="仿宋_GB2312" w:hAnsi="宋体" w:hint="eastAsia"/>
                <w:sz w:val="24"/>
              </w:rPr>
              <w:t>牛  奔</w:t>
            </w:r>
          </w:p>
        </w:tc>
        <w:tc>
          <w:tcPr>
            <w:tcW w:w="1440" w:type="dxa"/>
            <w:vAlign w:val="center"/>
          </w:tcPr>
          <w:p w:rsidR="00E11387" w:rsidRDefault="00E11387">
            <w:pPr>
              <w:rPr>
                <w:rFonts w:ascii="仿宋_GB2312" w:eastAsia="仿宋_GB2312" w:hAnsi="宋体"/>
                <w:sz w:val="24"/>
              </w:rPr>
            </w:pPr>
            <w:r w:rsidRPr="00780D59">
              <w:rPr>
                <w:rFonts w:ascii="仿宋_GB2312" w:eastAsia="仿宋_GB2312" w:hAnsi="宋体" w:hint="eastAsia"/>
                <w:sz w:val="24"/>
              </w:rPr>
              <w:t>松原市经济技术开发区</w:t>
            </w:r>
            <w:proofErr w:type="gramStart"/>
            <w:r w:rsidRPr="00780D59">
              <w:rPr>
                <w:rFonts w:ascii="仿宋_GB2312" w:eastAsia="仿宋_GB2312" w:hAnsi="宋体" w:hint="eastAsia"/>
                <w:sz w:val="24"/>
              </w:rPr>
              <w:t>兴原街</w:t>
            </w:r>
            <w:proofErr w:type="gramEnd"/>
            <w:r w:rsidRPr="00780D59">
              <w:rPr>
                <w:rFonts w:ascii="仿宋_GB2312" w:eastAsia="仿宋_GB2312" w:hAnsi="宋体" w:hint="eastAsia"/>
                <w:sz w:val="24"/>
              </w:rPr>
              <w:t>伟业湖畔上城69幢913室</w:t>
            </w:r>
          </w:p>
        </w:tc>
        <w:tc>
          <w:tcPr>
            <w:tcW w:w="1614" w:type="dxa"/>
            <w:vAlign w:val="center"/>
          </w:tcPr>
          <w:p w:rsidR="00E11387" w:rsidRDefault="00E11387">
            <w:pPr>
              <w:rPr>
                <w:rFonts w:ascii="仿宋_GB2312" w:eastAsia="仿宋_GB2312" w:hAnsi="宋体"/>
                <w:sz w:val="24"/>
              </w:rPr>
            </w:pPr>
            <w:r>
              <w:rPr>
                <w:rFonts w:ascii="仿宋_GB2312" w:eastAsia="仿宋_GB2312" w:hAnsi="宋体" w:hint="eastAsia"/>
                <w:sz w:val="24"/>
              </w:rPr>
              <w:t>松原市乾安县</w:t>
            </w:r>
            <w:proofErr w:type="gramStart"/>
            <w:r>
              <w:rPr>
                <w:rFonts w:ascii="仿宋_GB2312" w:eastAsia="仿宋_GB2312" w:hAnsi="宋体" w:hint="eastAsia"/>
                <w:sz w:val="24"/>
              </w:rPr>
              <w:t>鞠</w:t>
            </w:r>
            <w:proofErr w:type="gramEnd"/>
            <w:r>
              <w:rPr>
                <w:rFonts w:ascii="仿宋_GB2312" w:eastAsia="仿宋_GB2312" w:hAnsi="宋体" w:hint="eastAsia"/>
                <w:sz w:val="24"/>
              </w:rPr>
              <w:t xml:space="preserve">字井西北3km处 </w:t>
            </w:r>
          </w:p>
        </w:tc>
        <w:tc>
          <w:tcPr>
            <w:tcW w:w="7230" w:type="dxa"/>
            <w:vAlign w:val="center"/>
          </w:tcPr>
          <w:p w:rsidR="00E11387" w:rsidRDefault="00E11387" w:rsidP="00780D59">
            <w:pPr>
              <w:ind w:firstLineChars="200" w:firstLine="480"/>
              <w:rPr>
                <w:rFonts w:ascii="仿宋_GB2312" w:eastAsia="仿宋_GB2312" w:hAnsi="宋体"/>
                <w:sz w:val="24"/>
              </w:rPr>
            </w:pPr>
            <w:r w:rsidRPr="00780D59">
              <w:rPr>
                <w:rFonts w:ascii="仿宋_GB2312" w:eastAsia="仿宋_GB2312" w:hAnsi="宋体" w:hint="eastAsia"/>
                <w:sz w:val="24"/>
              </w:rPr>
              <w:t>收集、贮存、利用HW08废矿物油与含矿物油废物中石油开采行业071-001-08，年经营规模10000吨；精炼石油产品制造行业251-001-08、251-002-08、251-011-08，非特</w:t>
            </w:r>
            <w:proofErr w:type="gramStart"/>
            <w:r w:rsidRPr="00780D59">
              <w:rPr>
                <w:rFonts w:ascii="仿宋_GB2312" w:eastAsia="仿宋_GB2312" w:hAnsi="宋体" w:hint="eastAsia"/>
                <w:sz w:val="24"/>
              </w:rPr>
              <w:t>定行业</w:t>
            </w:r>
            <w:proofErr w:type="gramEnd"/>
            <w:r w:rsidRPr="00780D59">
              <w:rPr>
                <w:rFonts w:ascii="仿宋_GB2312" w:eastAsia="仿宋_GB2312" w:hAnsi="宋体" w:hint="eastAsia"/>
                <w:sz w:val="24"/>
              </w:rPr>
              <w:t>900-210-08，年经营规模5000吨。</w:t>
            </w:r>
          </w:p>
        </w:tc>
        <w:tc>
          <w:tcPr>
            <w:tcW w:w="2126" w:type="dxa"/>
            <w:vAlign w:val="center"/>
          </w:tcPr>
          <w:p w:rsidR="00E11387" w:rsidRDefault="00E11387">
            <w:pPr>
              <w:rPr>
                <w:rFonts w:ascii="仿宋_GB2312" w:eastAsia="仿宋_GB2312" w:hAnsi="宋体"/>
                <w:sz w:val="24"/>
              </w:rPr>
            </w:pPr>
            <w:r>
              <w:rPr>
                <w:rFonts w:ascii="仿宋_GB2312" w:eastAsia="仿宋_GB2312" w:hAnsi="宋体" w:hint="eastAsia"/>
                <w:sz w:val="24"/>
              </w:rPr>
              <w:t>2016年2月5日</w:t>
            </w:r>
          </w:p>
        </w:tc>
        <w:tc>
          <w:tcPr>
            <w:tcW w:w="2410" w:type="dxa"/>
            <w:vAlign w:val="center"/>
          </w:tcPr>
          <w:p w:rsidR="00E11387" w:rsidRDefault="00E11387">
            <w:pPr>
              <w:rPr>
                <w:rFonts w:ascii="仿宋_GB2312" w:eastAsia="仿宋_GB2312" w:hAnsi="宋体"/>
                <w:sz w:val="24"/>
              </w:rPr>
            </w:pPr>
            <w:r w:rsidRPr="00780D59">
              <w:rPr>
                <w:rFonts w:ascii="仿宋_GB2312" w:eastAsia="仿宋_GB2312" w:hAnsi="宋体" w:hint="eastAsia"/>
                <w:sz w:val="24"/>
              </w:rPr>
              <w:t>2021年1月5日至2022年1月4日</w:t>
            </w:r>
          </w:p>
        </w:tc>
        <w:tc>
          <w:tcPr>
            <w:tcW w:w="1134" w:type="dxa"/>
            <w:vAlign w:val="center"/>
          </w:tcPr>
          <w:p w:rsidR="00E11387" w:rsidRDefault="00E11387">
            <w:pPr>
              <w:jc w:val="center"/>
              <w:rPr>
                <w:rFonts w:ascii="仿宋_GB2312" w:eastAsia="仿宋_GB2312" w:hAnsi="宋体"/>
                <w:sz w:val="24"/>
              </w:rPr>
            </w:pPr>
            <w:proofErr w:type="gramStart"/>
            <w:r>
              <w:rPr>
                <w:rFonts w:ascii="仿宋_GB2312" w:eastAsia="仿宋_GB2312" w:hAnsi="宋体" w:hint="eastAsia"/>
                <w:sz w:val="24"/>
              </w:rPr>
              <w:t>申安朝</w:t>
            </w:r>
            <w:proofErr w:type="gramEnd"/>
          </w:p>
        </w:tc>
        <w:tc>
          <w:tcPr>
            <w:tcW w:w="1842" w:type="dxa"/>
            <w:vAlign w:val="center"/>
          </w:tcPr>
          <w:p w:rsidR="00E11387" w:rsidRDefault="00E11387">
            <w:pPr>
              <w:jc w:val="center"/>
              <w:rPr>
                <w:rFonts w:ascii="仿宋_GB2312" w:eastAsia="仿宋_GB2312" w:hAnsi="宋体"/>
                <w:sz w:val="24"/>
              </w:rPr>
            </w:pPr>
            <w:r>
              <w:rPr>
                <w:rFonts w:ascii="仿宋_GB2312" w:eastAsia="仿宋_GB2312" w:hAnsi="宋体" w:hint="eastAsia"/>
                <w:sz w:val="24"/>
              </w:rPr>
              <w:t>18743894131</w:t>
            </w:r>
          </w:p>
        </w:tc>
      </w:tr>
      <w:tr w:rsidR="00E11387">
        <w:trPr>
          <w:trHeight w:val="1305"/>
        </w:trPr>
        <w:tc>
          <w:tcPr>
            <w:tcW w:w="675" w:type="dxa"/>
            <w:vAlign w:val="center"/>
          </w:tcPr>
          <w:p w:rsidR="00E11387" w:rsidRDefault="00E11387">
            <w:pPr>
              <w:pStyle w:val="a8"/>
              <w:numPr>
                <w:ilvl w:val="0"/>
                <w:numId w:val="1"/>
              </w:numPr>
              <w:ind w:firstLineChars="0"/>
              <w:jc w:val="center"/>
              <w:rPr>
                <w:rFonts w:ascii="仿宋_GB2312" w:eastAsia="仿宋_GB2312" w:hAnsi="宋体"/>
                <w:color w:val="000000"/>
                <w:sz w:val="24"/>
              </w:rPr>
            </w:pPr>
          </w:p>
        </w:tc>
        <w:tc>
          <w:tcPr>
            <w:tcW w:w="992" w:type="dxa"/>
            <w:vAlign w:val="center"/>
          </w:tcPr>
          <w:p w:rsidR="00E11387" w:rsidRDefault="00E11387">
            <w:pPr>
              <w:rPr>
                <w:rFonts w:ascii="仿宋_GB2312" w:eastAsia="仿宋_GB2312" w:hAnsi="宋体"/>
                <w:sz w:val="24"/>
              </w:rPr>
            </w:pPr>
            <w:r>
              <w:rPr>
                <w:rFonts w:ascii="仿宋_GB2312" w:eastAsia="仿宋_GB2312" w:hAnsi="宋体"/>
                <w:sz w:val="24"/>
              </w:rPr>
              <w:t>220</w:t>
            </w:r>
            <w:r>
              <w:rPr>
                <w:rFonts w:ascii="仿宋_GB2312" w:eastAsia="仿宋_GB2312" w:hAnsi="宋体" w:hint="eastAsia"/>
                <w:sz w:val="24"/>
              </w:rPr>
              <w:t>702</w:t>
            </w:r>
            <w:r>
              <w:rPr>
                <w:rFonts w:ascii="仿宋_GB2312" w:eastAsia="仿宋_GB2312" w:hAnsi="宋体"/>
                <w:sz w:val="24"/>
              </w:rPr>
              <w:t>009</w:t>
            </w:r>
            <w:r>
              <w:rPr>
                <w:rFonts w:ascii="仿宋_GB2312" w:eastAsia="仿宋_GB2312" w:hAnsi="宋体" w:hint="eastAsia"/>
                <w:sz w:val="24"/>
              </w:rPr>
              <w:t>9</w:t>
            </w:r>
          </w:p>
        </w:tc>
        <w:tc>
          <w:tcPr>
            <w:tcW w:w="1536" w:type="dxa"/>
            <w:vAlign w:val="center"/>
          </w:tcPr>
          <w:p w:rsidR="00E11387" w:rsidRDefault="00E11387">
            <w:pPr>
              <w:rPr>
                <w:rFonts w:ascii="仿宋_GB2312" w:eastAsia="仿宋_GB2312" w:hAnsi="宋体"/>
                <w:sz w:val="24"/>
              </w:rPr>
            </w:pPr>
            <w:r>
              <w:rPr>
                <w:rFonts w:ascii="仿宋_GB2312" w:eastAsia="仿宋_GB2312" w:hAnsi="宋体" w:hint="eastAsia"/>
                <w:sz w:val="24"/>
              </w:rPr>
              <w:t>松原市景泰科贸有限公司</w:t>
            </w:r>
          </w:p>
        </w:tc>
        <w:tc>
          <w:tcPr>
            <w:tcW w:w="1080" w:type="dxa"/>
            <w:vAlign w:val="center"/>
          </w:tcPr>
          <w:p w:rsidR="00E11387" w:rsidRDefault="00E11387">
            <w:pPr>
              <w:jc w:val="center"/>
              <w:rPr>
                <w:rFonts w:ascii="仿宋_GB2312" w:eastAsia="仿宋_GB2312" w:hAnsi="宋体"/>
                <w:sz w:val="24"/>
              </w:rPr>
            </w:pPr>
            <w:proofErr w:type="gramStart"/>
            <w:r>
              <w:rPr>
                <w:rFonts w:ascii="仿宋_GB2312" w:eastAsia="仿宋_GB2312" w:hAnsi="宋体" w:hint="eastAsia"/>
                <w:sz w:val="24"/>
              </w:rPr>
              <w:t>颜凡福</w:t>
            </w:r>
            <w:proofErr w:type="gramEnd"/>
          </w:p>
        </w:tc>
        <w:tc>
          <w:tcPr>
            <w:tcW w:w="1440" w:type="dxa"/>
            <w:vAlign w:val="center"/>
          </w:tcPr>
          <w:p w:rsidR="00E11387" w:rsidRDefault="00E11387">
            <w:pPr>
              <w:rPr>
                <w:rFonts w:ascii="仿宋_GB2312" w:eastAsia="仿宋_GB2312" w:hAnsi="宋体"/>
                <w:sz w:val="24"/>
              </w:rPr>
            </w:pPr>
            <w:r>
              <w:rPr>
                <w:rFonts w:ascii="仿宋_GB2312" w:eastAsia="仿宋_GB2312" w:hAnsi="宋体" w:hint="eastAsia"/>
                <w:sz w:val="24"/>
              </w:rPr>
              <w:t xml:space="preserve">松原市经济技术开发区左岸公寓A栋2612室 </w:t>
            </w:r>
          </w:p>
        </w:tc>
        <w:tc>
          <w:tcPr>
            <w:tcW w:w="1614" w:type="dxa"/>
            <w:vAlign w:val="center"/>
          </w:tcPr>
          <w:p w:rsidR="00E11387" w:rsidRDefault="00E11387">
            <w:pPr>
              <w:rPr>
                <w:rFonts w:ascii="仿宋_GB2312" w:eastAsia="仿宋_GB2312" w:hAnsi="宋体"/>
                <w:sz w:val="24"/>
              </w:rPr>
            </w:pPr>
            <w:r>
              <w:rPr>
                <w:rFonts w:ascii="仿宋_GB2312" w:eastAsia="仿宋_GB2312" w:hAnsi="宋体" w:hint="eastAsia"/>
                <w:sz w:val="24"/>
              </w:rPr>
              <w:t>松原市宁江区雅达虹工业园区</w:t>
            </w:r>
          </w:p>
        </w:tc>
        <w:tc>
          <w:tcPr>
            <w:tcW w:w="7230" w:type="dxa"/>
            <w:vAlign w:val="center"/>
          </w:tcPr>
          <w:p w:rsidR="00E11387" w:rsidRDefault="00E11387">
            <w:pPr>
              <w:ind w:firstLineChars="200" w:firstLine="480"/>
              <w:rPr>
                <w:rFonts w:ascii="仿宋_GB2312" w:eastAsia="仿宋_GB2312" w:hAnsi="宋体"/>
                <w:sz w:val="24"/>
              </w:rPr>
            </w:pPr>
            <w:r>
              <w:rPr>
                <w:rFonts w:ascii="仿宋_GB2312" w:eastAsia="仿宋_GB2312" w:hAnsi="宋体" w:hint="eastAsia"/>
                <w:sz w:val="24"/>
              </w:rPr>
              <w:t>收集、贮存、利用HW08废矿物油与含矿物油废物石油开采071-001-08为20000吨/年，251-001-08为2000吨/年，900-249-08为800吨/年；HW49其他废物900-041-49中沾染HW08的废弃彩条布8500吨/年。</w:t>
            </w:r>
          </w:p>
        </w:tc>
        <w:tc>
          <w:tcPr>
            <w:tcW w:w="2126" w:type="dxa"/>
            <w:vAlign w:val="center"/>
          </w:tcPr>
          <w:p w:rsidR="00E11387" w:rsidRDefault="00E11387">
            <w:pPr>
              <w:rPr>
                <w:rFonts w:ascii="仿宋_GB2312" w:eastAsia="仿宋_GB2312" w:hAnsi="宋体"/>
                <w:sz w:val="24"/>
              </w:rPr>
            </w:pPr>
            <w:r>
              <w:rPr>
                <w:rFonts w:ascii="仿宋_GB2312" w:eastAsia="仿宋_GB2312" w:hAnsi="宋体" w:hint="eastAsia"/>
                <w:sz w:val="24"/>
              </w:rPr>
              <w:t>2016年2月23日</w:t>
            </w:r>
          </w:p>
        </w:tc>
        <w:tc>
          <w:tcPr>
            <w:tcW w:w="2410" w:type="dxa"/>
            <w:vAlign w:val="center"/>
          </w:tcPr>
          <w:p w:rsidR="00E11387" w:rsidRDefault="00E11387">
            <w:pPr>
              <w:rPr>
                <w:rFonts w:ascii="仿宋_GB2312" w:eastAsia="仿宋_GB2312" w:hAnsi="宋体"/>
                <w:sz w:val="24"/>
              </w:rPr>
            </w:pPr>
            <w:r>
              <w:rPr>
                <w:rFonts w:ascii="仿宋_GB2312" w:eastAsia="仿宋_GB2312" w:hAnsi="宋体" w:hint="eastAsia"/>
                <w:sz w:val="24"/>
              </w:rPr>
              <w:t>2016年2月23日至2021年2月22日</w:t>
            </w:r>
          </w:p>
        </w:tc>
        <w:tc>
          <w:tcPr>
            <w:tcW w:w="1134" w:type="dxa"/>
            <w:vAlign w:val="center"/>
          </w:tcPr>
          <w:p w:rsidR="00E11387" w:rsidRDefault="00E11387">
            <w:pPr>
              <w:jc w:val="center"/>
              <w:rPr>
                <w:rFonts w:ascii="仿宋_GB2312" w:eastAsia="仿宋_GB2312" w:hAnsi="宋体"/>
                <w:sz w:val="24"/>
              </w:rPr>
            </w:pPr>
            <w:proofErr w:type="gramStart"/>
            <w:r>
              <w:rPr>
                <w:rFonts w:ascii="仿宋_GB2312" w:eastAsia="仿宋_GB2312" w:hAnsi="宋体" w:hint="eastAsia"/>
                <w:sz w:val="24"/>
              </w:rPr>
              <w:t>颜凡福</w:t>
            </w:r>
            <w:proofErr w:type="gramEnd"/>
          </w:p>
        </w:tc>
        <w:tc>
          <w:tcPr>
            <w:tcW w:w="1842" w:type="dxa"/>
            <w:vAlign w:val="center"/>
          </w:tcPr>
          <w:p w:rsidR="00E11387" w:rsidRDefault="00E11387">
            <w:pPr>
              <w:jc w:val="center"/>
              <w:rPr>
                <w:rFonts w:ascii="仿宋_GB2312" w:eastAsia="仿宋_GB2312" w:hAnsi="宋体"/>
                <w:sz w:val="24"/>
              </w:rPr>
            </w:pPr>
            <w:r>
              <w:rPr>
                <w:rFonts w:ascii="仿宋_GB2312" w:eastAsia="仿宋_GB2312" w:hAnsi="宋体" w:hint="eastAsia"/>
                <w:sz w:val="24"/>
              </w:rPr>
              <w:t>18343846789</w:t>
            </w:r>
          </w:p>
        </w:tc>
      </w:tr>
      <w:tr w:rsidR="00E11387">
        <w:trPr>
          <w:trHeight w:val="972"/>
        </w:trPr>
        <w:tc>
          <w:tcPr>
            <w:tcW w:w="675" w:type="dxa"/>
            <w:vAlign w:val="center"/>
          </w:tcPr>
          <w:p w:rsidR="00E11387" w:rsidRDefault="00E11387">
            <w:pPr>
              <w:pStyle w:val="a8"/>
              <w:numPr>
                <w:ilvl w:val="0"/>
                <w:numId w:val="1"/>
              </w:numPr>
              <w:ind w:firstLineChars="0"/>
              <w:jc w:val="center"/>
              <w:rPr>
                <w:rFonts w:ascii="仿宋_GB2312" w:eastAsia="仿宋_GB2312" w:hAnsi="宋体"/>
                <w:color w:val="000000"/>
                <w:sz w:val="24"/>
              </w:rPr>
            </w:pPr>
          </w:p>
        </w:tc>
        <w:tc>
          <w:tcPr>
            <w:tcW w:w="992" w:type="dxa"/>
            <w:vAlign w:val="center"/>
          </w:tcPr>
          <w:p w:rsidR="00E11387" w:rsidRDefault="00E11387">
            <w:pPr>
              <w:rPr>
                <w:rFonts w:ascii="仿宋_GB2312" w:eastAsia="仿宋_GB2312" w:hAnsi="宋体"/>
                <w:sz w:val="24"/>
              </w:rPr>
            </w:pPr>
            <w:r>
              <w:rPr>
                <w:rFonts w:ascii="仿宋_GB2312" w:eastAsia="仿宋_GB2312" w:hAnsi="宋体"/>
                <w:sz w:val="24"/>
              </w:rPr>
              <w:t>220721010</w:t>
            </w:r>
            <w:r>
              <w:rPr>
                <w:rFonts w:ascii="仿宋_GB2312" w:eastAsia="仿宋_GB2312" w:hAnsi="宋体" w:hint="eastAsia"/>
                <w:sz w:val="24"/>
              </w:rPr>
              <w:t>2</w:t>
            </w:r>
          </w:p>
        </w:tc>
        <w:tc>
          <w:tcPr>
            <w:tcW w:w="1536" w:type="dxa"/>
            <w:vAlign w:val="center"/>
          </w:tcPr>
          <w:p w:rsidR="00E11387" w:rsidRDefault="00E11387">
            <w:pPr>
              <w:rPr>
                <w:rFonts w:ascii="仿宋_GB2312" w:eastAsia="仿宋_GB2312" w:hAnsi="宋体"/>
                <w:sz w:val="24"/>
              </w:rPr>
            </w:pPr>
            <w:r>
              <w:rPr>
                <w:rFonts w:ascii="仿宋_GB2312" w:eastAsia="仿宋_GB2312" w:hAnsi="宋体" w:hint="eastAsia"/>
                <w:sz w:val="24"/>
              </w:rPr>
              <w:t>松原市</w:t>
            </w:r>
            <w:r>
              <w:rPr>
                <w:rFonts w:ascii="宋体" w:hAnsi="宋体" w:cs="宋体" w:hint="eastAsia"/>
                <w:sz w:val="24"/>
              </w:rPr>
              <w:t>堃</w:t>
            </w:r>
            <w:r>
              <w:rPr>
                <w:rFonts w:ascii="仿宋_GB2312" w:eastAsia="仿宋_GB2312" w:hAnsi="仿宋_GB2312" w:cs="仿宋_GB2312" w:hint="eastAsia"/>
                <w:sz w:val="24"/>
              </w:rPr>
              <w:t>祺石油技术有限公司公司</w:t>
            </w:r>
          </w:p>
        </w:tc>
        <w:tc>
          <w:tcPr>
            <w:tcW w:w="1080" w:type="dxa"/>
            <w:vAlign w:val="center"/>
          </w:tcPr>
          <w:p w:rsidR="00E11387" w:rsidRDefault="00E11387">
            <w:pPr>
              <w:jc w:val="center"/>
              <w:rPr>
                <w:rFonts w:ascii="仿宋_GB2312" w:eastAsia="仿宋_GB2312" w:hAnsi="宋体"/>
                <w:sz w:val="24"/>
              </w:rPr>
            </w:pPr>
            <w:r>
              <w:rPr>
                <w:rFonts w:ascii="仿宋_GB2312" w:eastAsia="仿宋_GB2312" w:hAnsi="宋体" w:hint="eastAsia"/>
                <w:sz w:val="24"/>
              </w:rPr>
              <w:t>王刚</w:t>
            </w:r>
          </w:p>
        </w:tc>
        <w:tc>
          <w:tcPr>
            <w:tcW w:w="1440" w:type="dxa"/>
            <w:vAlign w:val="center"/>
          </w:tcPr>
          <w:p w:rsidR="00E11387" w:rsidRDefault="00E11387">
            <w:pPr>
              <w:rPr>
                <w:rFonts w:ascii="仿宋_GB2312" w:eastAsia="仿宋_GB2312" w:hAnsi="宋体"/>
                <w:sz w:val="24"/>
              </w:rPr>
            </w:pPr>
            <w:r>
              <w:rPr>
                <w:rFonts w:ascii="仿宋_GB2312" w:eastAsia="仿宋_GB2312" w:hAnsi="宋体" w:hint="eastAsia"/>
                <w:sz w:val="24"/>
              </w:rPr>
              <w:t>松原市前郭县长山镇新立村</w:t>
            </w:r>
          </w:p>
        </w:tc>
        <w:tc>
          <w:tcPr>
            <w:tcW w:w="1614" w:type="dxa"/>
            <w:vAlign w:val="center"/>
          </w:tcPr>
          <w:p w:rsidR="00E11387" w:rsidRDefault="00E11387">
            <w:pPr>
              <w:rPr>
                <w:rFonts w:ascii="仿宋_GB2312" w:eastAsia="仿宋_GB2312" w:hAnsi="宋体"/>
                <w:sz w:val="24"/>
              </w:rPr>
            </w:pPr>
            <w:r>
              <w:rPr>
                <w:rFonts w:ascii="仿宋_GB2312" w:eastAsia="仿宋_GB2312" w:hAnsi="宋体" w:hint="eastAsia"/>
                <w:sz w:val="24"/>
              </w:rPr>
              <w:t>松原市前郭县长山镇新立村</w:t>
            </w:r>
          </w:p>
        </w:tc>
        <w:tc>
          <w:tcPr>
            <w:tcW w:w="7230" w:type="dxa"/>
            <w:vAlign w:val="center"/>
          </w:tcPr>
          <w:p w:rsidR="00E11387" w:rsidRDefault="00E11387">
            <w:pPr>
              <w:ind w:firstLineChars="200" w:firstLine="480"/>
              <w:rPr>
                <w:rFonts w:ascii="仿宋_GB2312" w:eastAsia="仿宋_GB2312" w:hAnsi="宋体"/>
                <w:sz w:val="21"/>
                <w:szCs w:val="21"/>
              </w:rPr>
            </w:pPr>
            <w:r>
              <w:rPr>
                <w:rFonts w:ascii="仿宋_GB2312" w:eastAsia="仿宋_GB2312" w:hAnsi="宋体" w:hint="eastAsia"/>
                <w:sz w:val="24"/>
              </w:rPr>
              <w:t>收集、贮存、利用HW08废矿物油与含矿物油废物中石油开采行业071-001-08石油开采和炼制产生的油泥和油脚35000吨/年；251-001-08清洗矿物油储存、输送过程中产生的油/水和</w:t>
            </w:r>
            <w:proofErr w:type="gramStart"/>
            <w:r>
              <w:rPr>
                <w:rFonts w:ascii="仿宋_GB2312" w:eastAsia="仿宋_GB2312" w:hAnsi="宋体" w:hint="eastAsia"/>
                <w:sz w:val="24"/>
              </w:rPr>
              <w:t>烃/</w:t>
            </w:r>
            <w:proofErr w:type="gramEnd"/>
            <w:r>
              <w:rPr>
                <w:rFonts w:ascii="仿宋_GB2312" w:eastAsia="仿宋_GB2312" w:hAnsi="宋体" w:hint="eastAsia"/>
                <w:sz w:val="24"/>
              </w:rPr>
              <w:t>水混合物5000吨/年；251-002-08清洗油罐产生的油泥3800吨/年，HW49其他废物中非特定行业900-041-49沾染废油彩条布、塑料布和编织袋2000吨/年。</w:t>
            </w:r>
          </w:p>
        </w:tc>
        <w:tc>
          <w:tcPr>
            <w:tcW w:w="2126" w:type="dxa"/>
            <w:vAlign w:val="center"/>
          </w:tcPr>
          <w:p w:rsidR="00E11387" w:rsidRDefault="00E11387">
            <w:pPr>
              <w:rPr>
                <w:rFonts w:ascii="仿宋_GB2312" w:eastAsia="仿宋_GB2312" w:hAnsi="宋体"/>
                <w:sz w:val="24"/>
              </w:rPr>
            </w:pPr>
            <w:r>
              <w:rPr>
                <w:rFonts w:ascii="仿宋_GB2312" w:eastAsia="仿宋_GB2312" w:hAnsi="宋体" w:hint="eastAsia"/>
                <w:sz w:val="24"/>
              </w:rPr>
              <w:t>2016年4月18日</w:t>
            </w:r>
          </w:p>
        </w:tc>
        <w:tc>
          <w:tcPr>
            <w:tcW w:w="2410" w:type="dxa"/>
            <w:vAlign w:val="center"/>
          </w:tcPr>
          <w:p w:rsidR="00E11387" w:rsidRDefault="00E11387">
            <w:pPr>
              <w:rPr>
                <w:rFonts w:ascii="仿宋_GB2312" w:eastAsia="仿宋_GB2312" w:hAnsi="宋体"/>
                <w:sz w:val="24"/>
              </w:rPr>
            </w:pPr>
            <w:r>
              <w:rPr>
                <w:rFonts w:ascii="仿宋_GB2312" w:eastAsia="仿宋_GB2312" w:hAnsi="宋体" w:hint="eastAsia"/>
                <w:sz w:val="24"/>
              </w:rPr>
              <w:t>2020年7月1日至2021年6月30日</w:t>
            </w:r>
          </w:p>
        </w:tc>
        <w:tc>
          <w:tcPr>
            <w:tcW w:w="1134" w:type="dxa"/>
            <w:vAlign w:val="center"/>
          </w:tcPr>
          <w:p w:rsidR="00E11387" w:rsidRDefault="00E11387">
            <w:pPr>
              <w:jc w:val="center"/>
              <w:rPr>
                <w:rFonts w:ascii="仿宋_GB2312" w:eastAsia="仿宋_GB2312" w:hAnsi="宋体"/>
                <w:sz w:val="24"/>
              </w:rPr>
            </w:pPr>
            <w:r>
              <w:rPr>
                <w:rFonts w:ascii="仿宋_GB2312" w:eastAsia="仿宋_GB2312" w:hAnsi="宋体" w:hint="eastAsia"/>
                <w:sz w:val="24"/>
              </w:rPr>
              <w:t>郭建光</w:t>
            </w:r>
          </w:p>
        </w:tc>
        <w:tc>
          <w:tcPr>
            <w:tcW w:w="1842" w:type="dxa"/>
            <w:vAlign w:val="center"/>
          </w:tcPr>
          <w:p w:rsidR="00E11387" w:rsidRDefault="00E11387">
            <w:pPr>
              <w:rPr>
                <w:rFonts w:ascii="仿宋_GB2312" w:eastAsia="仿宋_GB2312" w:hAnsi="宋体"/>
                <w:sz w:val="24"/>
              </w:rPr>
            </w:pPr>
            <w:r>
              <w:rPr>
                <w:rFonts w:ascii="仿宋_GB2312" w:eastAsia="仿宋_GB2312" w:hAnsi="宋体" w:hint="eastAsia"/>
                <w:sz w:val="24"/>
              </w:rPr>
              <w:t>13124908888</w:t>
            </w:r>
          </w:p>
        </w:tc>
      </w:tr>
      <w:tr w:rsidR="00E11387">
        <w:trPr>
          <w:trHeight w:val="972"/>
        </w:trPr>
        <w:tc>
          <w:tcPr>
            <w:tcW w:w="675" w:type="dxa"/>
            <w:vAlign w:val="center"/>
          </w:tcPr>
          <w:p w:rsidR="00E11387" w:rsidRDefault="00E11387">
            <w:pPr>
              <w:pStyle w:val="a8"/>
              <w:numPr>
                <w:ilvl w:val="0"/>
                <w:numId w:val="1"/>
              </w:numPr>
              <w:ind w:firstLineChars="0"/>
              <w:jc w:val="center"/>
              <w:rPr>
                <w:rFonts w:ascii="仿宋_GB2312" w:eastAsia="仿宋_GB2312" w:hAnsi="宋体"/>
                <w:color w:val="000000"/>
                <w:sz w:val="24"/>
              </w:rPr>
            </w:pPr>
          </w:p>
        </w:tc>
        <w:tc>
          <w:tcPr>
            <w:tcW w:w="992" w:type="dxa"/>
            <w:vAlign w:val="center"/>
          </w:tcPr>
          <w:p w:rsidR="00E11387" w:rsidRDefault="00E11387">
            <w:pPr>
              <w:rPr>
                <w:sz w:val="44"/>
                <w:szCs w:val="44"/>
              </w:rPr>
            </w:pPr>
            <w:r>
              <w:rPr>
                <w:rFonts w:ascii="仿宋_GB2312" w:eastAsia="仿宋_GB2312" w:hAnsi="宋体"/>
                <w:sz w:val="24"/>
              </w:rPr>
              <w:t>220</w:t>
            </w:r>
            <w:r>
              <w:rPr>
                <w:rFonts w:ascii="仿宋_GB2312" w:eastAsia="仿宋_GB2312" w:hAnsi="宋体" w:hint="eastAsia"/>
                <w:sz w:val="24"/>
              </w:rPr>
              <w:t>7020104</w:t>
            </w:r>
          </w:p>
        </w:tc>
        <w:tc>
          <w:tcPr>
            <w:tcW w:w="1536" w:type="dxa"/>
            <w:vAlign w:val="center"/>
          </w:tcPr>
          <w:p w:rsidR="00E11387" w:rsidRDefault="00E11387">
            <w:pPr>
              <w:rPr>
                <w:rFonts w:ascii="仿宋_GB2312" w:eastAsia="仿宋_GB2312" w:hAnsi="宋体"/>
                <w:sz w:val="24"/>
              </w:rPr>
            </w:pPr>
            <w:r>
              <w:rPr>
                <w:rFonts w:ascii="仿宋_GB2312" w:eastAsia="仿宋_GB2312" w:hAnsi="宋体" w:hint="eastAsia"/>
                <w:sz w:val="24"/>
              </w:rPr>
              <w:t>松原市美达环保科技有限公司</w:t>
            </w:r>
          </w:p>
        </w:tc>
        <w:tc>
          <w:tcPr>
            <w:tcW w:w="1080" w:type="dxa"/>
            <w:vAlign w:val="center"/>
          </w:tcPr>
          <w:p w:rsidR="00E11387" w:rsidRDefault="00E11387">
            <w:pPr>
              <w:rPr>
                <w:rFonts w:ascii="仿宋_GB2312" w:eastAsia="仿宋_GB2312" w:hAnsi="宋体"/>
                <w:sz w:val="24"/>
              </w:rPr>
            </w:pPr>
            <w:proofErr w:type="gramStart"/>
            <w:r>
              <w:rPr>
                <w:rFonts w:ascii="仿宋_GB2312" w:eastAsia="仿宋_GB2312" w:hAnsi="宋体" w:hint="eastAsia"/>
                <w:sz w:val="24"/>
              </w:rPr>
              <w:t>王帅伟</w:t>
            </w:r>
            <w:proofErr w:type="gramEnd"/>
          </w:p>
        </w:tc>
        <w:tc>
          <w:tcPr>
            <w:tcW w:w="1440" w:type="dxa"/>
            <w:vAlign w:val="center"/>
          </w:tcPr>
          <w:p w:rsidR="00E11387" w:rsidRDefault="00E11387">
            <w:pPr>
              <w:rPr>
                <w:rFonts w:ascii="仿宋_GB2312" w:eastAsia="仿宋_GB2312" w:hAnsi="宋体"/>
                <w:sz w:val="24"/>
              </w:rPr>
            </w:pPr>
            <w:r>
              <w:rPr>
                <w:rFonts w:ascii="仿宋_GB2312" w:eastAsia="仿宋_GB2312" w:hAnsi="宋体" w:hint="eastAsia"/>
                <w:sz w:val="24"/>
              </w:rPr>
              <w:t>松原市宁江区</w:t>
            </w:r>
            <w:proofErr w:type="gramStart"/>
            <w:r>
              <w:rPr>
                <w:rFonts w:ascii="仿宋_GB2312" w:eastAsia="仿宋_GB2312" w:hAnsi="宋体" w:hint="eastAsia"/>
                <w:sz w:val="24"/>
              </w:rPr>
              <w:t>滨江嘉园</w:t>
            </w:r>
            <w:proofErr w:type="gramEnd"/>
            <w:r>
              <w:rPr>
                <w:rFonts w:ascii="仿宋_GB2312" w:eastAsia="仿宋_GB2312" w:hAnsi="宋体" w:hint="eastAsia"/>
                <w:sz w:val="24"/>
              </w:rPr>
              <w:t>D30-1-302</w:t>
            </w:r>
          </w:p>
        </w:tc>
        <w:tc>
          <w:tcPr>
            <w:tcW w:w="1614" w:type="dxa"/>
            <w:vAlign w:val="center"/>
          </w:tcPr>
          <w:p w:rsidR="00E11387" w:rsidRDefault="00E11387">
            <w:pPr>
              <w:rPr>
                <w:rFonts w:ascii="仿宋_GB2312" w:eastAsia="仿宋_GB2312" w:hAnsi="宋体"/>
                <w:sz w:val="24"/>
              </w:rPr>
            </w:pPr>
            <w:r>
              <w:rPr>
                <w:rFonts w:ascii="仿宋_GB2312" w:eastAsia="仿宋_GB2312" w:hAnsi="宋体" w:hint="eastAsia"/>
                <w:sz w:val="24"/>
              </w:rPr>
              <w:t>松原市宁江区大洼镇民乐村南甸子</w:t>
            </w:r>
          </w:p>
        </w:tc>
        <w:tc>
          <w:tcPr>
            <w:tcW w:w="7230" w:type="dxa"/>
            <w:vAlign w:val="center"/>
          </w:tcPr>
          <w:p w:rsidR="00E11387" w:rsidRDefault="00E11387">
            <w:pPr>
              <w:ind w:firstLineChars="200" w:firstLine="480"/>
              <w:rPr>
                <w:rFonts w:ascii="仿宋_GB2312" w:eastAsia="仿宋_GB2312" w:hAnsi="宋体"/>
                <w:sz w:val="24"/>
              </w:rPr>
            </w:pPr>
            <w:r>
              <w:rPr>
                <w:rFonts w:ascii="仿宋_GB2312" w:eastAsia="仿宋_GB2312" w:hAnsi="宋体" w:hint="eastAsia"/>
                <w:sz w:val="24"/>
              </w:rPr>
              <w:t>收集、贮存、利用HW08废矿物油与含矿物油废物石油开采071-001-08石油开采和炼制产生的油土35000吨/年，</w:t>
            </w:r>
            <w:proofErr w:type="gramStart"/>
            <w:r>
              <w:rPr>
                <w:rFonts w:ascii="仿宋_GB2312" w:eastAsia="仿宋_GB2312" w:hAnsi="宋体" w:hint="eastAsia"/>
                <w:sz w:val="24"/>
              </w:rPr>
              <w:t>清罐油泥</w:t>
            </w:r>
            <w:proofErr w:type="gramEnd"/>
            <w:r>
              <w:rPr>
                <w:rFonts w:ascii="仿宋_GB2312" w:eastAsia="仿宋_GB2312" w:hAnsi="宋体" w:hint="eastAsia"/>
                <w:sz w:val="24"/>
              </w:rPr>
              <w:t>10000吨/年HW49其他废物中非特定行业900-041-49沾染废油塑料布5000吨/年。</w:t>
            </w:r>
          </w:p>
        </w:tc>
        <w:tc>
          <w:tcPr>
            <w:tcW w:w="2126" w:type="dxa"/>
            <w:vAlign w:val="center"/>
          </w:tcPr>
          <w:p w:rsidR="00E11387" w:rsidRDefault="00E11387">
            <w:pPr>
              <w:rPr>
                <w:rFonts w:ascii="仿宋_GB2312" w:eastAsia="仿宋_GB2312" w:hAnsi="宋体"/>
                <w:sz w:val="24"/>
              </w:rPr>
            </w:pPr>
            <w:r>
              <w:rPr>
                <w:rFonts w:ascii="仿宋_GB2312" w:eastAsia="仿宋_GB2312" w:hAnsi="宋体" w:hint="eastAsia"/>
                <w:sz w:val="24"/>
              </w:rPr>
              <w:t>2016年9月18日</w:t>
            </w:r>
          </w:p>
        </w:tc>
        <w:tc>
          <w:tcPr>
            <w:tcW w:w="2410" w:type="dxa"/>
            <w:vAlign w:val="center"/>
          </w:tcPr>
          <w:p w:rsidR="00E11387" w:rsidRDefault="00E11387">
            <w:pPr>
              <w:rPr>
                <w:rFonts w:ascii="仿宋_GB2312" w:eastAsia="仿宋_GB2312" w:hAnsi="宋体"/>
                <w:sz w:val="24"/>
              </w:rPr>
            </w:pPr>
            <w:r>
              <w:rPr>
                <w:rFonts w:ascii="仿宋_GB2312" w:eastAsia="仿宋_GB2312" w:hAnsi="宋体" w:hint="eastAsia"/>
                <w:sz w:val="24"/>
              </w:rPr>
              <w:t>2016年9月18日至2021年9月17日</w:t>
            </w:r>
          </w:p>
        </w:tc>
        <w:tc>
          <w:tcPr>
            <w:tcW w:w="1134" w:type="dxa"/>
            <w:vAlign w:val="center"/>
          </w:tcPr>
          <w:p w:rsidR="00E11387" w:rsidRDefault="00E11387">
            <w:pPr>
              <w:jc w:val="center"/>
              <w:rPr>
                <w:rFonts w:ascii="仿宋_GB2312" w:eastAsia="仿宋_GB2312" w:hAnsi="宋体"/>
                <w:sz w:val="24"/>
              </w:rPr>
            </w:pPr>
            <w:proofErr w:type="gramStart"/>
            <w:r>
              <w:rPr>
                <w:rFonts w:ascii="仿宋_GB2312" w:eastAsia="仿宋_GB2312" w:hAnsi="宋体" w:hint="eastAsia"/>
                <w:sz w:val="24"/>
              </w:rPr>
              <w:t>王庆普</w:t>
            </w:r>
            <w:proofErr w:type="gramEnd"/>
          </w:p>
        </w:tc>
        <w:tc>
          <w:tcPr>
            <w:tcW w:w="1842" w:type="dxa"/>
            <w:vAlign w:val="center"/>
          </w:tcPr>
          <w:p w:rsidR="00E11387" w:rsidRDefault="00E11387">
            <w:pPr>
              <w:rPr>
                <w:rFonts w:ascii="仿宋_GB2312" w:eastAsia="仿宋_GB2312" w:hAnsi="宋体"/>
                <w:sz w:val="24"/>
              </w:rPr>
            </w:pPr>
            <w:r>
              <w:rPr>
                <w:rFonts w:ascii="仿宋_GB2312" w:eastAsia="仿宋_GB2312" w:hAnsi="宋体" w:hint="eastAsia"/>
                <w:sz w:val="24"/>
              </w:rPr>
              <w:t>13904693681</w:t>
            </w:r>
          </w:p>
        </w:tc>
      </w:tr>
      <w:tr w:rsidR="00E11387">
        <w:trPr>
          <w:trHeight w:val="972"/>
        </w:trPr>
        <w:tc>
          <w:tcPr>
            <w:tcW w:w="675" w:type="dxa"/>
            <w:vAlign w:val="center"/>
          </w:tcPr>
          <w:p w:rsidR="00E11387" w:rsidRDefault="00E11387">
            <w:pPr>
              <w:pStyle w:val="a8"/>
              <w:numPr>
                <w:ilvl w:val="0"/>
                <w:numId w:val="1"/>
              </w:numPr>
              <w:ind w:firstLineChars="0"/>
              <w:jc w:val="center"/>
              <w:rPr>
                <w:rFonts w:ascii="仿宋_GB2312" w:eastAsia="仿宋_GB2312" w:hAnsi="宋体"/>
                <w:color w:val="000000"/>
                <w:sz w:val="24"/>
              </w:rPr>
            </w:pPr>
          </w:p>
        </w:tc>
        <w:tc>
          <w:tcPr>
            <w:tcW w:w="992" w:type="dxa"/>
            <w:vAlign w:val="center"/>
          </w:tcPr>
          <w:p w:rsidR="00E11387" w:rsidRDefault="00E11387">
            <w:pPr>
              <w:rPr>
                <w:rFonts w:ascii="仿宋_GB2312" w:eastAsia="仿宋_GB2312" w:hAnsi="宋体"/>
                <w:sz w:val="24"/>
              </w:rPr>
            </w:pPr>
            <w:r>
              <w:rPr>
                <w:rFonts w:ascii="仿宋_GB2312" w:eastAsia="仿宋_GB2312" w:hAnsi="宋体"/>
                <w:sz w:val="24"/>
              </w:rPr>
              <w:t>220</w:t>
            </w:r>
            <w:r>
              <w:rPr>
                <w:rFonts w:ascii="仿宋_GB2312" w:eastAsia="仿宋_GB2312" w:hAnsi="宋体" w:hint="eastAsia"/>
                <w:sz w:val="24"/>
              </w:rPr>
              <w:t>7020105</w:t>
            </w:r>
          </w:p>
        </w:tc>
        <w:tc>
          <w:tcPr>
            <w:tcW w:w="1536" w:type="dxa"/>
            <w:vAlign w:val="center"/>
          </w:tcPr>
          <w:p w:rsidR="00E11387" w:rsidRDefault="00E11387">
            <w:pPr>
              <w:rPr>
                <w:rFonts w:ascii="仿宋_GB2312" w:eastAsia="仿宋_GB2312" w:hAnsi="宋体"/>
                <w:sz w:val="24"/>
              </w:rPr>
            </w:pPr>
            <w:r>
              <w:rPr>
                <w:rFonts w:ascii="仿宋_GB2312" w:eastAsia="仿宋_GB2312" w:hAnsi="宋体" w:hint="eastAsia"/>
                <w:sz w:val="24"/>
              </w:rPr>
              <w:t>松原市玉峰环保工程有限公司</w:t>
            </w:r>
          </w:p>
        </w:tc>
        <w:tc>
          <w:tcPr>
            <w:tcW w:w="1080" w:type="dxa"/>
            <w:vAlign w:val="center"/>
          </w:tcPr>
          <w:p w:rsidR="00E11387" w:rsidRDefault="00E11387">
            <w:pPr>
              <w:rPr>
                <w:rFonts w:ascii="仿宋_GB2312" w:eastAsia="仿宋_GB2312" w:hAnsi="宋体"/>
                <w:sz w:val="24"/>
              </w:rPr>
            </w:pPr>
            <w:r>
              <w:rPr>
                <w:rFonts w:ascii="仿宋_GB2312" w:eastAsia="仿宋_GB2312" w:hAnsi="宋体" w:hint="eastAsia"/>
                <w:sz w:val="24"/>
              </w:rPr>
              <w:t>聂双燕</w:t>
            </w:r>
          </w:p>
        </w:tc>
        <w:tc>
          <w:tcPr>
            <w:tcW w:w="1440" w:type="dxa"/>
            <w:vAlign w:val="center"/>
          </w:tcPr>
          <w:p w:rsidR="00E11387" w:rsidRDefault="00E11387">
            <w:pPr>
              <w:rPr>
                <w:rFonts w:ascii="仿宋_GB2312" w:eastAsia="仿宋_GB2312" w:hAnsi="宋体"/>
                <w:sz w:val="24"/>
              </w:rPr>
            </w:pPr>
            <w:r>
              <w:rPr>
                <w:rFonts w:ascii="仿宋_GB2312" w:eastAsia="仿宋_GB2312" w:hAnsi="宋体" w:hint="eastAsia"/>
                <w:sz w:val="24"/>
              </w:rPr>
              <w:t>吉林省松原经济技术开发区剑桥大厦</w:t>
            </w:r>
          </w:p>
        </w:tc>
        <w:tc>
          <w:tcPr>
            <w:tcW w:w="1614" w:type="dxa"/>
            <w:vAlign w:val="center"/>
          </w:tcPr>
          <w:p w:rsidR="00E11387" w:rsidRDefault="00E11387">
            <w:pPr>
              <w:rPr>
                <w:rFonts w:ascii="仿宋_GB2312" w:eastAsia="仿宋_GB2312" w:hAnsi="宋体"/>
                <w:sz w:val="24"/>
              </w:rPr>
            </w:pPr>
            <w:r>
              <w:rPr>
                <w:rFonts w:ascii="仿宋_GB2312" w:eastAsia="仿宋_GB2312" w:hAnsi="宋体" w:hint="eastAsia"/>
                <w:sz w:val="24"/>
              </w:rPr>
              <w:t>松原市宁江区新民乡</w:t>
            </w:r>
          </w:p>
        </w:tc>
        <w:tc>
          <w:tcPr>
            <w:tcW w:w="7230" w:type="dxa"/>
            <w:vAlign w:val="center"/>
          </w:tcPr>
          <w:p w:rsidR="00E11387" w:rsidRDefault="00E11387">
            <w:pPr>
              <w:ind w:firstLineChars="200" w:firstLine="480"/>
              <w:rPr>
                <w:rFonts w:ascii="仿宋_GB2312" w:eastAsia="仿宋_GB2312" w:hAnsi="宋体"/>
                <w:sz w:val="24"/>
              </w:rPr>
            </w:pPr>
            <w:r>
              <w:rPr>
                <w:rFonts w:ascii="仿宋_GB2312" w:eastAsia="仿宋_GB2312" w:hAnsi="宋体" w:hint="eastAsia"/>
                <w:sz w:val="24"/>
              </w:rPr>
              <w:t>收集、贮存、利用HW08废矿物油与含矿物油废物石油开采071-001-08石油开采和炼制产生的油土20000吨/年，251-001-08清洗矿物油储存、输送设施过程中产生的油/水和</w:t>
            </w:r>
            <w:proofErr w:type="gramStart"/>
            <w:r>
              <w:rPr>
                <w:rFonts w:ascii="仿宋_GB2312" w:eastAsia="仿宋_GB2312" w:hAnsi="宋体" w:hint="eastAsia"/>
                <w:sz w:val="24"/>
              </w:rPr>
              <w:t>烃/</w:t>
            </w:r>
            <w:proofErr w:type="gramEnd"/>
            <w:r>
              <w:rPr>
                <w:rFonts w:ascii="仿宋_GB2312" w:eastAsia="仿宋_GB2312" w:hAnsi="宋体" w:hint="eastAsia"/>
                <w:sz w:val="24"/>
              </w:rPr>
              <w:t>水混合物18000吨/年。</w:t>
            </w:r>
          </w:p>
        </w:tc>
        <w:tc>
          <w:tcPr>
            <w:tcW w:w="2126" w:type="dxa"/>
            <w:vAlign w:val="center"/>
          </w:tcPr>
          <w:p w:rsidR="00E11387" w:rsidRDefault="00E11387">
            <w:pPr>
              <w:rPr>
                <w:rFonts w:ascii="仿宋_GB2312" w:eastAsia="仿宋_GB2312" w:hAnsi="宋体"/>
                <w:sz w:val="24"/>
              </w:rPr>
            </w:pPr>
            <w:r>
              <w:rPr>
                <w:rFonts w:ascii="仿宋_GB2312" w:eastAsia="仿宋_GB2312" w:hAnsi="宋体" w:hint="eastAsia"/>
                <w:sz w:val="24"/>
              </w:rPr>
              <w:t>2016年11月29日</w:t>
            </w:r>
          </w:p>
        </w:tc>
        <w:tc>
          <w:tcPr>
            <w:tcW w:w="2410" w:type="dxa"/>
            <w:vAlign w:val="center"/>
          </w:tcPr>
          <w:p w:rsidR="00E11387" w:rsidRDefault="00E11387">
            <w:pPr>
              <w:rPr>
                <w:rFonts w:ascii="仿宋_GB2312" w:eastAsia="仿宋_GB2312" w:hAnsi="宋体"/>
                <w:sz w:val="24"/>
              </w:rPr>
            </w:pPr>
            <w:r>
              <w:rPr>
                <w:rFonts w:ascii="仿宋_GB2312" w:eastAsia="仿宋_GB2312" w:hAnsi="宋体" w:hint="eastAsia"/>
                <w:sz w:val="24"/>
              </w:rPr>
              <w:t>2017年11月29日至2022年11月28日</w:t>
            </w:r>
          </w:p>
        </w:tc>
        <w:tc>
          <w:tcPr>
            <w:tcW w:w="1134" w:type="dxa"/>
            <w:vAlign w:val="center"/>
          </w:tcPr>
          <w:p w:rsidR="00E11387" w:rsidRDefault="00E11387">
            <w:pPr>
              <w:jc w:val="center"/>
              <w:rPr>
                <w:rFonts w:ascii="仿宋_GB2312" w:eastAsia="仿宋_GB2312" w:hAnsi="宋体"/>
                <w:sz w:val="24"/>
              </w:rPr>
            </w:pPr>
            <w:proofErr w:type="gramStart"/>
            <w:r>
              <w:rPr>
                <w:rFonts w:ascii="仿宋_GB2312" w:eastAsia="仿宋_GB2312" w:hAnsi="宋体" w:hint="eastAsia"/>
                <w:sz w:val="24"/>
              </w:rPr>
              <w:t>马铁军</w:t>
            </w:r>
            <w:proofErr w:type="gramEnd"/>
          </w:p>
        </w:tc>
        <w:tc>
          <w:tcPr>
            <w:tcW w:w="1842" w:type="dxa"/>
            <w:vAlign w:val="center"/>
          </w:tcPr>
          <w:p w:rsidR="00E11387" w:rsidRDefault="00E11387">
            <w:pPr>
              <w:rPr>
                <w:rFonts w:ascii="仿宋_GB2312" w:eastAsia="仿宋_GB2312" w:hAnsi="宋体"/>
                <w:sz w:val="24"/>
              </w:rPr>
            </w:pPr>
            <w:r>
              <w:rPr>
                <w:rFonts w:ascii="仿宋_GB2312" w:eastAsia="仿宋_GB2312" w:hAnsi="宋体" w:hint="eastAsia"/>
                <w:sz w:val="24"/>
              </w:rPr>
              <w:t>13596963111</w:t>
            </w:r>
          </w:p>
        </w:tc>
      </w:tr>
      <w:tr w:rsidR="00E11387">
        <w:trPr>
          <w:trHeight w:val="972"/>
        </w:trPr>
        <w:tc>
          <w:tcPr>
            <w:tcW w:w="675" w:type="dxa"/>
            <w:vAlign w:val="center"/>
          </w:tcPr>
          <w:p w:rsidR="00E11387" w:rsidRDefault="00E11387">
            <w:pPr>
              <w:pStyle w:val="a8"/>
              <w:numPr>
                <w:ilvl w:val="0"/>
                <w:numId w:val="1"/>
              </w:numPr>
              <w:ind w:firstLineChars="0"/>
              <w:jc w:val="center"/>
              <w:rPr>
                <w:rFonts w:ascii="仿宋_GB2312" w:eastAsia="仿宋_GB2312" w:hAnsi="宋体"/>
                <w:color w:val="000000"/>
                <w:sz w:val="24"/>
              </w:rPr>
            </w:pPr>
          </w:p>
        </w:tc>
        <w:tc>
          <w:tcPr>
            <w:tcW w:w="992" w:type="dxa"/>
            <w:vAlign w:val="center"/>
          </w:tcPr>
          <w:p w:rsidR="00E11387" w:rsidRDefault="00E11387">
            <w:pPr>
              <w:rPr>
                <w:rFonts w:ascii="仿宋_GB2312" w:eastAsia="仿宋_GB2312" w:hAnsi="宋体"/>
                <w:sz w:val="24"/>
              </w:rPr>
            </w:pPr>
            <w:r>
              <w:rPr>
                <w:rFonts w:ascii="仿宋_GB2312" w:eastAsia="仿宋_GB2312" w:hAnsi="宋体"/>
                <w:sz w:val="24"/>
              </w:rPr>
              <w:t>2202030106</w:t>
            </w:r>
          </w:p>
        </w:tc>
        <w:tc>
          <w:tcPr>
            <w:tcW w:w="1536" w:type="dxa"/>
            <w:vAlign w:val="center"/>
          </w:tcPr>
          <w:p w:rsidR="00E11387" w:rsidRDefault="00E11387">
            <w:pPr>
              <w:rPr>
                <w:rFonts w:ascii="仿宋_GB2312" w:eastAsia="仿宋_GB2312" w:hAnsi="宋体"/>
                <w:sz w:val="24"/>
              </w:rPr>
            </w:pPr>
            <w:r>
              <w:rPr>
                <w:rFonts w:ascii="仿宋_GB2312" w:eastAsia="仿宋_GB2312" w:hAnsi="宋体" w:hint="eastAsia"/>
                <w:sz w:val="24"/>
              </w:rPr>
              <w:t>吉林市北方铁路养护有限公司</w:t>
            </w:r>
          </w:p>
        </w:tc>
        <w:tc>
          <w:tcPr>
            <w:tcW w:w="1080" w:type="dxa"/>
            <w:vAlign w:val="center"/>
          </w:tcPr>
          <w:p w:rsidR="00E11387" w:rsidRDefault="00E11387">
            <w:pPr>
              <w:rPr>
                <w:rFonts w:ascii="仿宋_GB2312" w:eastAsia="仿宋_GB2312" w:hAnsi="宋体"/>
                <w:sz w:val="24"/>
              </w:rPr>
            </w:pPr>
            <w:proofErr w:type="gramStart"/>
            <w:r>
              <w:rPr>
                <w:rFonts w:ascii="仿宋_GB2312" w:eastAsia="仿宋_GB2312" w:hAnsi="宋体" w:hint="eastAsia"/>
                <w:sz w:val="24"/>
              </w:rPr>
              <w:t>徐置幅</w:t>
            </w:r>
            <w:proofErr w:type="gramEnd"/>
          </w:p>
        </w:tc>
        <w:tc>
          <w:tcPr>
            <w:tcW w:w="1440" w:type="dxa"/>
            <w:vAlign w:val="center"/>
          </w:tcPr>
          <w:p w:rsidR="00E11387" w:rsidRDefault="00E11387">
            <w:pPr>
              <w:rPr>
                <w:rFonts w:ascii="仿宋_GB2312" w:eastAsia="仿宋_GB2312" w:hAnsi="宋体"/>
                <w:sz w:val="24"/>
              </w:rPr>
            </w:pPr>
            <w:r>
              <w:rPr>
                <w:rFonts w:ascii="仿宋_GB2312" w:eastAsia="仿宋_GB2312" w:hAnsi="宋体" w:hint="eastAsia"/>
                <w:sz w:val="24"/>
              </w:rPr>
              <w:t>吉林市龙潭区遵义东路29号</w:t>
            </w:r>
          </w:p>
        </w:tc>
        <w:tc>
          <w:tcPr>
            <w:tcW w:w="1614" w:type="dxa"/>
            <w:vAlign w:val="center"/>
          </w:tcPr>
          <w:p w:rsidR="00E11387" w:rsidRDefault="00E11387">
            <w:pPr>
              <w:rPr>
                <w:rFonts w:ascii="仿宋_GB2312" w:eastAsia="仿宋_GB2312" w:hAnsi="宋体"/>
                <w:sz w:val="24"/>
              </w:rPr>
            </w:pPr>
            <w:r>
              <w:rPr>
                <w:rFonts w:ascii="仿宋_GB2312" w:eastAsia="仿宋_GB2312" w:hAnsi="宋体" w:hint="eastAsia"/>
                <w:sz w:val="24"/>
              </w:rPr>
              <w:t>吉林市龙潭区龙北路16号</w:t>
            </w:r>
          </w:p>
        </w:tc>
        <w:tc>
          <w:tcPr>
            <w:tcW w:w="7230" w:type="dxa"/>
            <w:vAlign w:val="center"/>
          </w:tcPr>
          <w:p w:rsidR="00E11387" w:rsidRDefault="00E11387">
            <w:pPr>
              <w:ind w:firstLineChars="200" w:firstLine="480"/>
              <w:rPr>
                <w:rFonts w:ascii="仿宋_GB2312" w:eastAsia="仿宋_GB2312" w:hAnsi="宋体"/>
                <w:sz w:val="24"/>
              </w:rPr>
            </w:pPr>
            <w:r>
              <w:rPr>
                <w:rFonts w:ascii="仿宋_GB2312" w:eastAsia="仿宋_GB2312" w:hAnsi="宋体" w:hint="eastAsia"/>
                <w:sz w:val="24"/>
              </w:rPr>
              <w:t>收集、贮存、清洗HW49其他废物中非特定行业900-041-49废弃叔十二碳硫醇包装桶10000只/年，废弃咪唑</w:t>
            </w:r>
            <w:proofErr w:type="gramStart"/>
            <w:r>
              <w:rPr>
                <w:rFonts w:ascii="仿宋_GB2312" w:eastAsia="仿宋_GB2312" w:hAnsi="宋体" w:hint="eastAsia"/>
                <w:sz w:val="24"/>
              </w:rPr>
              <w:t>啉</w:t>
            </w:r>
            <w:proofErr w:type="gramEnd"/>
            <w:r>
              <w:rPr>
                <w:rFonts w:ascii="仿宋_GB2312" w:eastAsia="仿宋_GB2312" w:hAnsi="宋体" w:hint="eastAsia"/>
                <w:sz w:val="24"/>
              </w:rPr>
              <w:t>包装桶1500只/年，废弃聚丙烯酸酯包装桶2000只/年，废弃脂肪</w:t>
            </w:r>
            <w:proofErr w:type="gramStart"/>
            <w:r>
              <w:rPr>
                <w:rFonts w:ascii="仿宋_GB2312" w:eastAsia="仿宋_GB2312" w:hAnsi="宋体" w:hint="eastAsia"/>
                <w:sz w:val="24"/>
              </w:rPr>
              <w:t>醇聚氧丙烯醚</w:t>
            </w:r>
            <w:proofErr w:type="gramEnd"/>
            <w:r>
              <w:rPr>
                <w:rFonts w:ascii="仿宋_GB2312" w:eastAsia="仿宋_GB2312" w:hAnsi="宋体" w:hint="eastAsia"/>
                <w:sz w:val="24"/>
              </w:rPr>
              <w:t>包装桶500只/年，废弃乙酸包装桶6000只/年，废弃二乙胺包装桶2000只/年，废弃乙二胺包装桶2000只/年，废弃甲酸包装桶6000只/年。</w:t>
            </w:r>
          </w:p>
        </w:tc>
        <w:tc>
          <w:tcPr>
            <w:tcW w:w="2126" w:type="dxa"/>
            <w:vAlign w:val="center"/>
          </w:tcPr>
          <w:p w:rsidR="00E11387" w:rsidRDefault="00E11387">
            <w:pPr>
              <w:rPr>
                <w:rFonts w:ascii="仿宋_GB2312" w:eastAsia="仿宋_GB2312" w:hAnsi="宋体"/>
                <w:sz w:val="24"/>
              </w:rPr>
            </w:pPr>
            <w:r>
              <w:rPr>
                <w:rFonts w:ascii="仿宋_GB2312" w:eastAsia="仿宋_GB2312" w:hAnsi="宋体" w:hint="eastAsia"/>
                <w:sz w:val="24"/>
              </w:rPr>
              <w:t>2016年12月5日</w:t>
            </w:r>
          </w:p>
        </w:tc>
        <w:tc>
          <w:tcPr>
            <w:tcW w:w="2410" w:type="dxa"/>
            <w:vAlign w:val="center"/>
          </w:tcPr>
          <w:p w:rsidR="00E11387" w:rsidRDefault="00E11387">
            <w:pPr>
              <w:rPr>
                <w:rFonts w:ascii="仿宋_GB2312" w:eastAsia="仿宋_GB2312" w:hAnsi="宋体"/>
                <w:sz w:val="24"/>
              </w:rPr>
            </w:pPr>
            <w:r>
              <w:rPr>
                <w:rFonts w:ascii="仿宋_GB2312" w:eastAsia="仿宋_GB2312" w:hAnsi="宋体" w:hint="eastAsia"/>
                <w:sz w:val="24"/>
              </w:rPr>
              <w:t>2016年12月5日至2021年12月4日</w:t>
            </w:r>
          </w:p>
        </w:tc>
        <w:tc>
          <w:tcPr>
            <w:tcW w:w="1134" w:type="dxa"/>
            <w:vAlign w:val="center"/>
          </w:tcPr>
          <w:p w:rsidR="00E11387" w:rsidRDefault="00E11387">
            <w:pPr>
              <w:jc w:val="center"/>
              <w:rPr>
                <w:rFonts w:ascii="仿宋_GB2312" w:eastAsia="仿宋_GB2312" w:hAnsi="宋体"/>
                <w:sz w:val="24"/>
              </w:rPr>
            </w:pPr>
            <w:proofErr w:type="gramStart"/>
            <w:r>
              <w:rPr>
                <w:rFonts w:ascii="仿宋_GB2312" w:eastAsia="仿宋_GB2312" w:hAnsi="宋体" w:hint="eastAsia"/>
                <w:sz w:val="24"/>
              </w:rPr>
              <w:t>于海伏</w:t>
            </w:r>
            <w:proofErr w:type="gramEnd"/>
          </w:p>
        </w:tc>
        <w:tc>
          <w:tcPr>
            <w:tcW w:w="1842" w:type="dxa"/>
            <w:vAlign w:val="center"/>
          </w:tcPr>
          <w:p w:rsidR="00E11387" w:rsidRDefault="00E11387">
            <w:pPr>
              <w:rPr>
                <w:rFonts w:ascii="仿宋_GB2312" w:eastAsia="仿宋_GB2312" w:hAnsi="宋体"/>
                <w:sz w:val="24"/>
              </w:rPr>
            </w:pPr>
            <w:r>
              <w:rPr>
                <w:rFonts w:ascii="仿宋_GB2312" w:eastAsia="仿宋_GB2312" w:hAnsi="宋体" w:hint="eastAsia"/>
                <w:sz w:val="24"/>
              </w:rPr>
              <w:t>13079790677</w:t>
            </w:r>
          </w:p>
        </w:tc>
      </w:tr>
      <w:tr w:rsidR="00E11387">
        <w:trPr>
          <w:trHeight w:val="1462"/>
        </w:trPr>
        <w:tc>
          <w:tcPr>
            <w:tcW w:w="675" w:type="dxa"/>
            <w:vAlign w:val="center"/>
          </w:tcPr>
          <w:p w:rsidR="00E11387" w:rsidRDefault="00E11387">
            <w:pPr>
              <w:pStyle w:val="a8"/>
              <w:numPr>
                <w:ilvl w:val="0"/>
                <w:numId w:val="1"/>
              </w:numPr>
              <w:ind w:firstLineChars="0"/>
              <w:jc w:val="center"/>
              <w:rPr>
                <w:rFonts w:ascii="仿宋_GB2312" w:eastAsia="仿宋_GB2312" w:hAnsi="宋体"/>
                <w:color w:val="000000"/>
                <w:sz w:val="24"/>
              </w:rPr>
            </w:pPr>
          </w:p>
        </w:tc>
        <w:tc>
          <w:tcPr>
            <w:tcW w:w="992" w:type="dxa"/>
            <w:vAlign w:val="center"/>
          </w:tcPr>
          <w:p w:rsidR="00E11387" w:rsidRDefault="00E11387">
            <w:pPr>
              <w:jc w:val="center"/>
              <w:rPr>
                <w:rFonts w:ascii="仿宋_GB2312" w:eastAsia="仿宋_GB2312" w:hAnsi="宋体"/>
                <w:sz w:val="24"/>
              </w:rPr>
            </w:pPr>
            <w:r>
              <w:rPr>
                <w:rFonts w:ascii="仿宋_GB2312" w:eastAsia="仿宋_GB2312" w:hAnsi="宋体" w:hint="eastAsia"/>
                <w:sz w:val="24"/>
              </w:rPr>
              <w:t>2202030107</w:t>
            </w:r>
          </w:p>
        </w:tc>
        <w:tc>
          <w:tcPr>
            <w:tcW w:w="1536" w:type="dxa"/>
            <w:vAlign w:val="center"/>
          </w:tcPr>
          <w:p w:rsidR="00E11387" w:rsidRDefault="00E11387">
            <w:pPr>
              <w:rPr>
                <w:rFonts w:ascii="仿宋_GB2312" w:eastAsia="仿宋_GB2312" w:hAnsi="宋体"/>
                <w:sz w:val="24"/>
              </w:rPr>
            </w:pPr>
            <w:r>
              <w:rPr>
                <w:rFonts w:ascii="仿宋_GB2312" w:eastAsia="仿宋_GB2312" w:hAnsi="宋体" w:hint="eastAsia"/>
                <w:sz w:val="24"/>
              </w:rPr>
              <w:t>吉林大地化工股份有限公司</w:t>
            </w:r>
          </w:p>
        </w:tc>
        <w:tc>
          <w:tcPr>
            <w:tcW w:w="1080" w:type="dxa"/>
            <w:vAlign w:val="center"/>
          </w:tcPr>
          <w:p w:rsidR="00E11387" w:rsidRDefault="00E11387">
            <w:pPr>
              <w:rPr>
                <w:rFonts w:ascii="仿宋_GB2312" w:eastAsia="仿宋_GB2312" w:hAnsi="宋体"/>
                <w:sz w:val="24"/>
              </w:rPr>
            </w:pPr>
            <w:r>
              <w:rPr>
                <w:rFonts w:ascii="仿宋_GB2312" w:eastAsia="仿宋_GB2312" w:hAnsi="宋体" w:hint="eastAsia"/>
                <w:sz w:val="24"/>
              </w:rPr>
              <w:t>杨涛</w:t>
            </w:r>
          </w:p>
        </w:tc>
        <w:tc>
          <w:tcPr>
            <w:tcW w:w="1440" w:type="dxa"/>
            <w:vAlign w:val="center"/>
          </w:tcPr>
          <w:p w:rsidR="00E11387" w:rsidRDefault="00E11387">
            <w:pPr>
              <w:jc w:val="left"/>
              <w:rPr>
                <w:rFonts w:ascii="仿宋_GB2312" w:eastAsia="仿宋_GB2312" w:hAnsi="宋体"/>
                <w:sz w:val="24"/>
              </w:rPr>
            </w:pPr>
            <w:r>
              <w:rPr>
                <w:rFonts w:ascii="仿宋_GB2312" w:eastAsia="仿宋_GB2312" w:hAnsi="宋体" w:hint="eastAsia"/>
                <w:sz w:val="24"/>
              </w:rPr>
              <w:t>吉林市龙潭区锦江路193号</w:t>
            </w:r>
          </w:p>
        </w:tc>
        <w:tc>
          <w:tcPr>
            <w:tcW w:w="1614" w:type="dxa"/>
            <w:vAlign w:val="center"/>
          </w:tcPr>
          <w:p w:rsidR="00E11387" w:rsidRDefault="00E11387">
            <w:pPr>
              <w:rPr>
                <w:rFonts w:ascii="仿宋_GB2312" w:eastAsia="仿宋_GB2312" w:hAnsi="宋体"/>
                <w:sz w:val="24"/>
              </w:rPr>
            </w:pPr>
            <w:r>
              <w:rPr>
                <w:rFonts w:ascii="仿宋_GB2312" w:eastAsia="仿宋_GB2312" w:hAnsi="宋体" w:hint="eastAsia"/>
                <w:sz w:val="24"/>
              </w:rPr>
              <w:t>吉林市龙潭区锦江路193号</w:t>
            </w:r>
          </w:p>
        </w:tc>
        <w:tc>
          <w:tcPr>
            <w:tcW w:w="7230" w:type="dxa"/>
            <w:vAlign w:val="center"/>
          </w:tcPr>
          <w:p w:rsidR="00E11387" w:rsidRDefault="00254D6D" w:rsidP="00254D6D">
            <w:pPr>
              <w:widowControl/>
              <w:shd w:val="clear" w:color="auto" w:fill="FFFFFF"/>
              <w:ind w:firstLineChars="200" w:firstLine="480"/>
              <w:outlineLvl w:val="1"/>
              <w:rPr>
                <w:rFonts w:ascii="仿宋_GB2312" w:eastAsia="仿宋_GB2312" w:hAnsi="宋体"/>
                <w:sz w:val="24"/>
              </w:rPr>
            </w:pPr>
            <w:r w:rsidRPr="00254D6D">
              <w:rPr>
                <w:rFonts w:ascii="仿宋_GB2312" w:eastAsia="仿宋_GB2312" w:hAnsi="宋体" w:hint="eastAsia"/>
                <w:sz w:val="24"/>
              </w:rPr>
              <w:t>收集、贮存、利用HW34废酸中非特定行业900-308-34，使用酸进行催化（化学镀）产生的废酸液，年经营规模50万吨；HW38有机氰化物废物中基础化学原料制造行业261-067-38，有机氰化物生产过程中产生的废母液和反应残余物，年经营规模40万吨</w:t>
            </w:r>
            <w:r w:rsidR="00E11387">
              <w:rPr>
                <w:rFonts w:ascii="仿宋_GB2312" w:eastAsia="仿宋_GB2312" w:hAnsi="宋体" w:hint="eastAsia"/>
                <w:sz w:val="24"/>
              </w:rPr>
              <w:t>。</w:t>
            </w:r>
          </w:p>
        </w:tc>
        <w:tc>
          <w:tcPr>
            <w:tcW w:w="2126" w:type="dxa"/>
            <w:vAlign w:val="center"/>
          </w:tcPr>
          <w:p w:rsidR="00E11387" w:rsidRDefault="00E11387">
            <w:pPr>
              <w:rPr>
                <w:rFonts w:ascii="仿宋_GB2312" w:eastAsia="仿宋_GB2312" w:hAnsi="宋体"/>
                <w:sz w:val="24"/>
              </w:rPr>
            </w:pPr>
            <w:r>
              <w:rPr>
                <w:rFonts w:ascii="仿宋_GB2312" w:eastAsia="仿宋_GB2312" w:hAnsi="宋体" w:hint="eastAsia"/>
                <w:sz w:val="24"/>
              </w:rPr>
              <w:t>2017年1月13日</w:t>
            </w:r>
          </w:p>
        </w:tc>
        <w:tc>
          <w:tcPr>
            <w:tcW w:w="2410" w:type="dxa"/>
            <w:vAlign w:val="center"/>
          </w:tcPr>
          <w:p w:rsidR="00E11387" w:rsidRDefault="00254D6D">
            <w:pPr>
              <w:rPr>
                <w:rFonts w:ascii="仿宋_GB2312" w:eastAsia="仿宋_GB2312" w:hAnsi="宋体"/>
                <w:sz w:val="24"/>
              </w:rPr>
            </w:pPr>
            <w:r w:rsidRPr="00254D6D">
              <w:rPr>
                <w:rFonts w:ascii="仿宋_GB2312" w:eastAsia="仿宋_GB2312" w:hAnsi="宋体" w:hint="eastAsia"/>
                <w:sz w:val="24"/>
              </w:rPr>
              <w:t>2021年3月11日至2023年3月4日</w:t>
            </w:r>
          </w:p>
        </w:tc>
        <w:tc>
          <w:tcPr>
            <w:tcW w:w="1134" w:type="dxa"/>
            <w:vAlign w:val="center"/>
          </w:tcPr>
          <w:p w:rsidR="00E11387" w:rsidRDefault="00E11387">
            <w:pPr>
              <w:jc w:val="center"/>
              <w:rPr>
                <w:rFonts w:ascii="仿宋_GB2312" w:eastAsia="仿宋_GB2312"/>
                <w:sz w:val="24"/>
              </w:rPr>
            </w:pPr>
            <w:r>
              <w:rPr>
                <w:rFonts w:ascii="仿宋_GB2312" w:eastAsia="仿宋_GB2312" w:hint="eastAsia"/>
                <w:sz w:val="24"/>
              </w:rPr>
              <w:t>何莉敏</w:t>
            </w:r>
          </w:p>
        </w:tc>
        <w:tc>
          <w:tcPr>
            <w:tcW w:w="1842" w:type="dxa"/>
            <w:vAlign w:val="center"/>
          </w:tcPr>
          <w:p w:rsidR="00E11387" w:rsidRDefault="00E11387">
            <w:pPr>
              <w:jc w:val="center"/>
              <w:rPr>
                <w:rFonts w:ascii="仿宋_GB2312" w:eastAsia="仿宋_GB2312"/>
                <w:sz w:val="24"/>
              </w:rPr>
            </w:pPr>
            <w:r>
              <w:rPr>
                <w:rFonts w:ascii="仿宋_GB2312" w:eastAsia="仿宋_GB2312"/>
                <w:sz w:val="24"/>
              </w:rPr>
              <w:t>13894720357</w:t>
            </w:r>
          </w:p>
        </w:tc>
      </w:tr>
      <w:tr w:rsidR="00E11387">
        <w:trPr>
          <w:trHeight w:val="1740"/>
        </w:trPr>
        <w:tc>
          <w:tcPr>
            <w:tcW w:w="675" w:type="dxa"/>
            <w:vAlign w:val="center"/>
          </w:tcPr>
          <w:p w:rsidR="00E11387" w:rsidRDefault="00E11387">
            <w:pPr>
              <w:pStyle w:val="a8"/>
              <w:numPr>
                <w:ilvl w:val="0"/>
                <w:numId w:val="1"/>
              </w:numPr>
              <w:ind w:firstLineChars="0"/>
              <w:jc w:val="center"/>
              <w:rPr>
                <w:rFonts w:ascii="仿宋_GB2312" w:eastAsia="仿宋_GB2312" w:hAnsi="宋体"/>
                <w:color w:val="000000"/>
                <w:sz w:val="24"/>
              </w:rPr>
            </w:pPr>
          </w:p>
        </w:tc>
        <w:tc>
          <w:tcPr>
            <w:tcW w:w="992" w:type="dxa"/>
            <w:vAlign w:val="center"/>
          </w:tcPr>
          <w:p w:rsidR="00E11387" w:rsidRDefault="00E11387">
            <w:pPr>
              <w:jc w:val="center"/>
              <w:rPr>
                <w:rFonts w:ascii="仿宋_GB2312" w:eastAsia="仿宋_GB2312" w:hAnsi="宋体"/>
                <w:sz w:val="24"/>
              </w:rPr>
            </w:pPr>
            <w:r>
              <w:rPr>
                <w:rFonts w:ascii="仿宋_GB2312" w:eastAsia="仿宋_GB2312" w:hAnsi="宋体"/>
                <w:sz w:val="24"/>
              </w:rPr>
              <w:t>2202210108</w:t>
            </w:r>
          </w:p>
        </w:tc>
        <w:tc>
          <w:tcPr>
            <w:tcW w:w="1536" w:type="dxa"/>
            <w:vAlign w:val="center"/>
          </w:tcPr>
          <w:p w:rsidR="00E11387" w:rsidRDefault="00E11387">
            <w:pPr>
              <w:rPr>
                <w:rFonts w:ascii="仿宋_GB2312" w:eastAsia="仿宋_GB2312" w:hAnsi="宋体"/>
                <w:sz w:val="24"/>
              </w:rPr>
            </w:pPr>
            <w:r>
              <w:rPr>
                <w:rFonts w:ascii="仿宋_GB2312" w:eastAsia="仿宋_GB2312" w:hAnsi="宋体" w:hint="eastAsia"/>
                <w:sz w:val="24"/>
              </w:rPr>
              <w:t>吉林金隅冀东环保科技有限公司</w:t>
            </w:r>
          </w:p>
        </w:tc>
        <w:tc>
          <w:tcPr>
            <w:tcW w:w="1080" w:type="dxa"/>
            <w:vAlign w:val="center"/>
          </w:tcPr>
          <w:p w:rsidR="00E11387" w:rsidRDefault="00E11387">
            <w:pPr>
              <w:rPr>
                <w:rFonts w:ascii="仿宋_GB2312" w:eastAsia="仿宋_GB2312" w:hAnsi="宋体"/>
                <w:sz w:val="24"/>
              </w:rPr>
            </w:pPr>
            <w:r>
              <w:rPr>
                <w:rFonts w:ascii="仿宋_GB2312" w:eastAsia="仿宋_GB2312" w:hAnsi="宋体" w:hint="eastAsia"/>
                <w:sz w:val="24"/>
              </w:rPr>
              <w:t>李晓明</w:t>
            </w:r>
          </w:p>
        </w:tc>
        <w:tc>
          <w:tcPr>
            <w:tcW w:w="1440" w:type="dxa"/>
            <w:vAlign w:val="center"/>
          </w:tcPr>
          <w:p w:rsidR="00E11387" w:rsidRDefault="00E11387">
            <w:pPr>
              <w:jc w:val="left"/>
              <w:rPr>
                <w:rFonts w:ascii="仿宋_GB2312" w:eastAsia="仿宋_GB2312" w:hAnsi="宋体"/>
                <w:sz w:val="24"/>
              </w:rPr>
            </w:pPr>
            <w:r>
              <w:rPr>
                <w:rFonts w:ascii="仿宋_GB2312" w:eastAsia="仿宋_GB2312" w:hAnsi="宋体" w:hint="eastAsia"/>
                <w:sz w:val="24"/>
              </w:rPr>
              <w:t>永吉县西阳镇黑山村25-6-9-3</w:t>
            </w:r>
          </w:p>
        </w:tc>
        <w:tc>
          <w:tcPr>
            <w:tcW w:w="1614" w:type="dxa"/>
            <w:vAlign w:val="center"/>
          </w:tcPr>
          <w:p w:rsidR="00E11387" w:rsidRDefault="00E11387">
            <w:pPr>
              <w:rPr>
                <w:rFonts w:ascii="仿宋_GB2312" w:eastAsia="仿宋_GB2312" w:hAnsi="宋体"/>
                <w:sz w:val="24"/>
              </w:rPr>
            </w:pPr>
            <w:r>
              <w:rPr>
                <w:rFonts w:ascii="仿宋_GB2312" w:eastAsia="仿宋_GB2312" w:hAnsi="宋体" w:hint="eastAsia"/>
                <w:sz w:val="24"/>
              </w:rPr>
              <w:t>永吉县西阳镇黑山村25-6-9-3</w:t>
            </w:r>
          </w:p>
        </w:tc>
        <w:tc>
          <w:tcPr>
            <w:tcW w:w="7230" w:type="dxa"/>
            <w:vAlign w:val="center"/>
          </w:tcPr>
          <w:p w:rsidR="00E11387" w:rsidRDefault="00E11387" w:rsidP="00A56EC6">
            <w:pPr>
              <w:spacing w:line="240" w:lineRule="exact"/>
              <w:ind w:firstLineChars="200" w:firstLine="480"/>
              <w:rPr>
                <w:rFonts w:ascii="仿宋_GB2312" w:eastAsia="仿宋_GB2312" w:hAnsi="宋体"/>
                <w:sz w:val="24"/>
              </w:rPr>
            </w:pPr>
            <w:r w:rsidRPr="00A56EC6">
              <w:rPr>
                <w:rFonts w:ascii="仿宋_GB2312" w:eastAsia="仿宋_GB2312" w:hAnsi="宋体" w:hint="eastAsia"/>
                <w:sz w:val="24"/>
              </w:rPr>
              <w:t>收集、贮存、水泥窑协同处置HW02医药废物中的271-001-02、271-002-02、271-003-02、271-004-02、271-005-02、272-001-02、272-002-02、272-003-02、272-004-02、272-005-02、275-004-02、275-005-02、275-006-02、275-007-02、275-008-02、276-001-02、276-002-02、276-003-02、276-004-02、276-005-02；HW03废药物、药品中的900-002-03；HW04农药废物中的263-011-04、263-012-04、900-003-04；HW05木材防腐剂废物中的201-002-05、266-001-05、266-002-05、266-003-05、900-004-05； HW06废有机溶剂与含有机溶剂废物中的900-404-06、900-405-06、900-406-06、900-407-06、900-408-06、900-409-06、900-410-06；HW07热处理含氰废物中的336-001-07、336-002-07、336-003-07、336-004-07、336-049-07；HW08废矿物油与含矿物油废物中的仅限071-001-08、071-002-08、072-001-08、251-001-08、251-002-08、251-003-08、251-004-08、251-005-08、251-006-08、251-010-08、251-011-08、251-012-08、900-199-08、900-200-08、900-203-08、900-204-08、900-209-08、900-210-08、900-213-08、900-214-08、900-215-08、900-216-08、900-217-08、900-218-08、900-219-08、900-220-08、900-221-08、900-222-08、900-249-08)；HW09油/水、烃/水混合物或乳化液中的900-005-09、900-006-09、900-007-09；HW11精（蒸）</w:t>
            </w:r>
            <w:proofErr w:type="gramStart"/>
            <w:r w:rsidRPr="00A56EC6">
              <w:rPr>
                <w:rFonts w:ascii="仿宋_GB2312" w:eastAsia="仿宋_GB2312" w:hAnsi="宋体" w:hint="eastAsia"/>
                <w:sz w:val="24"/>
              </w:rPr>
              <w:t>馏</w:t>
            </w:r>
            <w:proofErr w:type="gramEnd"/>
            <w:r w:rsidRPr="00A56EC6">
              <w:rPr>
                <w:rFonts w:ascii="仿宋_GB2312" w:eastAsia="仿宋_GB2312" w:hAnsi="宋体" w:hint="eastAsia"/>
                <w:sz w:val="24"/>
              </w:rPr>
              <w:t>残渣中的251-013-11、252-001-11、252-002-11、252-003-11、252-004-11、252-005-11、252-006-11、252-007-11、252-008-11、252-009-11、252-010-11、252-011-11、261-007-11、261-008-11、261-012-11、261-013-11、261-014-11、261-015-11、261-016-11、261-021-11、261-022-11、261-023-11、261-024-11、261-025-11、261-027-11、 261-028-11、261-116-11、772-001-11、900-013-11；HW12染料、涂料废物中的264-010-12、264-011-12、264-012-12、264-013-12、221-001-12、900-250-12、900-251-12、900-252-12、900-253-12、900-254-12、900-255-12、900-256-12、900-299-12；HW13有机树脂类废物中的265-101-13、265-102-13、265-103-13、265-104-13、 900-014-13、900-015-13、900-016-13；HW17表面处理废物中的336-064-17；HW18焚烧处置残渣中的772-003-18、772-005-18；HW38有机氰化物废物中的261-064-38、261-065-38、261-066-38、261-067-38、261-068-38、261-069-38、261-140-38；HW39含酚废物中的261-070-39、261-071-39； HW40含醚废物中的261-072-40；HW49其他废物中的900-039-49、900-041-49、900-042-49、900-047-49、900-000-49，年经营规模60000吨。</w:t>
            </w:r>
          </w:p>
        </w:tc>
        <w:tc>
          <w:tcPr>
            <w:tcW w:w="2126" w:type="dxa"/>
            <w:vAlign w:val="center"/>
          </w:tcPr>
          <w:p w:rsidR="00E11387" w:rsidRDefault="00E11387">
            <w:pPr>
              <w:rPr>
                <w:rFonts w:ascii="仿宋_GB2312" w:eastAsia="仿宋_GB2312" w:hAnsi="宋体"/>
                <w:sz w:val="24"/>
              </w:rPr>
            </w:pPr>
          </w:p>
          <w:p w:rsidR="00E11387" w:rsidRDefault="00E11387">
            <w:pPr>
              <w:rPr>
                <w:rFonts w:ascii="仿宋_GB2312" w:eastAsia="仿宋_GB2312" w:hAnsi="宋体"/>
                <w:sz w:val="24"/>
              </w:rPr>
            </w:pPr>
            <w:r>
              <w:rPr>
                <w:rFonts w:ascii="仿宋_GB2312" w:eastAsia="仿宋_GB2312" w:hAnsi="宋体" w:hint="eastAsia"/>
                <w:sz w:val="24"/>
              </w:rPr>
              <w:t>2017年3月20日</w:t>
            </w:r>
          </w:p>
        </w:tc>
        <w:tc>
          <w:tcPr>
            <w:tcW w:w="2410" w:type="dxa"/>
            <w:vAlign w:val="center"/>
          </w:tcPr>
          <w:p w:rsidR="00E11387" w:rsidRDefault="00E11387">
            <w:pPr>
              <w:rPr>
                <w:rFonts w:ascii="仿宋_GB2312" w:eastAsia="仿宋_GB2312" w:hAnsi="宋体"/>
                <w:sz w:val="24"/>
              </w:rPr>
            </w:pPr>
            <w:r w:rsidRPr="00A56EC6">
              <w:rPr>
                <w:rFonts w:ascii="仿宋_GB2312" w:eastAsia="仿宋_GB2312" w:hAnsi="宋体" w:hint="eastAsia"/>
                <w:sz w:val="24"/>
              </w:rPr>
              <w:t>2021年1月5日至2026年1月4日</w:t>
            </w:r>
          </w:p>
        </w:tc>
        <w:tc>
          <w:tcPr>
            <w:tcW w:w="1134" w:type="dxa"/>
            <w:vAlign w:val="center"/>
          </w:tcPr>
          <w:p w:rsidR="00E11387" w:rsidRDefault="00E11387">
            <w:pPr>
              <w:jc w:val="center"/>
              <w:rPr>
                <w:rFonts w:ascii="仿宋_GB2312" w:eastAsia="仿宋_GB2312"/>
                <w:sz w:val="24"/>
              </w:rPr>
            </w:pPr>
            <w:r>
              <w:rPr>
                <w:rFonts w:ascii="仿宋_GB2312" w:eastAsia="仿宋_GB2312" w:hint="eastAsia"/>
                <w:sz w:val="24"/>
              </w:rPr>
              <w:t>葛桐枢</w:t>
            </w:r>
          </w:p>
        </w:tc>
        <w:tc>
          <w:tcPr>
            <w:tcW w:w="1842" w:type="dxa"/>
            <w:vAlign w:val="center"/>
          </w:tcPr>
          <w:p w:rsidR="00E11387" w:rsidRDefault="00E11387">
            <w:pPr>
              <w:jc w:val="center"/>
              <w:rPr>
                <w:rFonts w:ascii="仿宋_GB2312" w:eastAsia="仿宋_GB2312"/>
                <w:sz w:val="24"/>
              </w:rPr>
            </w:pPr>
            <w:r>
              <w:rPr>
                <w:rFonts w:ascii="仿宋_GB2312" w:eastAsia="仿宋_GB2312" w:hint="eastAsia"/>
                <w:sz w:val="24"/>
              </w:rPr>
              <w:t>18943519189</w:t>
            </w:r>
          </w:p>
        </w:tc>
      </w:tr>
      <w:tr w:rsidR="00E11387">
        <w:trPr>
          <w:trHeight w:val="1740"/>
        </w:trPr>
        <w:tc>
          <w:tcPr>
            <w:tcW w:w="675" w:type="dxa"/>
            <w:vAlign w:val="center"/>
          </w:tcPr>
          <w:p w:rsidR="00E11387" w:rsidRDefault="00E11387">
            <w:pPr>
              <w:pStyle w:val="a8"/>
              <w:numPr>
                <w:ilvl w:val="0"/>
                <w:numId w:val="1"/>
              </w:numPr>
              <w:ind w:firstLineChars="0"/>
              <w:jc w:val="center"/>
              <w:rPr>
                <w:rFonts w:ascii="仿宋_GB2312" w:eastAsia="仿宋_GB2312" w:hAnsi="宋体"/>
                <w:color w:val="000000"/>
                <w:sz w:val="24"/>
              </w:rPr>
            </w:pPr>
          </w:p>
        </w:tc>
        <w:tc>
          <w:tcPr>
            <w:tcW w:w="992" w:type="dxa"/>
            <w:vAlign w:val="center"/>
          </w:tcPr>
          <w:p w:rsidR="00E11387" w:rsidRDefault="00E11387">
            <w:pPr>
              <w:jc w:val="center"/>
              <w:rPr>
                <w:rFonts w:ascii="仿宋_GB2312" w:eastAsia="仿宋_GB2312" w:hAnsi="宋体"/>
                <w:sz w:val="24"/>
              </w:rPr>
            </w:pPr>
            <w:r>
              <w:rPr>
                <w:rFonts w:ascii="仿宋_GB2312" w:eastAsia="仿宋_GB2312" w:hAnsi="宋体" w:hint="eastAsia"/>
                <w:sz w:val="24"/>
              </w:rPr>
              <w:t>2208820109</w:t>
            </w:r>
          </w:p>
        </w:tc>
        <w:tc>
          <w:tcPr>
            <w:tcW w:w="1536" w:type="dxa"/>
            <w:vAlign w:val="center"/>
          </w:tcPr>
          <w:p w:rsidR="00E11387" w:rsidRDefault="00E11387">
            <w:pPr>
              <w:rPr>
                <w:rFonts w:ascii="仿宋_GB2312" w:eastAsia="仿宋_GB2312" w:hAnsi="宋体"/>
                <w:sz w:val="24"/>
              </w:rPr>
            </w:pPr>
            <w:r>
              <w:rPr>
                <w:rFonts w:ascii="仿宋_GB2312" w:eastAsia="仿宋_GB2312" w:hAnsi="宋体" w:hint="eastAsia"/>
                <w:sz w:val="24"/>
              </w:rPr>
              <w:t>大安市长</w:t>
            </w:r>
            <w:proofErr w:type="gramStart"/>
            <w:r>
              <w:rPr>
                <w:rFonts w:ascii="仿宋_GB2312" w:eastAsia="仿宋_GB2312" w:hAnsi="宋体" w:hint="eastAsia"/>
                <w:sz w:val="24"/>
              </w:rPr>
              <w:t>江石油</w:t>
            </w:r>
            <w:proofErr w:type="gramEnd"/>
            <w:r>
              <w:rPr>
                <w:rFonts w:ascii="仿宋_GB2312" w:eastAsia="仿宋_GB2312" w:hAnsi="宋体" w:hint="eastAsia"/>
                <w:sz w:val="24"/>
              </w:rPr>
              <w:t>技术有限责任公司</w:t>
            </w:r>
          </w:p>
        </w:tc>
        <w:tc>
          <w:tcPr>
            <w:tcW w:w="1080" w:type="dxa"/>
            <w:vAlign w:val="center"/>
          </w:tcPr>
          <w:p w:rsidR="00E11387" w:rsidRDefault="00E11387">
            <w:pPr>
              <w:rPr>
                <w:rFonts w:ascii="仿宋_GB2312" w:eastAsia="仿宋_GB2312" w:hAnsi="宋体"/>
                <w:sz w:val="24"/>
              </w:rPr>
            </w:pPr>
            <w:r>
              <w:rPr>
                <w:rFonts w:ascii="仿宋_GB2312" w:eastAsia="仿宋_GB2312" w:hAnsi="宋体" w:hint="eastAsia"/>
                <w:sz w:val="24"/>
              </w:rPr>
              <w:t>张雪梅</w:t>
            </w:r>
          </w:p>
        </w:tc>
        <w:tc>
          <w:tcPr>
            <w:tcW w:w="1440" w:type="dxa"/>
            <w:vAlign w:val="center"/>
          </w:tcPr>
          <w:p w:rsidR="00E11387" w:rsidRDefault="00E11387">
            <w:pPr>
              <w:autoSpaceDE w:val="0"/>
              <w:autoSpaceDN w:val="0"/>
              <w:adjustRightInd w:val="0"/>
              <w:rPr>
                <w:rFonts w:ascii="仿宋_GB2312" w:eastAsia="仿宋_GB2312" w:hAnsi="宋体"/>
                <w:sz w:val="24"/>
              </w:rPr>
            </w:pPr>
            <w:r>
              <w:rPr>
                <w:rFonts w:ascii="仿宋_GB2312" w:eastAsia="仿宋_GB2312" w:hAnsi="宋体" w:hint="eastAsia"/>
                <w:sz w:val="24"/>
              </w:rPr>
              <w:t>吉林省白城市大安市两家子镇红岗采油厂原四号中转站</w:t>
            </w:r>
          </w:p>
        </w:tc>
        <w:tc>
          <w:tcPr>
            <w:tcW w:w="1614" w:type="dxa"/>
            <w:vAlign w:val="center"/>
          </w:tcPr>
          <w:p w:rsidR="00E11387" w:rsidRDefault="00E11387">
            <w:pPr>
              <w:rPr>
                <w:rFonts w:ascii="仿宋_GB2312" w:eastAsia="仿宋_GB2312" w:hAnsi="宋体"/>
                <w:sz w:val="24"/>
              </w:rPr>
            </w:pPr>
            <w:r>
              <w:rPr>
                <w:rFonts w:ascii="仿宋_GB2312" w:eastAsia="仿宋_GB2312" w:hAnsi="宋体" w:hint="eastAsia"/>
                <w:sz w:val="24"/>
              </w:rPr>
              <w:t>吉林省白城市大安市两家子镇红岗采油厂原四号中转站</w:t>
            </w:r>
          </w:p>
        </w:tc>
        <w:tc>
          <w:tcPr>
            <w:tcW w:w="7230" w:type="dxa"/>
            <w:vAlign w:val="center"/>
          </w:tcPr>
          <w:p w:rsidR="00E11387" w:rsidRDefault="00E11387">
            <w:pPr>
              <w:snapToGrid w:val="0"/>
              <w:ind w:firstLineChars="200" w:firstLine="480"/>
              <w:rPr>
                <w:rFonts w:ascii="仿宋_GB2312" w:eastAsia="仿宋_GB2312" w:hAnsi="宋体"/>
                <w:sz w:val="24"/>
              </w:rPr>
            </w:pPr>
            <w:r>
              <w:rPr>
                <w:rFonts w:ascii="仿宋_GB2312" w:eastAsia="仿宋_GB2312" w:hAnsi="宋体" w:hint="eastAsia"/>
                <w:sz w:val="24"/>
              </w:rPr>
              <w:t>HW08废矿物油废物中石油开采行业071-001-08、071-002-08，精炼石油产品制造行业251-001-08、251-002-08、251-003-08、251-004-08、251-006-08、251-010-08，非特</w:t>
            </w:r>
            <w:proofErr w:type="gramStart"/>
            <w:r>
              <w:rPr>
                <w:rFonts w:ascii="仿宋_GB2312" w:eastAsia="仿宋_GB2312" w:hAnsi="宋体" w:hint="eastAsia"/>
                <w:sz w:val="24"/>
              </w:rPr>
              <w:t>定行业</w:t>
            </w:r>
            <w:proofErr w:type="gramEnd"/>
            <w:r>
              <w:rPr>
                <w:rFonts w:ascii="仿宋_GB2312" w:eastAsia="仿宋_GB2312" w:hAnsi="宋体" w:hint="eastAsia"/>
                <w:sz w:val="24"/>
              </w:rPr>
              <w:t>900-200-08、900-210-08、900-221-08、900-222-08、900-249-08，年经营规模55000吨。</w:t>
            </w:r>
          </w:p>
        </w:tc>
        <w:tc>
          <w:tcPr>
            <w:tcW w:w="2126" w:type="dxa"/>
            <w:vAlign w:val="center"/>
          </w:tcPr>
          <w:p w:rsidR="00E11387" w:rsidRDefault="00E11387">
            <w:pPr>
              <w:rPr>
                <w:rFonts w:ascii="仿宋_GB2312" w:eastAsia="仿宋_GB2312" w:hAnsi="宋体"/>
                <w:sz w:val="24"/>
              </w:rPr>
            </w:pPr>
            <w:r>
              <w:rPr>
                <w:rFonts w:ascii="仿宋_GB2312" w:eastAsia="仿宋_GB2312" w:hAnsi="宋体" w:hint="eastAsia"/>
                <w:sz w:val="24"/>
              </w:rPr>
              <w:t>2017年7月11日</w:t>
            </w:r>
          </w:p>
        </w:tc>
        <w:tc>
          <w:tcPr>
            <w:tcW w:w="2410" w:type="dxa"/>
            <w:vAlign w:val="center"/>
          </w:tcPr>
          <w:p w:rsidR="00E11387" w:rsidRDefault="00E11387">
            <w:pPr>
              <w:rPr>
                <w:rFonts w:ascii="仿宋_GB2312" w:eastAsia="仿宋_GB2312" w:hAnsi="宋体"/>
                <w:sz w:val="24"/>
              </w:rPr>
            </w:pPr>
            <w:r>
              <w:rPr>
                <w:rFonts w:ascii="仿宋_GB2312" w:eastAsia="仿宋_GB2312" w:hAnsi="宋体" w:hint="eastAsia"/>
                <w:sz w:val="24"/>
              </w:rPr>
              <w:t>2020年9月2日至2025年9月1日</w:t>
            </w:r>
          </w:p>
        </w:tc>
        <w:tc>
          <w:tcPr>
            <w:tcW w:w="1134" w:type="dxa"/>
            <w:vAlign w:val="center"/>
          </w:tcPr>
          <w:p w:rsidR="00E11387" w:rsidRDefault="00E11387">
            <w:pPr>
              <w:jc w:val="center"/>
              <w:rPr>
                <w:rFonts w:ascii="仿宋_GB2312" w:eastAsia="仿宋_GB2312"/>
                <w:sz w:val="24"/>
              </w:rPr>
            </w:pPr>
            <w:r>
              <w:rPr>
                <w:rFonts w:ascii="仿宋_GB2312" w:eastAsia="仿宋_GB2312" w:hAnsi="宋体" w:hint="eastAsia"/>
                <w:sz w:val="24"/>
              </w:rPr>
              <w:t>张雪梅</w:t>
            </w:r>
          </w:p>
        </w:tc>
        <w:tc>
          <w:tcPr>
            <w:tcW w:w="1842" w:type="dxa"/>
            <w:vAlign w:val="center"/>
          </w:tcPr>
          <w:p w:rsidR="00E11387" w:rsidRDefault="00E11387">
            <w:pPr>
              <w:jc w:val="center"/>
              <w:rPr>
                <w:rFonts w:ascii="仿宋_GB2312" w:eastAsia="仿宋_GB2312"/>
                <w:sz w:val="24"/>
              </w:rPr>
            </w:pPr>
            <w:r>
              <w:rPr>
                <w:rFonts w:ascii="仿宋_GB2312" w:hAnsi="宋体"/>
                <w:szCs w:val="28"/>
              </w:rPr>
              <w:t>18904899995</w:t>
            </w:r>
          </w:p>
        </w:tc>
      </w:tr>
      <w:tr w:rsidR="00E11387">
        <w:trPr>
          <w:trHeight w:val="4864"/>
        </w:trPr>
        <w:tc>
          <w:tcPr>
            <w:tcW w:w="675" w:type="dxa"/>
            <w:vAlign w:val="center"/>
          </w:tcPr>
          <w:p w:rsidR="00E11387" w:rsidRDefault="00E11387">
            <w:pPr>
              <w:pStyle w:val="a8"/>
              <w:numPr>
                <w:ilvl w:val="0"/>
                <w:numId w:val="1"/>
              </w:numPr>
              <w:ind w:firstLineChars="0"/>
              <w:jc w:val="center"/>
              <w:rPr>
                <w:rFonts w:ascii="仿宋_GB2312" w:eastAsia="仿宋_GB2312" w:hAnsi="宋体"/>
                <w:color w:val="000000"/>
                <w:sz w:val="24"/>
              </w:rPr>
            </w:pPr>
          </w:p>
        </w:tc>
        <w:tc>
          <w:tcPr>
            <w:tcW w:w="992" w:type="dxa"/>
            <w:vAlign w:val="center"/>
          </w:tcPr>
          <w:p w:rsidR="00E11387" w:rsidRDefault="00E11387">
            <w:pPr>
              <w:rPr>
                <w:rFonts w:ascii="仿宋_GB2312" w:eastAsia="仿宋_GB2312" w:hAnsi="宋体"/>
                <w:sz w:val="24"/>
              </w:rPr>
            </w:pPr>
            <w:r>
              <w:rPr>
                <w:rFonts w:ascii="仿宋_GB2312" w:eastAsia="仿宋_GB2312" w:hAnsi="宋体"/>
                <w:sz w:val="24"/>
              </w:rPr>
              <w:t>220</w:t>
            </w:r>
            <w:r>
              <w:rPr>
                <w:rFonts w:ascii="仿宋_GB2312" w:eastAsia="仿宋_GB2312" w:hAnsi="宋体" w:hint="eastAsia"/>
                <w:sz w:val="24"/>
              </w:rPr>
              <w:t>1060110</w:t>
            </w:r>
          </w:p>
        </w:tc>
        <w:tc>
          <w:tcPr>
            <w:tcW w:w="1536" w:type="dxa"/>
            <w:vAlign w:val="center"/>
          </w:tcPr>
          <w:p w:rsidR="00E11387" w:rsidRDefault="00E11387">
            <w:pPr>
              <w:rPr>
                <w:rFonts w:ascii="仿宋_GB2312" w:eastAsia="仿宋_GB2312" w:hAnsi="宋体"/>
                <w:sz w:val="24"/>
              </w:rPr>
            </w:pPr>
            <w:r>
              <w:rPr>
                <w:rFonts w:ascii="仿宋_GB2312" w:eastAsia="仿宋_GB2312" w:hAnsi="宋体" w:hint="eastAsia"/>
                <w:sz w:val="24"/>
              </w:rPr>
              <w:t>吉林程如意环境科技有限公司</w:t>
            </w:r>
          </w:p>
        </w:tc>
        <w:tc>
          <w:tcPr>
            <w:tcW w:w="1080" w:type="dxa"/>
            <w:vAlign w:val="center"/>
          </w:tcPr>
          <w:p w:rsidR="00E11387" w:rsidRDefault="00C549C3">
            <w:pPr>
              <w:rPr>
                <w:rFonts w:ascii="仿宋_GB2312" w:eastAsia="仿宋_GB2312" w:hAnsi="宋体"/>
                <w:sz w:val="24"/>
              </w:rPr>
            </w:pPr>
            <w:proofErr w:type="gramStart"/>
            <w:r w:rsidRPr="00C549C3">
              <w:rPr>
                <w:rFonts w:ascii="仿宋_GB2312" w:eastAsia="仿宋_GB2312" w:hAnsi="宋体" w:hint="eastAsia"/>
                <w:sz w:val="24"/>
              </w:rPr>
              <w:t>韩久江</w:t>
            </w:r>
            <w:proofErr w:type="gramEnd"/>
          </w:p>
        </w:tc>
        <w:tc>
          <w:tcPr>
            <w:tcW w:w="1440" w:type="dxa"/>
            <w:vAlign w:val="center"/>
          </w:tcPr>
          <w:p w:rsidR="00E11387" w:rsidRDefault="00E11387">
            <w:pPr>
              <w:rPr>
                <w:rFonts w:ascii="仿宋_GB2312" w:eastAsia="仿宋_GB2312" w:hAnsi="宋体"/>
                <w:sz w:val="24"/>
              </w:rPr>
            </w:pPr>
            <w:r>
              <w:rPr>
                <w:rFonts w:ascii="仿宋_GB2312" w:eastAsia="仿宋_GB2312" w:hAnsi="宋体" w:hint="eastAsia"/>
                <w:sz w:val="24"/>
              </w:rPr>
              <w:t>吉林省长春汽车经济技术开发区泡子沿102国道1038.5公里处</w:t>
            </w:r>
          </w:p>
        </w:tc>
        <w:tc>
          <w:tcPr>
            <w:tcW w:w="1614" w:type="dxa"/>
            <w:vAlign w:val="center"/>
          </w:tcPr>
          <w:p w:rsidR="00E11387" w:rsidRDefault="00E11387">
            <w:pPr>
              <w:rPr>
                <w:rFonts w:ascii="仿宋_GB2312" w:eastAsia="仿宋_GB2312" w:hAnsi="宋体"/>
                <w:sz w:val="24"/>
              </w:rPr>
            </w:pPr>
            <w:r>
              <w:rPr>
                <w:rFonts w:ascii="仿宋_GB2312" w:eastAsia="仿宋_GB2312" w:hAnsi="宋体" w:hint="eastAsia"/>
                <w:sz w:val="24"/>
              </w:rPr>
              <w:t>吉林省长春汽车经济技术开发区泡子沿102国道1038.5公里处</w:t>
            </w:r>
          </w:p>
        </w:tc>
        <w:tc>
          <w:tcPr>
            <w:tcW w:w="7230" w:type="dxa"/>
            <w:vAlign w:val="center"/>
          </w:tcPr>
          <w:p w:rsidR="00E11387" w:rsidRDefault="00E11387">
            <w:pPr>
              <w:rPr>
                <w:rFonts w:ascii="仿宋_GB2312" w:eastAsia="仿宋_GB2312" w:hAnsi="宋体"/>
                <w:sz w:val="24"/>
              </w:rPr>
            </w:pPr>
            <w:r>
              <w:rPr>
                <w:rFonts w:ascii="仿宋_GB2312" w:eastAsia="仿宋_GB2312" w:hAnsi="宋体" w:hint="eastAsia"/>
                <w:sz w:val="24"/>
              </w:rPr>
              <w:t>收集、贮存、处置H</w:t>
            </w:r>
            <w:r>
              <w:rPr>
                <w:rFonts w:ascii="仿宋_GB2312" w:eastAsia="仿宋_GB2312" w:hAnsi="宋体"/>
                <w:sz w:val="24"/>
              </w:rPr>
              <w:t>W09</w:t>
            </w:r>
            <w:r>
              <w:rPr>
                <w:rFonts w:ascii="仿宋_GB2312" w:eastAsia="仿宋_GB2312" w:hAnsi="宋体" w:hint="eastAsia"/>
                <w:sz w:val="24"/>
              </w:rPr>
              <w:t>油/水、烃/水混合物或乳化液中的非特</w:t>
            </w:r>
            <w:proofErr w:type="gramStart"/>
            <w:r>
              <w:rPr>
                <w:rFonts w:ascii="仿宋_GB2312" w:eastAsia="仿宋_GB2312" w:hAnsi="宋体" w:hint="eastAsia"/>
                <w:sz w:val="24"/>
              </w:rPr>
              <w:t>定行业</w:t>
            </w:r>
            <w:proofErr w:type="gramEnd"/>
            <w:r>
              <w:rPr>
                <w:rFonts w:ascii="仿宋_GB2312" w:eastAsia="仿宋_GB2312" w:hAnsi="宋体" w:hint="eastAsia"/>
                <w:sz w:val="24"/>
              </w:rPr>
              <w:t>900-</w:t>
            </w:r>
            <w:r>
              <w:rPr>
                <w:rFonts w:ascii="仿宋_GB2312" w:eastAsia="仿宋_GB2312" w:hAnsi="宋体"/>
                <w:sz w:val="24"/>
              </w:rPr>
              <w:t>005</w:t>
            </w:r>
            <w:r>
              <w:rPr>
                <w:rFonts w:ascii="仿宋_GB2312" w:eastAsia="仿宋_GB2312" w:hAnsi="宋体" w:hint="eastAsia"/>
                <w:sz w:val="24"/>
              </w:rPr>
              <w:t>-</w:t>
            </w:r>
            <w:r>
              <w:rPr>
                <w:rFonts w:ascii="仿宋_GB2312" w:eastAsia="仿宋_GB2312" w:hAnsi="宋体"/>
                <w:sz w:val="24"/>
              </w:rPr>
              <w:t>09</w:t>
            </w:r>
            <w:r>
              <w:rPr>
                <w:rFonts w:ascii="仿宋_GB2312" w:eastAsia="仿宋_GB2312" w:hAnsi="宋体" w:hint="eastAsia"/>
                <w:sz w:val="24"/>
              </w:rPr>
              <w:t>、</w:t>
            </w:r>
            <w:r>
              <w:rPr>
                <w:rFonts w:ascii="仿宋_GB2312" w:eastAsia="仿宋_GB2312" w:hAnsi="宋体"/>
                <w:sz w:val="24"/>
              </w:rPr>
              <w:t>900</w:t>
            </w:r>
            <w:r>
              <w:rPr>
                <w:rFonts w:ascii="仿宋_GB2312" w:eastAsia="仿宋_GB2312" w:hAnsi="宋体" w:hint="eastAsia"/>
                <w:sz w:val="24"/>
              </w:rPr>
              <w:t>-</w:t>
            </w:r>
            <w:r>
              <w:rPr>
                <w:rFonts w:ascii="仿宋_GB2312" w:eastAsia="仿宋_GB2312" w:hAnsi="宋体"/>
                <w:sz w:val="24"/>
              </w:rPr>
              <w:t>006</w:t>
            </w:r>
            <w:r>
              <w:rPr>
                <w:rFonts w:ascii="仿宋_GB2312" w:eastAsia="仿宋_GB2312" w:hAnsi="宋体" w:hint="eastAsia"/>
                <w:sz w:val="24"/>
              </w:rPr>
              <w:t>-</w:t>
            </w:r>
            <w:r>
              <w:rPr>
                <w:rFonts w:ascii="仿宋_GB2312" w:eastAsia="仿宋_GB2312" w:hAnsi="宋体"/>
                <w:sz w:val="24"/>
              </w:rPr>
              <w:t>09</w:t>
            </w:r>
            <w:r>
              <w:rPr>
                <w:rFonts w:ascii="仿宋_GB2312" w:eastAsia="仿宋_GB2312" w:hAnsi="宋体" w:hint="eastAsia"/>
                <w:sz w:val="24"/>
              </w:rPr>
              <w:t>、</w:t>
            </w:r>
            <w:r>
              <w:rPr>
                <w:rFonts w:ascii="仿宋_GB2312" w:eastAsia="仿宋_GB2312" w:hAnsi="宋体"/>
                <w:sz w:val="24"/>
              </w:rPr>
              <w:t>900</w:t>
            </w:r>
            <w:r>
              <w:rPr>
                <w:rFonts w:ascii="仿宋_GB2312" w:eastAsia="仿宋_GB2312" w:hAnsi="宋体" w:hint="eastAsia"/>
                <w:sz w:val="24"/>
              </w:rPr>
              <w:t>-</w:t>
            </w:r>
            <w:r>
              <w:rPr>
                <w:rFonts w:ascii="仿宋_GB2312" w:eastAsia="仿宋_GB2312" w:hAnsi="宋体"/>
                <w:sz w:val="24"/>
              </w:rPr>
              <w:t>007</w:t>
            </w:r>
            <w:r>
              <w:rPr>
                <w:rFonts w:ascii="仿宋_GB2312" w:eastAsia="仿宋_GB2312" w:hAnsi="宋体" w:hint="eastAsia"/>
                <w:sz w:val="24"/>
              </w:rPr>
              <w:t>-</w:t>
            </w:r>
            <w:r>
              <w:rPr>
                <w:rFonts w:ascii="仿宋_GB2312" w:eastAsia="仿宋_GB2312" w:hAnsi="宋体"/>
                <w:sz w:val="24"/>
              </w:rPr>
              <w:t>09</w:t>
            </w:r>
            <w:r>
              <w:rPr>
                <w:rFonts w:ascii="仿宋_GB2312" w:eastAsia="仿宋_GB2312" w:hAnsi="宋体" w:hint="eastAsia"/>
                <w:sz w:val="24"/>
              </w:rPr>
              <w:t>，经营规模24000吨/年；HW12染料涂料废物中的非特</w:t>
            </w:r>
            <w:proofErr w:type="gramStart"/>
            <w:r>
              <w:rPr>
                <w:rFonts w:ascii="仿宋_GB2312" w:eastAsia="仿宋_GB2312" w:hAnsi="宋体" w:hint="eastAsia"/>
                <w:sz w:val="24"/>
              </w:rPr>
              <w:t>定行业</w:t>
            </w:r>
            <w:proofErr w:type="gramEnd"/>
            <w:r>
              <w:rPr>
                <w:rFonts w:ascii="仿宋_GB2312" w:eastAsia="仿宋_GB2312" w:hAnsi="宋体" w:hint="eastAsia"/>
                <w:sz w:val="24"/>
              </w:rPr>
              <w:t>中900-</w:t>
            </w:r>
            <w:r>
              <w:rPr>
                <w:rFonts w:ascii="仿宋_GB2312" w:eastAsia="仿宋_GB2312" w:hAnsi="宋体"/>
                <w:sz w:val="24"/>
              </w:rPr>
              <w:t>254</w:t>
            </w:r>
            <w:r>
              <w:rPr>
                <w:rFonts w:ascii="仿宋_GB2312" w:eastAsia="仿宋_GB2312" w:hAnsi="宋体" w:hint="eastAsia"/>
                <w:sz w:val="24"/>
              </w:rPr>
              <w:t>-</w:t>
            </w:r>
            <w:r>
              <w:rPr>
                <w:rFonts w:ascii="仿宋_GB2312" w:eastAsia="仿宋_GB2312" w:hAnsi="宋体"/>
                <w:sz w:val="24"/>
              </w:rPr>
              <w:t>12</w:t>
            </w:r>
            <w:r>
              <w:rPr>
                <w:rFonts w:ascii="仿宋_GB2312" w:eastAsia="仿宋_GB2312" w:hAnsi="宋体" w:hint="eastAsia"/>
                <w:sz w:val="24"/>
              </w:rPr>
              <w:t>、</w:t>
            </w:r>
            <w:r>
              <w:rPr>
                <w:rFonts w:ascii="仿宋_GB2312" w:eastAsia="仿宋_GB2312" w:hAnsi="宋体"/>
                <w:sz w:val="24"/>
              </w:rPr>
              <w:t>900</w:t>
            </w:r>
            <w:r>
              <w:rPr>
                <w:rFonts w:ascii="仿宋_GB2312" w:eastAsia="仿宋_GB2312" w:hAnsi="宋体" w:hint="eastAsia"/>
                <w:sz w:val="24"/>
              </w:rPr>
              <w:t>-</w:t>
            </w:r>
            <w:r>
              <w:rPr>
                <w:rFonts w:ascii="仿宋_GB2312" w:eastAsia="仿宋_GB2312" w:hAnsi="宋体"/>
                <w:sz w:val="24"/>
              </w:rPr>
              <w:t>255</w:t>
            </w:r>
            <w:r>
              <w:rPr>
                <w:rFonts w:ascii="仿宋_GB2312" w:eastAsia="仿宋_GB2312" w:hAnsi="宋体" w:hint="eastAsia"/>
                <w:sz w:val="24"/>
              </w:rPr>
              <w:t>-</w:t>
            </w:r>
            <w:r>
              <w:rPr>
                <w:rFonts w:ascii="仿宋_GB2312" w:eastAsia="仿宋_GB2312" w:hAnsi="宋体"/>
                <w:sz w:val="24"/>
              </w:rPr>
              <w:t>12</w:t>
            </w:r>
            <w:r>
              <w:rPr>
                <w:rFonts w:ascii="仿宋_GB2312" w:eastAsia="仿宋_GB2312" w:hAnsi="宋体" w:hint="eastAsia"/>
                <w:sz w:val="24"/>
              </w:rPr>
              <w:t>、</w:t>
            </w:r>
            <w:r>
              <w:rPr>
                <w:rFonts w:ascii="仿宋_GB2312" w:eastAsia="仿宋_GB2312" w:hAnsi="宋体"/>
                <w:sz w:val="24"/>
              </w:rPr>
              <w:t>900</w:t>
            </w:r>
            <w:r>
              <w:rPr>
                <w:rFonts w:ascii="仿宋_GB2312" w:eastAsia="仿宋_GB2312" w:hAnsi="宋体" w:hint="eastAsia"/>
                <w:sz w:val="24"/>
              </w:rPr>
              <w:t>-</w:t>
            </w:r>
            <w:r>
              <w:rPr>
                <w:rFonts w:ascii="仿宋_GB2312" w:eastAsia="仿宋_GB2312" w:hAnsi="宋体"/>
                <w:sz w:val="24"/>
              </w:rPr>
              <w:t>250</w:t>
            </w:r>
            <w:r>
              <w:rPr>
                <w:rFonts w:ascii="仿宋_GB2312" w:eastAsia="仿宋_GB2312" w:hAnsi="宋体" w:hint="eastAsia"/>
                <w:sz w:val="24"/>
              </w:rPr>
              <w:t>-</w:t>
            </w:r>
            <w:r>
              <w:rPr>
                <w:rFonts w:ascii="仿宋_GB2312" w:eastAsia="仿宋_GB2312" w:hAnsi="宋体"/>
                <w:sz w:val="24"/>
              </w:rPr>
              <w:t>12</w:t>
            </w:r>
            <w:r>
              <w:rPr>
                <w:rFonts w:ascii="仿宋_GB2312" w:eastAsia="仿宋_GB2312" w:hAnsi="宋体" w:hint="eastAsia"/>
                <w:sz w:val="24"/>
              </w:rPr>
              <w:t>、</w:t>
            </w:r>
            <w:r>
              <w:rPr>
                <w:rFonts w:ascii="仿宋_GB2312" w:eastAsia="仿宋_GB2312" w:hAnsi="宋体"/>
                <w:sz w:val="24"/>
              </w:rPr>
              <w:t>900</w:t>
            </w:r>
            <w:r>
              <w:rPr>
                <w:rFonts w:ascii="仿宋_GB2312" w:eastAsia="仿宋_GB2312" w:hAnsi="宋体" w:hint="eastAsia"/>
                <w:sz w:val="24"/>
              </w:rPr>
              <w:t>-</w:t>
            </w:r>
            <w:r>
              <w:rPr>
                <w:rFonts w:ascii="仿宋_GB2312" w:eastAsia="仿宋_GB2312" w:hAnsi="宋体"/>
                <w:sz w:val="24"/>
              </w:rPr>
              <w:t>256</w:t>
            </w:r>
            <w:r>
              <w:rPr>
                <w:rFonts w:ascii="仿宋_GB2312" w:eastAsia="仿宋_GB2312" w:hAnsi="宋体" w:hint="eastAsia"/>
                <w:sz w:val="24"/>
              </w:rPr>
              <w:t>-</w:t>
            </w:r>
            <w:r>
              <w:rPr>
                <w:rFonts w:ascii="仿宋_GB2312" w:eastAsia="仿宋_GB2312" w:hAnsi="宋体"/>
                <w:sz w:val="24"/>
              </w:rPr>
              <w:t>12</w:t>
            </w:r>
            <w:r>
              <w:rPr>
                <w:rFonts w:ascii="仿宋_GB2312" w:eastAsia="仿宋_GB2312" w:hAnsi="宋体" w:hint="eastAsia"/>
                <w:sz w:val="24"/>
              </w:rPr>
              <w:t>、</w:t>
            </w:r>
            <w:r>
              <w:rPr>
                <w:rFonts w:ascii="仿宋_GB2312" w:eastAsia="仿宋_GB2312" w:hAnsi="宋体"/>
                <w:sz w:val="24"/>
              </w:rPr>
              <w:t>900</w:t>
            </w:r>
            <w:r>
              <w:rPr>
                <w:rFonts w:ascii="仿宋_GB2312" w:eastAsia="仿宋_GB2312" w:hAnsi="宋体" w:hint="eastAsia"/>
                <w:sz w:val="24"/>
              </w:rPr>
              <w:t>-</w:t>
            </w:r>
            <w:r>
              <w:rPr>
                <w:rFonts w:ascii="仿宋_GB2312" w:eastAsia="仿宋_GB2312" w:hAnsi="宋体"/>
                <w:sz w:val="24"/>
              </w:rPr>
              <w:t>252</w:t>
            </w:r>
            <w:r>
              <w:rPr>
                <w:rFonts w:ascii="仿宋_GB2312" w:eastAsia="仿宋_GB2312" w:hAnsi="宋体" w:hint="eastAsia"/>
                <w:sz w:val="24"/>
              </w:rPr>
              <w:t>-</w:t>
            </w:r>
            <w:r>
              <w:rPr>
                <w:rFonts w:ascii="仿宋_GB2312" w:eastAsia="仿宋_GB2312" w:hAnsi="宋体"/>
                <w:sz w:val="24"/>
              </w:rPr>
              <w:t>12</w:t>
            </w:r>
            <w:r>
              <w:rPr>
                <w:rFonts w:ascii="仿宋_GB2312" w:eastAsia="仿宋_GB2312" w:hAnsi="宋体" w:hint="eastAsia"/>
                <w:sz w:val="24"/>
              </w:rPr>
              <w:t>，经营规模2000吨/年；HW17表面处理废物中的金属表面处理及热处理加工行业的磷化废液336-</w:t>
            </w:r>
            <w:r>
              <w:rPr>
                <w:rFonts w:ascii="仿宋_GB2312" w:eastAsia="仿宋_GB2312" w:hAnsi="宋体"/>
                <w:sz w:val="24"/>
              </w:rPr>
              <w:t>064</w:t>
            </w:r>
            <w:r>
              <w:rPr>
                <w:rFonts w:ascii="仿宋_GB2312" w:eastAsia="仿宋_GB2312" w:hAnsi="宋体" w:hint="eastAsia"/>
                <w:sz w:val="24"/>
              </w:rPr>
              <w:t>-</w:t>
            </w:r>
            <w:r>
              <w:rPr>
                <w:rFonts w:ascii="仿宋_GB2312" w:eastAsia="仿宋_GB2312" w:hAnsi="宋体"/>
                <w:sz w:val="24"/>
              </w:rPr>
              <w:t>17</w:t>
            </w:r>
            <w:r>
              <w:rPr>
                <w:rFonts w:ascii="仿宋_GB2312" w:eastAsia="仿宋_GB2312" w:hAnsi="宋体" w:hint="eastAsia"/>
                <w:sz w:val="24"/>
              </w:rPr>
              <w:t>，经营规模2000吨/年； HW34废酸中的钢压延加工行业314-</w:t>
            </w:r>
            <w:r>
              <w:rPr>
                <w:rFonts w:ascii="仿宋_GB2312" w:eastAsia="仿宋_GB2312" w:hAnsi="宋体"/>
                <w:sz w:val="24"/>
              </w:rPr>
              <w:t>001</w:t>
            </w:r>
            <w:r>
              <w:rPr>
                <w:rFonts w:ascii="仿宋_GB2312" w:eastAsia="仿宋_GB2312" w:hAnsi="宋体" w:hint="eastAsia"/>
                <w:sz w:val="24"/>
              </w:rPr>
              <w:t>-</w:t>
            </w:r>
            <w:r>
              <w:rPr>
                <w:rFonts w:ascii="仿宋_GB2312" w:eastAsia="仿宋_GB2312" w:hAnsi="宋体"/>
                <w:sz w:val="24"/>
              </w:rPr>
              <w:t>34</w:t>
            </w:r>
            <w:r>
              <w:rPr>
                <w:rFonts w:ascii="仿宋_GB2312" w:eastAsia="仿宋_GB2312" w:hAnsi="宋体" w:hint="eastAsia"/>
                <w:sz w:val="24"/>
              </w:rPr>
              <w:t>、表面处理及热处理加工</w:t>
            </w:r>
            <w:r>
              <w:rPr>
                <w:rFonts w:ascii="仿宋_GB2312" w:eastAsia="仿宋_GB2312" w:hAnsi="宋体"/>
                <w:sz w:val="24"/>
              </w:rPr>
              <w:t>336</w:t>
            </w:r>
            <w:r>
              <w:rPr>
                <w:rFonts w:ascii="仿宋_GB2312" w:eastAsia="仿宋_GB2312" w:hAnsi="宋体" w:hint="eastAsia"/>
                <w:sz w:val="24"/>
              </w:rPr>
              <w:t>-</w:t>
            </w:r>
            <w:r>
              <w:rPr>
                <w:rFonts w:ascii="仿宋_GB2312" w:eastAsia="仿宋_GB2312" w:hAnsi="宋体"/>
                <w:sz w:val="24"/>
              </w:rPr>
              <w:t>105</w:t>
            </w:r>
            <w:r>
              <w:rPr>
                <w:rFonts w:ascii="仿宋_GB2312" w:eastAsia="仿宋_GB2312" w:hAnsi="宋体" w:hint="eastAsia"/>
                <w:sz w:val="24"/>
              </w:rPr>
              <w:t>-</w:t>
            </w:r>
            <w:r>
              <w:rPr>
                <w:rFonts w:ascii="仿宋_GB2312" w:eastAsia="仿宋_GB2312" w:hAnsi="宋体"/>
                <w:sz w:val="24"/>
              </w:rPr>
              <w:t>34</w:t>
            </w:r>
            <w:r>
              <w:rPr>
                <w:rFonts w:ascii="仿宋_GB2312" w:eastAsia="仿宋_GB2312" w:hAnsi="宋体" w:hint="eastAsia"/>
                <w:sz w:val="24"/>
              </w:rPr>
              <w:t>、非特</w:t>
            </w:r>
            <w:proofErr w:type="gramStart"/>
            <w:r>
              <w:rPr>
                <w:rFonts w:ascii="仿宋_GB2312" w:eastAsia="仿宋_GB2312" w:hAnsi="宋体" w:hint="eastAsia"/>
                <w:sz w:val="24"/>
              </w:rPr>
              <w:t>定行业</w:t>
            </w:r>
            <w:proofErr w:type="gramEnd"/>
            <w:r>
              <w:rPr>
                <w:rFonts w:ascii="仿宋_GB2312" w:eastAsia="仿宋_GB2312" w:hAnsi="宋体"/>
                <w:sz w:val="24"/>
              </w:rPr>
              <w:t xml:space="preserve"> 900</w:t>
            </w:r>
            <w:r>
              <w:rPr>
                <w:rFonts w:ascii="仿宋_GB2312" w:eastAsia="仿宋_GB2312" w:hAnsi="宋体" w:hint="eastAsia"/>
                <w:sz w:val="24"/>
              </w:rPr>
              <w:t>-</w:t>
            </w:r>
            <w:r>
              <w:rPr>
                <w:rFonts w:ascii="仿宋_GB2312" w:eastAsia="仿宋_GB2312" w:hAnsi="宋体"/>
                <w:sz w:val="24"/>
              </w:rPr>
              <w:t>300</w:t>
            </w:r>
            <w:r>
              <w:rPr>
                <w:rFonts w:ascii="仿宋_GB2312" w:eastAsia="仿宋_GB2312" w:hAnsi="宋体" w:hint="eastAsia"/>
                <w:sz w:val="24"/>
              </w:rPr>
              <w:t>-</w:t>
            </w:r>
            <w:r>
              <w:rPr>
                <w:rFonts w:ascii="仿宋_GB2312" w:eastAsia="仿宋_GB2312" w:hAnsi="宋体"/>
                <w:sz w:val="24"/>
              </w:rPr>
              <w:t>34</w:t>
            </w:r>
            <w:r>
              <w:rPr>
                <w:rFonts w:ascii="仿宋_GB2312" w:eastAsia="仿宋_GB2312" w:hAnsi="宋体" w:hint="eastAsia"/>
                <w:sz w:val="24"/>
              </w:rPr>
              <w:t>、</w:t>
            </w:r>
            <w:r>
              <w:rPr>
                <w:rFonts w:ascii="仿宋_GB2312" w:eastAsia="仿宋_GB2312" w:hAnsi="宋体"/>
                <w:sz w:val="24"/>
              </w:rPr>
              <w:t>900</w:t>
            </w:r>
            <w:r>
              <w:rPr>
                <w:rFonts w:ascii="仿宋_GB2312" w:eastAsia="仿宋_GB2312" w:hAnsi="宋体" w:hint="eastAsia"/>
                <w:sz w:val="24"/>
              </w:rPr>
              <w:t>-</w:t>
            </w:r>
            <w:r>
              <w:rPr>
                <w:rFonts w:ascii="仿宋_GB2312" w:eastAsia="仿宋_GB2312" w:hAnsi="宋体"/>
                <w:sz w:val="24"/>
              </w:rPr>
              <w:t>301</w:t>
            </w:r>
            <w:r>
              <w:rPr>
                <w:rFonts w:ascii="仿宋_GB2312" w:eastAsia="仿宋_GB2312" w:hAnsi="宋体" w:hint="eastAsia"/>
                <w:sz w:val="24"/>
              </w:rPr>
              <w:t>-</w:t>
            </w:r>
            <w:r>
              <w:rPr>
                <w:rFonts w:ascii="仿宋_GB2312" w:eastAsia="仿宋_GB2312" w:hAnsi="宋体"/>
                <w:sz w:val="24"/>
              </w:rPr>
              <w:t>34</w:t>
            </w:r>
            <w:r>
              <w:rPr>
                <w:rFonts w:ascii="仿宋_GB2312" w:eastAsia="仿宋_GB2312" w:hAnsi="宋体" w:hint="eastAsia"/>
                <w:sz w:val="24"/>
              </w:rPr>
              <w:t>、</w:t>
            </w:r>
            <w:r>
              <w:rPr>
                <w:rFonts w:ascii="仿宋_GB2312" w:eastAsia="仿宋_GB2312" w:hAnsi="宋体"/>
                <w:sz w:val="24"/>
              </w:rPr>
              <w:t>900</w:t>
            </w:r>
            <w:r>
              <w:rPr>
                <w:rFonts w:ascii="仿宋_GB2312" w:eastAsia="仿宋_GB2312" w:hAnsi="宋体" w:hint="eastAsia"/>
                <w:sz w:val="24"/>
              </w:rPr>
              <w:t>-</w:t>
            </w:r>
            <w:r>
              <w:rPr>
                <w:rFonts w:ascii="仿宋_GB2312" w:eastAsia="仿宋_GB2312" w:hAnsi="宋体"/>
                <w:sz w:val="24"/>
              </w:rPr>
              <w:t>302</w:t>
            </w:r>
            <w:r>
              <w:rPr>
                <w:rFonts w:ascii="仿宋_GB2312" w:eastAsia="仿宋_GB2312" w:hAnsi="宋体" w:hint="eastAsia"/>
                <w:sz w:val="24"/>
              </w:rPr>
              <w:t>-</w:t>
            </w:r>
            <w:r>
              <w:rPr>
                <w:rFonts w:ascii="仿宋_GB2312" w:eastAsia="仿宋_GB2312" w:hAnsi="宋体"/>
                <w:sz w:val="24"/>
              </w:rPr>
              <w:t>34</w:t>
            </w:r>
            <w:r>
              <w:rPr>
                <w:rFonts w:ascii="仿宋_GB2312" w:eastAsia="仿宋_GB2312" w:hAnsi="宋体" w:hint="eastAsia"/>
                <w:sz w:val="24"/>
              </w:rPr>
              <w:t>，经营规模5000吨/年； HW35废碱中的非特</w:t>
            </w:r>
            <w:proofErr w:type="gramStart"/>
            <w:r>
              <w:rPr>
                <w:rFonts w:ascii="仿宋_GB2312" w:eastAsia="仿宋_GB2312" w:hAnsi="宋体" w:hint="eastAsia"/>
                <w:sz w:val="24"/>
              </w:rPr>
              <w:t>定行业</w:t>
            </w:r>
            <w:proofErr w:type="gramEnd"/>
            <w:r>
              <w:rPr>
                <w:rFonts w:ascii="仿宋_GB2312" w:eastAsia="仿宋_GB2312" w:hAnsi="宋体" w:hint="eastAsia"/>
                <w:sz w:val="24"/>
              </w:rPr>
              <w:t>900-</w:t>
            </w:r>
            <w:r>
              <w:rPr>
                <w:rFonts w:ascii="仿宋_GB2312" w:eastAsia="仿宋_GB2312" w:hAnsi="宋体"/>
                <w:sz w:val="24"/>
              </w:rPr>
              <w:t>350</w:t>
            </w:r>
            <w:r>
              <w:rPr>
                <w:rFonts w:ascii="仿宋_GB2312" w:eastAsia="仿宋_GB2312" w:hAnsi="宋体" w:hint="eastAsia"/>
                <w:sz w:val="24"/>
              </w:rPr>
              <w:t>-</w:t>
            </w:r>
            <w:r>
              <w:rPr>
                <w:rFonts w:ascii="仿宋_GB2312" w:eastAsia="仿宋_GB2312" w:hAnsi="宋体"/>
                <w:sz w:val="24"/>
              </w:rPr>
              <w:t>35</w:t>
            </w:r>
            <w:r>
              <w:rPr>
                <w:rFonts w:ascii="仿宋_GB2312" w:eastAsia="仿宋_GB2312" w:hAnsi="宋体" w:hint="eastAsia"/>
                <w:sz w:val="24"/>
              </w:rPr>
              <w:t>、</w:t>
            </w:r>
            <w:r>
              <w:rPr>
                <w:rFonts w:ascii="仿宋_GB2312" w:eastAsia="仿宋_GB2312" w:hAnsi="宋体"/>
                <w:sz w:val="24"/>
              </w:rPr>
              <w:t xml:space="preserve"> </w:t>
            </w:r>
            <w:r>
              <w:rPr>
                <w:rFonts w:ascii="仿宋_GB2312" w:eastAsia="仿宋_GB2312" w:hAnsi="宋体" w:hint="eastAsia"/>
                <w:sz w:val="24"/>
              </w:rPr>
              <w:t>900-</w:t>
            </w:r>
            <w:r>
              <w:rPr>
                <w:rFonts w:ascii="仿宋_GB2312" w:eastAsia="仿宋_GB2312" w:hAnsi="宋体"/>
                <w:sz w:val="24"/>
              </w:rPr>
              <w:t>351</w:t>
            </w:r>
            <w:r>
              <w:rPr>
                <w:rFonts w:ascii="仿宋_GB2312" w:eastAsia="仿宋_GB2312" w:hAnsi="宋体" w:hint="eastAsia"/>
                <w:sz w:val="24"/>
              </w:rPr>
              <w:t>-</w:t>
            </w:r>
            <w:r>
              <w:rPr>
                <w:rFonts w:ascii="仿宋_GB2312" w:eastAsia="仿宋_GB2312" w:hAnsi="宋体"/>
                <w:sz w:val="24"/>
              </w:rPr>
              <w:t>35</w:t>
            </w:r>
            <w:r>
              <w:rPr>
                <w:rFonts w:ascii="仿宋_GB2312" w:eastAsia="仿宋_GB2312" w:hAnsi="宋体" w:hint="eastAsia"/>
                <w:sz w:val="24"/>
              </w:rPr>
              <w:t>、900-</w:t>
            </w:r>
            <w:r>
              <w:rPr>
                <w:rFonts w:ascii="仿宋_GB2312" w:eastAsia="仿宋_GB2312" w:hAnsi="宋体"/>
                <w:sz w:val="24"/>
              </w:rPr>
              <w:t>352</w:t>
            </w:r>
            <w:r>
              <w:rPr>
                <w:rFonts w:ascii="仿宋_GB2312" w:eastAsia="仿宋_GB2312" w:hAnsi="宋体" w:hint="eastAsia"/>
                <w:sz w:val="24"/>
              </w:rPr>
              <w:t>-</w:t>
            </w:r>
            <w:r>
              <w:rPr>
                <w:rFonts w:ascii="仿宋_GB2312" w:eastAsia="仿宋_GB2312" w:hAnsi="宋体"/>
                <w:sz w:val="24"/>
              </w:rPr>
              <w:t>35</w:t>
            </w:r>
            <w:r>
              <w:rPr>
                <w:rFonts w:ascii="仿宋_GB2312" w:eastAsia="仿宋_GB2312" w:hAnsi="宋体" w:hint="eastAsia"/>
                <w:sz w:val="24"/>
              </w:rPr>
              <w:t>、900-</w:t>
            </w:r>
            <w:r>
              <w:rPr>
                <w:rFonts w:ascii="仿宋_GB2312" w:eastAsia="仿宋_GB2312" w:hAnsi="宋体"/>
                <w:sz w:val="24"/>
              </w:rPr>
              <w:t>353</w:t>
            </w:r>
            <w:r>
              <w:rPr>
                <w:rFonts w:ascii="仿宋_GB2312" w:eastAsia="仿宋_GB2312" w:hAnsi="宋体" w:hint="eastAsia"/>
                <w:sz w:val="24"/>
              </w:rPr>
              <w:t>-</w:t>
            </w:r>
            <w:r>
              <w:rPr>
                <w:rFonts w:ascii="仿宋_GB2312" w:eastAsia="仿宋_GB2312" w:hAnsi="宋体"/>
                <w:sz w:val="24"/>
              </w:rPr>
              <w:t>35</w:t>
            </w:r>
            <w:r>
              <w:rPr>
                <w:rFonts w:ascii="仿宋_GB2312" w:eastAsia="仿宋_GB2312" w:hAnsi="宋体" w:hint="eastAsia"/>
                <w:sz w:val="24"/>
              </w:rPr>
              <w:t>、900-</w:t>
            </w:r>
            <w:r>
              <w:rPr>
                <w:rFonts w:ascii="仿宋_GB2312" w:eastAsia="仿宋_GB2312" w:hAnsi="宋体"/>
                <w:sz w:val="24"/>
              </w:rPr>
              <w:t>356</w:t>
            </w:r>
            <w:r>
              <w:rPr>
                <w:rFonts w:ascii="仿宋_GB2312" w:eastAsia="仿宋_GB2312" w:hAnsi="宋体" w:hint="eastAsia"/>
                <w:sz w:val="24"/>
              </w:rPr>
              <w:t>-</w:t>
            </w:r>
            <w:r>
              <w:rPr>
                <w:rFonts w:ascii="仿宋_GB2312" w:eastAsia="仿宋_GB2312" w:hAnsi="宋体"/>
                <w:sz w:val="24"/>
              </w:rPr>
              <w:t>35</w:t>
            </w:r>
            <w:r>
              <w:rPr>
                <w:rFonts w:ascii="仿宋_GB2312" w:eastAsia="仿宋_GB2312" w:hAnsi="宋体" w:hint="eastAsia"/>
                <w:sz w:val="24"/>
              </w:rPr>
              <w:t>、900-</w:t>
            </w:r>
            <w:r>
              <w:rPr>
                <w:rFonts w:ascii="仿宋_GB2312" w:eastAsia="仿宋_GB2312" w:hAnsi="宋体"/>
                <w:sz w:val="24"/>
              </w:rPr>
              <w:t>399</w:t>
            </w:r>
            <w:r>
              <w:rPr>
                <w:rFonts w:ascii="仿宋_GB2312" w:eastAsia="仿宋_GB2312" w:hAnsi="宋体" w:hint="eastAsia"/>
                <w:sz w:val="24"/>
              </w:rPr>
              <w:t>-</w:t>
            </w:r>
            <w:r>
              <w:rPr>
                <w:rFonts w:ascii="仿宋_GB2312" w:eastAsia="仿宋_GB2312" w:hAnsi="宋体"/>
                <w:sz w:val="24"/>
              </w:rPr>
              <w:t>35</w:t>
            </w:r>
            <w:r>
              <w:rPr>
                <w:rFonts w:ascii="仿宋_GB2312" w:eastAsia="仿宋_GB2312" w:hAnsi="宋体" w:hint="eastAsia"/>
                <w:sz w:val="24"/>
              </w:rPr>
              <w:t>，经营规模5000吨/年；收集、贮存、清洗HW49其他废物中的非特</w:t>
            </w:r>
            <w:proofErr w:type="gramStart"/>
            <w:r>
              <w:rPr>
                <w:rFonts w:ascii="仿宋_GB2312" w:eastAsia="仿宋_GB2312" w:hAnsi="宋体" w:hint="eastAsia"/>
                <w:sz w:val="24"/>
              </w:rPr>
              <w:t>定行业</w:t>
            </w:r>
            <w:proofErr w:type="gramEnd"/>
            <w:r>
              <w:rPr>
                <w:rFonts w:ascii="仿宋_GB2312" w:eastAsia="仿宋_GB2312" w:hAnsi="宋体" w:hint="eastAsia"/>
                <w:sz w:val="24"/>
              </w:rPr>
              <w:t>900-</w:t>
            </w:r>
            <w:r>
              <w:rPr>
                <w:rFonts w:ascii="仿宋_GB2312" w:eastAsia="仿宋_GB2312" w:hAnsi="宋体"/>
                <w:sz w:val="24"/>
              </w:rPr>
              <w:t>041</w:t>
            </w:r>
            <w:r>
              <w:rPr>
                <w:rFonts w:ascii="仿宋_GB2312" w:eastAsia="仿宋_GB2312" w:hAnsi="宋体" w:hint="eastAsia"/>
                <w:sz w:val="24"/>
              </w:rPr>
              <w:t>-</w:t>
            </w:r>
            <w:r>
              <w:rPr>
                <w:rFonts w:ascii="仿宋_GB2312" w:eastAsia="仿宋_GB2312" w:hAnsi="宋体"/>
                <w:sz w:val="24"/>
              </w:rPr>
              <w:t>49</w:t>
            </w:r>
            <w:r>
              <w:rPr>
                <w:rFonts w:ascii="仿宋_GB2312" w:eastAsia="仿宋_GB2312" w:hAnsi="宋体" w:hint="eastAsia"/>
                <w:sz w:val="24"/>
              </w:rPr>
              <w:t>的含有或沾染HW06二甲苯、芳烃100、正丁醇、醋酸丁酯的废溶剂桶、含有或沾染HW08废油桶、经营规模30万个/年，收集、贮存、清洗HW49其他废物中的非特</w:t>
            </w:r>
            <w:proofErr w:type="gramStart"/>
            <w:r>
              <w:rPr>
                <w:rFonts w:ascii="仿宋_GB2312" w:eastAsia="仿宋_GB2312" w:hAnsi="宋体" w:hint="eastAsia"/>
                <w:sz w:val="24"/>
              </w:rPr>
              <w:t>定行业</w:t>
            </w:r>
            <w:proofErr w:type="gramEnd"/>
            <w:r>
              <w:rPr>
                <w:rFonts w:ascii="仿宋_GB2312" w:eastAsia="仿宋_GB2312" w:hAnsi="宋体" w:hint="eastAsia"/>
                <w:sz w:val="24"/>
              </w:rPr>
              <w:t>中900-</w:t>
            </w:r>
            <w:r>
              <w:rPr>
                <w:rFonts w:ascii="仿宋_GB2312" w:eastAsia="仿宋_GB2312" w:hAnsi="宋体"/>
                <w:sz w:val="24"/>
              </w:rPr>
              <w:t>041</w:t>
            </w:r>
            <w:r>
              <w:rPr>
                <w:rFonts w:ascii="仿宋_GB2312" w:eastAsia="仿宋_GB2312" w:hAnsi="宋体" w:hint="eastAsia"/>
                <w:sz w:val="24"/>
              </w:rPr>
              <w:t>-</w:t>
            </w:r>
            <w:r>
              <w:rPr>
                <w:rFonts w:ascii="仿宋_GB2312" w:eastAsia="仿宋_GB2312" w:hAnsi="宋体"/>
                <w:sz w:val="24"/>
              </w:rPr>
              <w:t>49</w:t>
            </w:r>
            <w:r>
              <w:rPr>
                <w:rFonts w:ascii="仿宋_GB2312" w:eastAsia="仿宋_GB2312" w:hAnsi="宋体" w:hint="eastAsia"/>
                <w:sz w:val="24"/>
              </w:rPr>
              <w:t>废油抹布，经营规模12吨/年。</w:t>
            </w:r>
          </w:p>
        </w:tc>
        <w:tc>
          <w:tcPr>
            <w:tcW w:w="2126" w:type="dxa"/>
            <w:vAlign w:val="center"/>
          </w:tcPr>
          <w:p w:rsidR="00E11387" w:rsidRDefault="00E11387">
            <w:pPr>
              <w:rPr>
                <w:rFonts w:ascii="仿宋_GB2312" w:eastAsia="仿宋_GB2312" w:hAnsi="宋体"/>
                <w:sz w:val="24"/>
              </w:rPr>
            </w:pPr>
            <w:r>
              <w:rPr>
                <w:rFonts w:ascii="仿宋_GB2312" w:eastAsia="仿宋_GB2312" w:hAnsi="宋体" w:hint="eastAsia"/>
                <w:sz w:val="24"/>
              </w:rPr>
              <w:t>2017年8月7日</w:t>
            </w:r>
          </w:p>
        </w:tc>
        <w:tc>
          <w:tcPr>
            <w:tcW w:w="2410" w:type="dxa"/>
            <w:vAlign w:val="center"/>
          </w:tcPr>
          <w:p w:rsidR="00E11387" w:rsidRDefault="00E11387">
            <w:pPr>
              <w:rPr>
                <w:rFonts w:ascii="仿宋_GB2312" w:eastAsia="仿宋_GB2312" w:hAnsi="宋体"/>
                <w:sz w:val="24"/>
              </w:rPr>
            </w:pPr>
            <w:r>
              <w:rPr>
                <w:rFonts w:ascii="仿宋_GB2312" w:eastAsia="仿宋_GB2312" w:hAnsi="宋体" w:hint="eastAsia"/>
                <w:sz w:val="24"/>
              </w:rPr>
              <w:t>2018年9月27日至2023年9月26日</w:t>
            </w:r>
          </w:p>
        </w:tc>
        <w:tc>
          <w:tcPr>
            <w:tcW w:w="1134" w:type="dxa"/>
            <w:vAlign w:val="center"/>
          </w:tcPr>
          <w:p w:rsidR="00E11387" w:rsidRDefault="00E11387">
            <w:pPr>
              <w:jc w:val="center"/>
              <w:rPr>
                <w:rFonts w:ascii="仿宋_GB2312" w:eastAsia="仿宋_GB2312" w:hAnsi="宋体"/>
                <w:sz w:val="24"/>
              </w:rPr>
            </w:pPr>
            <w:proofErr w:type="gramStart"/>
            <w:r>
              <w:rPr>
                <w:rFonts w:ascii="仿宋_GB2312" w:eastAsia="仿宋_GB2312" w:hAnsi="宋体" w:hint="eastAsia"/>
                <w:sz w:val="24"/>
              </w:rPr>
              <w:t>赵俊豪</w:t>
            </w:r>
            <w:proofErr w:type="gramEnd"/>
          </w:p>
        </w:tc>
        <w:tc>
          <w:tcPr>
            <w:tcW w:w="1842" w:type="dxa"/>
            <w:vAlign w:val="center"/>
          </w:tcPr>
          <w:p w:rsidR="00E11387" w:rsidRDefault="00E11387">
            <w:pPr>
              <w:jc w:val="center"/>
              <w:rPr>
                <w:rFonts w:ascii="仿宋_GB2312" w:eastAsia="仿宋_GB2312" w:hAnsi="宋体"/>
                <w:sz w:val="24"/>
              </w:rPr>
            </w:pPr>
            <w:r>
              <w:rPr>
                <w:rFonts w:ascii="仿宋_GB2312" w:eastAsia="仿宋_GB2312" w:hAnsi="宋体" w:hint="eastAsia"/>
                <w:sz w:val="24"/>
              </w:rPr>
              <w:t>15948384838</w:t>
            </w:r>
          </w:p>
        </w:tc>
      </w:tr>
      <w:tr w:rsidR="00E11387">
        <w:trPr>
          <w:trHeight w:val="1249"/>
        </w:trPr>
        <w:tc>
          <w:tcPr>
            <w:tcW w:w="675" w:type="dxa"/>
            <w:vAlign w:val="center"/>
          </w:tcPr>
          <w:p w:rsidR="00E11387" w:rsidRDefault="00E11387">
            <w:pPr>
              <w:pStyle w:val="a8"/>
              <w:numPr>
                <w:ilvl w:val="0"/>
                <w:numId w:val="1"/>
              </w:numPr>
              <w:ind w:firstLineChars="0"/>
              <w:jc w:val="center"/>
              <w:rPr>
                <w:rFonts w:ascii="仿宋_GB2312" w:eastAsia="仿宋_GB2312" w:hAnsi="宋体"/>
                <w:color w:val="000000"/>
                <w:sz w:val="24"/>
              </w:rPr>
            </w:pPr>
          </w:p>
        </w:tc>
        <w:tc>
          <w:tcPr>
            <w:tcW w:w="992" w:type="dxa"/>
            <w:vAlign w:val="center"/>
          </w:tcPr>
          <w:p w:rsidR="00E11387" w:rsidRDefault="00E11387">
            <w:pPr>
              <w:rPr>
                <w:rFonts w:ascii="仿宋_GB2312" w:eastAsia="仿宋_GB2312" w:hAnsi="宋体"/>
                <w:sz w:val="24"/>
              </w:rPr>
            </w:pPr>
            <w:r>
              <w:rPr>
                <w:rFonts w:ascii="仿宋_GB2312" w:eastAsia="仿宋_GB2312" w:hAnsi="宋体"/>
                <w:sz w:val="24"/>
              </w:rPr>
              <w:t>220203</w:t>
            </w:r>
            <w:r>
              <w:rPr>
                <w:rFonts w:ascii="仿宋_GB2312" w:eastAsia="仿宋_GB2312" w:hAnsi="宋体" w:hint="eastAsia"/>
                <w:sz w:val="24"/>
              </w:rPr>
              <w:t>0111</w:t>
            </w:r>
          </w:p>
        </w:tc>
        <w:tc>
          <w:tcPr>
            <w:tcW w:w="1536" w:type="dxa"/>
            <w:vAlign w:val="center"/>
          </w:tcPr>
          <w:p w:rsidR="00E11387" w:rsidRDefault="00E11387">
            <w:pPr>
              <w:rPr>
                <w:rFonts w:ascii="仿宋_GB2312" w:eastAsia="仿宋_GB2312" w:hAnsi="宋体"/>
                <w:sz w:val="24"/>
              </w:rPr>
            </w:pPr>
            <w:r>
              <w:rPr>
                <w:rFonts w:ascii="仿宋_GB2312" w:eastAsia="仿宋_GB2312" w:hAnsi="宋体" w:hint="eastAsia"/>
                <w:sz w:val="24"/>
              </w:rPr>
              <w:t>吉林市伊立化工有限公司</w:t>
            </w:r>
          </w:p>
        </w:tc>
        <w:tc>
          <w:tcPr>
            <w:tcW w:w="1080" w:type="dxa"/>
            <w:vAlign w:val="center"/>
          </w:tcPr>
          <w:p w:rsidR="00E11387" w:rsidRDefault="00E11387">
            <w:pPr>
              <w:rPr>
                <w:rFonts w:ascii="仿宋_GB2312" w:eastAsia="仿宋_GB2312" w:hAnsi="宋体"/>
                <w:sz w:val="24"/>
              </w:rPr>
            </w:pPr>
            <w:r>
              <w:rPr>
                <w:rFonts w:ascii="仿宋_GB2312" w:eastAsia="仿宋_GB2312" w:hAnsi="宋体" w:hint="eastAsia"/>
                <w:sz w:val="24"/>
              </w:rPr>
              <w:t>郑岚</w:t>
            </w:r>
          </w:p>
        </w:tc>
        <w:tc>
          <w:tcPr>
            <w:tcW w:w="1440" w:type="dxa"/>
            <w:vAlign w:val="center"/>
          </w:tcPr>
          <w:p w:rsidR="00E11387" w:rsidRDefault="00E11387">
            <w:pPr>
              <w:rPr>
                <w:rFonts w:ascii="仿宋_GB2312" w:eastAsia="仿宋_GB2312" w:hAnsi="宋体"/>
                <w:sz w:val="24"/>
              </w:rPr>
            </w:pPr>
            <w:r>
              <w:rPr>
                <w:rFonts w:ascii="仿宋_GB2312" w:eastAsia="仿宋_GB2312" w:hAnsi="宋体" w:hint="eastAsia"/>
                <w:sz w:val="24"/>
              </w:rPr>
              <w:t>吉林市龙潭区漓江路东侧</w:t>
            </w:r>
          </w:p>
        </w:tc>
        <w:tc>
          <w:tcPr>
            <w:tcW w:w="1614" w:type="dxa"/>
            <w:vAlign w:val="center"/>
          </w:tcPr>
          <w:p w:rsidR="00E11387" w:rsidRDefault="00E11387">
            <w:pPr>
              <w:rPr>
                <w:rFonts w:ascii="仿宋_GB2312" w:eastAsia="仿宋_GB2312" w:hAnsi="宋体"/>
                <w:sz w:val="24"/>
              </w:rPr>
            </w:pPr>
            <w:r>
              <w:rPr>
                <w:rFonts w:ascii="仿宋_GB2312" w:eastAsia="仿宋_GB2312" w:hAnsi="宋体" w:hint="eastAsia"/>
                <w:sz w:val="24"/>
              </w:rPr>
              <w:t>吉林市龙潭区漓江路东侧</w:t>
            </w:r>
          </w:p>
        </w:tc>
        <w:tc>
          <w:tcPr>
            <w:tcW w:w="7230" w:type="dxa"/>
            <w:vAlign w:val="center"/>
          </w:tcPr>
          <w:p w:rsidR="00E11387" w:rsidRDefault="00E11387">
            <w:pPr>
              <w:spacing w:line="276" w:lineRule="auto"/>
              <w:ind w:firstLineChars="200" w:firstLine="480"/>
              <w:rPr>
                <w:rFonts w:ascii="仿宋_GB2312" w:eastAsia="仿宋_GB2312" w:hAnsi="宋体"/>
                <w:sz w:val="24"/>
              </w:rPr>
            </w:pPr>
            <w:r>
              <w:rPr>
                <w:rFonts w:ascii="仿宋_GB2312" w:eastAsia="仿宋_GB2312" w:hAnsi="宋体" w:hint="eastAsia"/>
                <w:sz w:val="24"/>
              </w:rPr>
              <w:t>收集、贮存、利用HW35废碱非特</w:t>
            </w:r>
            <w:proofErr w:type="gramStart"/>
            <w:r>
              <w:rPr>
                <w:rFonts w:ascii="仿宋_GB2312" w:eastAsia="仿宋_GB2312" w:hAnsi="宋体" w:hint="eastAsia"/>
                <w:sz w:val="24"/>
              </w:rPr>
              <w:t>定行业</w:t>
            </w:r>
            <w:proofErr w:type="gramEnd"/>
            <w:r>
              <w:rPr>
                <w:rFonts w:ascii="仿宋_GB2312" w:eastAsia="仿宋_GB2312" w:hAnsi="宋体" w:hint="eastAsia"/>
                <w:sz w:val="24"/>
              </w:rPr>
              <w:t>中900-399-35，生产、销售及使用过程中产生的失效、变质、不合格废碱液，年经营规模20000吨。</w:t>
            </w:r>
          </w:p>
        </w:tc>
        <w:tc>
          <w:tcPr>
            <w:tcW w:w="2126" w:type="dxa"/>
            <w:vAlign w:val="center"/>
          </w:tcPr>
          <w:p w:rsidR="00E11387" w:rsidRDefault="00E11387">
            <w:pPr>
              <w:rPr>
                <w:rFonts w:ascii="仿宋_GB2312" w:eastAsia="仿宋_GB2312" w:hAnsi="宋体"/>
                <w:sz w:val="24"/>
              </w:rPr>
            </w:pPr>
            <w:r>
              <w:rPr>
                <w:rFonts w:ascii="仿宋_GB2312" w:eastAsia="仿宋_GB2312" w:hAnsi="宋体" w:hint="eastAsia"/>
                <w:sz w:val="24"/>
              </w:rPr>
              <w:t>2017年11月15日</w:t>
            </w:r>
          </w:p>
        </w:tc>
        <w:tc>
          <w:tcPr>
            <w:tcW w:w="2410" w:type="dxa"/>
            <w:vAlign w:val="center"/>
          </w:tcPr>
          <w:p w:rsidR="00E11387" w:rsidRDefault="00E11387">
            <w:pPr>
              <w:rPr>
                <w:rFonts w:ascii="仿宋_GB2312" w:eastAsia="仿宋_GB2312" w:hAnsi="宋体"/>
                <w:sz w:val="24"/>
              </w:rPr>
            </w:pPr>
            <w:r>
              <w:rPr>
                <w:rFonts w:ascii="仿宋_GB2312" w:eastAsia="仿宋_GB2312" w:hAnsi="宋体" w:hint="eastAsia"/>
                <w:sz w:val="24"/>
              </w:rPr>
              <w:t>2019年1月21日至2024年1月20日</w:t>
            </w:r>
          </w:p>
        </w:tc>
        <w:tc>
          <w:tcPr>
            <w:tcW w:w="1134" w:type="dxa"/>
            <w:vAlign w:val="center"/>
          </w:tcPr>
          <w:p w:rsidR="00E11387" w:rsidRDefault="00E11387">
            <w:pPr>
              <w:jc w:val="center"/>
              <w:rPr>
                <w:rFonts w:ascii="仿宋_GB2312" w:eastAsia="仿宋_GB2312" w:hAnsi="宋体"/>
                <w:sz w:val="24"/>
              </w:rPr>
            </w:pPr>
            <w:proofErr w:type="gramStart"/>
            <w:r>
              <w:rPr>
                <w:rFonts w:ascii="仿宋_GB2312" w:eastAsia="仿宋_GB2312" w:hAnsi="宋体" w:hint="eastAsia"/>
                <w:sz w:val="24"/>
              </w:rPr>
              <w:t>金洁琦</w:t>
            </w:r>
            <w:proofErr w:type="gramEnd"/>
          </w:p>
        </w:tc>
        <w:tc>
          <w:tcPr>
            <w:tcW w:w="1842" w:type="dxa"/>
            <w:vAlign w:val="center"/>
          </w:tcPr>
          <w:p w:rsidR="00E11387" w:rsidRDefault="00E11387">
            <w:pPr>
              <w:rPr>
                <w:rFonts w:ascii="仿宋_GB2312" w:eastAsia="仿宋_GB2312" w:hAnsi="宋体"/>
                <w:sz w:val="24"/>
              </w:rPr>
            </w:pPr>
            <w:r>
              <w:rPr>
                <w:rFonts w:ascii="仿宋_GB2312" w:eastAsia="仿宋_GB2312" w:hAnsi="宋体" w:hint="eastAsia"/>
                <w:sz w:val="24"/>
              </w:rPr>
              <w:t>13844664215</w:t>
            </w:r>
          </w:p>
        </w:tc>
      </w:tr>
      <w:tr w:rsidR="00E11387">
        <w:trPr>
          <w:trHeight w:val="1699"/>
        </w:trPr>
        <w:tc>
          <w:tcPr>
            <w:tcW w:w="675" w:type="dxa"/>
            <w:vAlign w:val="center"/>
          </w:tcPr>
          <w:p w:rsidR="00E11387" w:rsidRDefault="00E11387">
            <w:pPr>
              <w:pStyle w:val="a8"/>
              <w:numPr>
                <w:ilvl w:val="0"/>
                <w:numId w:val="1"/>
              </w:numPr>
              <w:ind w:firstLineChars="0"/>
              <w:jc w:val="center"/>
              <w:rPr>
                <w:rFonts w:ascii="仿宋_GB2312" w:eastAsia="仿宋_GB2312" w:hAnsi="宋体"/>
                <w:color w:val="000000"/>
                <w:sz w:val="24"/>
              </w:rPr>
            </w:pPr>
          </w:p>
        </w:tc>
        <w:tc>
          <w:tcPr>
            <w:tcW w:w="992" w:type="dxa"/>
            <w:vAlign w:val="center"/>
          </w:tcPr>
          <w:p w:rsidR="00E11387" w:rsidRDefault="00E11387">
            <w:pPr>
              <w:rPr>
                <w:rFonts w:ascii="仿宋_GB2312" w:eastAsia="仿宋_GB2312" w:hAnsi="宋体"/>
                <w:color w:val="000000"/>
                <w:sz w:val="24"/>
              </w:rPr>
            </w:pPr>
            <w:r>
              <w:rPr>
                <w:rFonts w:ascii="仿宋_GB2312" w:eastAsia="仿宋_GB2312" w:hAnsi="宋体"/>
                <w:color w:val="000000"/>
                <w:sz w:val="24"/>
              </w:rPr>
              <w:t>220</w:t>
            </w:r>
            <w:r>
              <w:rPr>
                <w:rFonts w:ascii="仿宋_GB2312" w:eastAsia="仿宋_GB2312" w:hAnsi="宋体" w:hint="eastAsia"/>
                <w:color w:val="000000"/>
                <w:sz w:val="24"/>
              </w:rPr>
              <w:t>1</w:t>
            </w:r>
            <w:r>
              <w:rPr>
                <w:rFonts w:ascii="仿宋_GB2312" w:eastAsia="仿宋_GB2312" w:hAnsi="宋体"/>
                <w:color w:val="000000"/>
                <w:sz w:val="24"/>
              </w:rPr>
              <w:t>0</w:t>
            </w:r>
            <w:r>
              <w:rPr>
                <w:rFonts w:ascii="仿宋_GB2312" w:eastAsia="仿宋_GB2312" w:hAnsi="宋体" w:hint="eastAsia"/>
                <w:color w:val="000000"/>
                <w:sz w:val="24"/>
              </w:rPr>
              <w:t>30112</w:t>
            </w:r>
          </w:p>
        </w:tc>
        <w:tc>
          <w:tcPr>
            <w:tcW w:w="1536" w:type="dxa"/>
            <w:vAlign w:val="center"/>
          </w:tcPr>
          <w:p w:rsidR="00E11387" w:rsidRDefault="00E11387">
            <w:pPr>
              <w:rPr>
                <w:rFonts w:ascii="仿宋_GB2312" w:eastAsia="仿宋_GB2312" w:hAnsi="宋体"/>
                <w:color w:val="000000"/>
                <w:sz w:val="24"/>
              </w:rPr>
            </w:pPr>
            <w:r>
              <w:rPr>
                <w:rFonts w:ascii="仿宋_GB2312" w:eastAsia="仿宋_GB2312" w:hAnsi="宋体" w:hint="eastAsia"/>
                <w:color w:val="000000"/>
                <w:sz w:val="24"/>
              </w:rPr>
              <w:t>吉林省瑞丰固废再生资源回收有限责任公司</w:t>
            </w:r>
          </w:p>
        </w:tc>
        <w:tc>
          <w:tcPr>
            <w:tcW w:w="1080" w:type="dxa"/>
            <w:vAlign w:val="center"/>
          </w:tcPr>
          <w:p w:rsidR="00E11387" w:rsidRDefault="00E11387">
            <w:pPr>
              <w:rPr>
                <w:rFonts w:ascii="仿宋_GB2312" w:eastAsia="仿宋_GB2312" w:hAnsi="宋体"/>
                <w:color w:val="000000"/>
                <w:sz w:val="24"/>
              </w:rPr>
            </w:pPr>
            <w:r>
              <w:rPr>
                <w:rFonts w:ascii="仿宋_GB2312" w:eastAsia="仿宋_GB2312" w:hAnsi="宋体" w:hint="eastAsia"/>
                <w:color w:val="000000"/>
                <w:sz w:val="24"/>
              </w:rPr>
              <w:t>金新可</w:t>
            </w:r>
          </w:p>
        </w:tc>
        <w:tc>
          <w:tcPr>
            <w:tcW w:w="1440" w:type="dxa"/>
            <w:vAlign w:val="center"/>
          </w:tcPr>
          <w:p w:rsidR="00E11387" w:rsidRDefault="00E11387">
            <w:pPr>
              <w:rPr>
                <w:rFonts w:ascii="仿宋_GB2312" w:eastAsia="仿宋_GB2312" w:hAnsi="宋体"/>
                <w:color w:val="000000"/>
                <w:sz w:val="24"/>
              </w:rPr>
            </w:pPr>
            <w:r>
              <w:rPr>
                <w:rFonts w:ascii="仿宋_GB2312" w:eastAsia="仿宋_GB2312" w:hAnsi="宋体" w:hint="eastAsia"/>
                <w:color w:val="000000"/>
                <w:sz w:val="24"/>
              </w:rPr>
              <w:t>长春市经济技术开发区成都大路377号B-6</w:t>
            </w:r>
          </w:p>
        </w:tc>
        <w:tc>
          <w:tcPr>
            <w:tcW w:w="1614" w:type="dxa"/>
            <w:vAlign w:val="center"/>
          </w:tcPr>
          <w:p w:rsidR="00E11387" w:rsidRDefault="00E11387">
            <w:pPr>
              <w:rPr>
                <w:rFonts w:ascii="仿宋_GB2312" w:eastAsia="仿宋_GB2312" w:hAnsi="宋体"/>
                <w:color w:val="000000"/>
                <w:sz w:val="24"/>
              </w:rPr>
            </w:pPr>
            <w:r>
              <w:rPr>
                <w:rFonts w:ascii="仿宋_GB2312" w:eastAsia="仿宋_GB2312" w:hAnsi="宋体" w:hint="eastAsia"/>
                <w:color w:val="000000"/>
                <w:sz w:val="24"/>
              </w:rPr>
              <w:t>长春市经济技术开发区成都大路377号B-6</w:t>
            </w:r>
          </w:p>
        </w:tc>
        <w:tc>
          <w:tcPr>
            <w:tcW w:w="7230" w:type="dxa"/>
            <w:vAlign w:val="center"/>
          </w:tcPr>
          <w:p w:rsidR="00E11387" w:rsidRDefault="00E11387">
            <w:pPr>
              <w:spacing w:line="600" w:lineRule="exact"/>
              <w:ind w:firstLineChars="200" w:firstLine="480"/>
              <w:rPr>
                <w:rFonts w:ascii="仿宋_GB2312" w:eastAsia="仿宋_GB2312" w:hAnsi="宋体"/>
                <w:sz w:val="24"/>
              </w:rPr>
            </w:pPr>
            <w:r>
              <w:rPr>
                <w:rFonts w:ascii="仿宋_GB2312" w:eastAsia="仿宋_GB2312" w:hAnsi="宋体" w:hint="eastAsia"/>
                <w:sz w:val="24"/>
              </w:rPr>
              <w:t>收集、暂存、委托处置HW49其他废物中非特定行业900-044-49废弃的铅蓄电池，年经营规模18000吨。</w:t>
            </w:r>
          </w:p>
        </w:tc>
        <w:tc>
          <w:tcPr>
            <w:tcW w:w="2126" w:type="dxa"/>
            <w:vAlign w:val="center"/>
          </w:tcPr>
          <w:p w:rsidR="00E11387" w:rsidRDefault="00E11387">
            <w:pPr>
              <w:rPr>
                <w:rFonts w:ascii="仿宋_GB2312" w:eastAsia="仿宋_GB2312" w:hAnsi="宋体"/>
                <w:color w:val="000000"/>
                <w:sz w:val="24"/>
              </w:rPr>
            </w:pPr>
            <w:r>
              <w:rPr>
                <w:rFonts w:ascii="仿宋_GB2312" w:eastAsia="仿宋_GB2312" w:hAnsi="宋体" w:hint="eastAsia"/>
                <w:color w:val="000000"/>
                <w:sz w:val="24"/>
              </w:rPr>
              <w:t>2016年6月3日</w:t>
            </w:r>
          </w:p>
        </w:tc>
        <w:tc>
          <w:tcPr>
            <w:tcW w:w="2410" w:type="dxa"/>
            <w:vAlign w:val="center"/>
          </w:tcPr>
          <w:p w:rsidR="00E11387" w:rsidRDefault="00E11387">
            <w:pPr>
              <w:rPr>
                <w:rFonts w:ascii="仿宋_GB2312" w:eastAsia="仿宋_GB2312" w:hAnsi="宋体"/>
                <w:color w:val="000000"/>
                <w:sz w:val="24"/>
              </w:rPr>
            </w:pPr>
            <w:r>
              <w:rPr>
                <w:rFonts w:ascii="仿宋_GB2312" w:eastAsia="仿宋_GB2312" w:hAnsi="宋体" w:hint="eastAsia"/>
                <w:color w:val="000000"/>
                <w:sz w:val="24"/>
              </w:rPr>
              <w:t>2019年7月22日至2022年2月28日</w:t>
            </w:r>
          </w:p>
        </w:tc>
        <w:tc>
          <w:tcPr>
            <w:tcW w:w="1134" w:type="dxa"/>
            <w:vAlign w:val="center"/>
          </w:tcPr>
          <w:p w:rsidR="00E11387" w:rsidRDefault="00E11387">
            <w:pPr>
              <w:jc w:val="center"/>
              <w:rPr>
                <w:rFonts w:ascii="仿宋_GB2312" w:eastAsia="仿宋_GB2312" w:hAnsi="宋体"/>
                <w:color w:val="000000"/>
                <w:sz w:val="24"/>
              </w:rPr>
            </w:pPr>
            <w:r>
              <w:rPr>
                <w:rFonts w:ascii="仿宋_GB2312" w:eastAsia="仿宋_GB2312" w:hAnsi="宋体" w:hint="eastAsia"/>
                <w:color w:val="000000"/>
                <w:sz w:val="24"/>
              </w:rPr>
              <w:t>金新可</w:t>
            </w:r>
          </w:p>
        </w:tc>
        <w:tc>
          <w:tcPr>
            <w:tcW w:w="1842" w:type="dxa"/>
            <w:vAlign w:val="center"/>
          </w:tcPr>
          <w:p w:rsidR="00E11387" w:rsidRDefault="00E11387">
            <w:pPr>
              <w:rPr>
                <w:rFonts w:ascii="仿宋_GB2312" w:eastAsia="仿宋_GB2312" w:hAnsi="宋体"/>
                <w:color w:val="000000"/>
                <w:sz w:val="24"/>
              </w:rPr>
            </w:pPr>
            <w:r>
              <w:rPr>
                <w:rFonts w:ascii="仿宋_GB2312" w:eastAsia="仿宋_GB2312" w:hAnsi="宋体" w:hint="eastAsia"/>
                <w:color w:val="000000"/>
                <w:sz w:val="24"/>
              </w:rPr>
              <w:t>17684361111</w:t>
            </w:r>
          </w:p>
        </w:tc>
      </w:tr>
      <w:tr w:rsidR="00E11387">
        <w:trPr>
          <w:trHeight w:val="2120"/>
        </w:trPr>
        <w:tc>
          <w:tcPr>
            <w:tcW w:w="675" w:type="dxa"/>
            <w:vAlign w:val="center"/>
          </w:tcPr>
          <w:p w:rsidR="00E11387" w:rsidRDefault="00E11387">
            <w:pPr>
              <w:pStyle w:val="a8"/>
              <w:numPr>
                <w:ilvl w:val="0"/>
                <w:numId w:val="1"/>
              </w:numPr>
              <w:ind w:firstLineChars="0"/>
              <w:jc w:val="center"/>
              <w:rPr>
                <w:rFonts w:ascii="仿宋_GB2312" w:eastAsia="仿宋_GB2312" w:hAnsi="宋体"/>
                <w:color w:val="000000"/>
                <w:sz w:val="24"/>
              </w:rPr>
            </w:pPr>
          </w:p>
        </w:tc>
        <w:tc>
          <w:tcPr>
            <w:tcW w:w="992" w:type="dxa"/>
            <w:vAlign w:val="center"/>
          </w:tcPr>
          <w:p w:rsidR="00E11387" w:rsidRDefault="00E11387">
            <w:pPr>
              <w:rPr>
                <w:rFonts w:ascii="仿宋_GB2312" w:eastAsia="仿宋_GB2312" w:hAnsi="宋体"/>
                <w:color w:val="000000"/>
                <w:sz w:val="24"/>
              </w:rPr>
            </w:pPr>
            <w:r>
              <w:rPr>
                <w:rFonts w:ascii="仿宋_GB2312" w:eastAsia="仿宋_GB2312" w:hAnsi="宋体"/>
                <w:color w:val="000000"/>
                <w:sz w:val="24"/>
              </w:rPr>
              <w:t>220602</w:t>
            </w:r>
            <w:r>
              <w:rPr>
                <w:rFonts w:ascii="仿宋_GB2312" w:eastAsia="仿宋_GB2312" w:hAnsi="宋体" w:hint="eastAsia"/>
                <w:color w:val="000000"/>
                <w:sz w:val="24"/>
              </w:rPr>
              <w:t>0113</w:t>
            </w:r>
          </w:p>
        </w:tc>
        <w:tc>
          <w:tcPr>
            <w:tcW w:w="1536" w:type="dxa"/>
            <w:vAlign w:val="center"/>
          </w:tcPr>
          <w:p w:rsidR="00E11387" w:rsidRDefault="00E11387">
            <w:pPr>
              <w:rPr>
                <w:rFonts w:ascii="仿宋_GB2312" w:eastAsia="仿宋_GB2312" w:hAnsi="宋体"/>
                <w:color w:val="000000"/>
                <w:sz w:val="24"/>
              </w:rPr>
            </w:pPr>
            <w:r>
              <w:rPr>
                <w:rFonts w:ascii="仿宋_GB2312" w:eastAsia="仿宋_GB2312" w:hAnsi="宋体" w:hint="eastAsia"/>
                <w:color w:val="000000"/>
                <w:sz w:val="24"/>
              </w:rPr>
              <w:t>白山</w:t>
            </w:r>
            <w:proofErr w:type="gramStart"/>
            <w:r>
              <w:rPr>
                <w:rFonts w:ascii="仿宋_GB2312" w:eastAsia="仿宋_GB2312" w:hAnsi="宋体" w:hint="eastAsia"/>
                <w:color w:val="000000"/>
                <w:sz w:val="24"/>
              </w:rPr>
              <w:t>市瑞泰废旧</w:t>
            </w:r>
            <w:proofErr w:type="gramEnd"/>
            <w:r>
              <w:rPr>
                <w:rFonts w:ascii="仿宋_GB2312" w:eastAsia="仿宋_GB2312" w:hAnsi="宋体" w:hint="eastAsia"/>
                <w:color w:val="000000"/>
                <w:sz w:val="24"/>
              </w:rPr>
              <w:t>资源回收再利用有限责任公司</w:t>
            </w:r>
          </w:p>
        </w:tc>
        <w:tc>
          <w:tcPr>
            <w:tcW w:w="1080" w:type="dxa"/>
            <w:vAlign w:val="center"/>
          </w:tcPr>
          <w:p w:rsidR="00E11387" w:rsidRDefault="00E11387">
            <w:pPr>
              <w:rPr>
                <w:rFonts w:ascii="仿宋_GB2312" w:eastAsia="仿宋_GB2312" w:hAnsi="宋体"/>
                <w:color w:val="000000"/>
                <w:sz w:val="24"/>
              </w:rPr>
            </w:pPr>
            <w:proofErr w:type="gramStart"/>
            <w:r>
              <w:rPr>
                <w:rFonts w:ascii="仿宋_GB2312" w:eastAsia="仿宋_GB2312" w:hAnsi="宋体" w:hint="eastAsia"/>
                <w:color w:val="000000"/>
                <w:sz w:val="24"/>
              </w:rPr>
              <w:t>祝杰</w:t>
            </w:r>
            <w:proofErr w:type="gramEnd"/>
          </w:p>
        </w:tc>
        <w:tc>
          <w:tcPr>
            <w:tcW w:w="1440" w:type="dxa"/>
            <w:vAlign w:val="center"/>
          </w:tcPr>
          <w:p w:rsidR="00E11387" w:rsidRDefault="00E11387">
            <w:pPr>
              <w:rPr>
                <w:rFonts w:ascii="仿宋_GB2312" w:eastAsia="仿宋_GB2312" w:hAnsi="宋体"/>
                <w:color w:val="000000"/>
                <w:sz w:val="24"/>
              </w:rPr>
            </w:pPr>
            <w:r>
              <w:rPr>
                <w:rFonts w:ascii="仿宋_GB2312" w:eastAsia="仿宋_GB2312" w:hAnsi="宋体" w:hint="eastAsia"/>
                <w:color w:val="000000"/>
                <w:sz w:val="24"/>
              </w:rPr>
              <w:t>白山市浑江区六道江镇老营村三社</w:t>
            </w:r>
          </w:p>
        </w:tc>
        <w:tc>
          <w:tcPr>
            <w:tcW w:w="1614" w:type="dxa"/>
            <w:vAlign w:val="center"/>
          </w:tcPr>
          <w:p w:rsidR="00E11387" w:rsidRDefault="00E11387">
            <w:pPr>
              <w:rPr>
                <w:rFonts w:ascii="仿宋_GB2312" w:eastAsia="仿宋_GB2312" w:hAnsi="宋体"/>
                <w:color w:val="000000"/>
                <w:sz w:val="24"/>
              </w:rPr>
            </w:pPr>
            <w:r>
              <w:rPr>
                <w:rFonts w:ascii="仿宋_GB2312" w:eastAsia="仿宋_GB2312" w:hAnsi="宋体" w:hint="eastAsia"/>
                <w:color w:val="000000"/>
                <w:sz w:val="24"/>
              </w:rPr>
              <w:t>白山市浑江区六道江镇老营村三社</w:t>
            </w:r>
          </w:p>
        </w:tc>
        <w:tc>
          <w:tcPr>
            <w:tcW w:w="7230" w:type="dxa"/>
            <w:vAlign w:val="center"/>
          </w:tcPr>
          <w:p w:rsidR="00E11387" w:rsidRDefault="00E11387">
            <w:pPr>
              <w:pStyle w:val="2"/>
              <w:snapToGrid w:val="0"/>
              <w:spacing w:line="600" w:lineRule="exact"/>
              <w:ind w:left="560" w:firstLine="640"/>
              <w:rPr>
                <w:rFonts w:ascii="仿宋_GB2312" w:eastAsia="仿宋_GB2312" w:hAnsi="宋体"/>
                <w:sz w:val="24"/>
              </w:rPr>
            </w:pPr>
            <w:r>
              <w:rPr>
                <w:rFonts w:ascii="仿宋_GB2312" w:eastAsia="仿宋_GB2312" w:hAnsi="宋体" w:hint="eastAsia"/>
                <w:sz w:val="24"/>
              </w:rPr>
              <w:t>收集、贮存、利用</w:t>
            </w:r>
            <w:bookmarkStart w:id="0" w:name="OLE_LINK17"/>
            <w:bookmarkStart w:id="1" w:name="OLE_LINK18"/>
            <w:bookmarkStart w:id="2" w:name="OLE_LINK19"/>
            <w:bookmarkStart w:id="3" w:name="OLE_LINK22"/>
            <w:r>
              <w:rPr>
                <w:rFonts w:ascii="仿宋_GB2312" w:eastAsia="仿宋_GB2312" w:hAnsi="宋体" w:hint="eastAsia"/>
                <w:sz w:val="24"/>
              </w:rPr>
              <w:t>HW08废矿物油与含矿物油废物中废润滑油900-214-08、900-217-08，废液压油900-218-08，废矿物油900-199-08、900-200-08、900-203-08、900-204-08、900-205-08、900-249-08</w:t>
            </w:r>
            <w:bookmarkEnd w:id="0"/>
            <w:bookmarkEnd w:id="1"/>
            <w:bookmarkEnd w:id="2"/>
            <w:bookmarkEnd w:id="3"/>
            <w:r>
              <w:rPr>
                <w:rFonts w:ascii="仿宋_GB2312" w:eastAsia="仿宋_GB2312" w:hAnsi="宋体" w:hint="eastAsia"/>
                <w:sz w:val="24"/>
              </w:rPr>
              <w:t>；年经营规模2000吨。</w:t>
            </w:r>
          </w:p>
        </w:tc>
        <w:tc>
          <w:tcPr>
            <w:tcW w:w="2126" w:type="dxa"/>
            <w:vAlign w:val="center"/>
          </w:tcPr>
          <w:p w:rsidR="00E11387" w:rsidRDefault="00E11387">
            <w:pPr>
              <w:rPr>
                <w:rFonts w:ascii="仿宋_GB2312" w:eastAsia="仿宋_GB2312" w:hAnsi="宋体"/>
                <w:color w:val="000000"/>
                <w:sz w:val="24"/>
              </w:rPr>
            </w:pPr>
            <w:r>
              <w:rPr>
                <w:rFonts w:ascii="仿宋_GB2312" w:eastAsia="仿宋_GB2312" w:hAnsi="宋体" w:hint="eastAsia"/>
                <w:color w:val="000000"/>
                <w:sz w:val="24"/>
              </w:rPr>
              <w:t>2017年12月11日</w:t>
            </w:r>
          </w:p>
        </w:tc>
        <w:tc>
          <w:tcPr>
            <w:tcW w:w="2410" w:type="dxa"/>
            <w:vAlign w:val="center"/>
          </w:tcPr>
          <w:p w:rsidR="00E11387" w:rsidRDefault="00E11387">
            <w:pPr>
              <w:rPr>
                <w:rFonts w:ascii="仿宋_GB2312" w:eastAsia="仿宋_GB2312" w:hAnsi="宋体"/>
                <w:color w:val="000000"/>
                <w:sz w:val="24"/>
              </w:rPr>
            </w:pPr>
            <w:r>
              <w:rPr>
                <w:rFonts w:ascii="仿宋_GB2312" w:eastAsia="仿宋_GB2312" w:hAnsi="宋体" w:hint="eastAsia"/>
                <w:color w:val="000000"/>
                <w:sz w:val="24"/>
              </w:rPr>
              <w:t>2019年3月1日至2024年2月29日</w:t>
            </w:r>
          </w:p>
        </w:tc>
        <w:tc>
          <w:tcPr>
            <w:tcW w:w="1134" w:type="dxa"/>
            <w:vAlign w:val="center"/>
          </w:tcPr>
          <w:p w:rsidR="00E11387" w:rsidRDefault="00E11387">
            <w:pPr>
              <w:jc w:val="center"/>
              <w:rPr>
                <w:rFonts w:ascii="仿宋_GB2312" w:eastAsia="仿宋_GB2312" w:hAnsi="宋体"/>
                <w:color w:val="000000"/>
                <w:sz w:val="24"/>
              </w:rPr>
            </w:pPr>
            <w:proofErr w:type="gramStart"/>
            <w:r>
              <w:rPr>
                <w:rFonts w:ascii="仿宋_GB2312" w:eastAsia="仿宋_GB2312" w:hAnsi="宋体" w:hint="eastAsia"/>
                <w:color w:val="000000"/>
                <w:sz w:val="24"/>
              </w:rPr>
              <w:t>祝杰</w:t>
            </w:r>
            <w:proofErr w:type="gramEnd"/>
          </w:p>
        </w:tc>
        <w:tc>
          <w:tcPr>
            <w:tcW w:w="1842" w:type="dxa"/>
            <w:vAlign w:val="center"/>
          </w:tcPr>
          <w:p w:rsidR="00E11387" w:rsidRDefault="00E11387">
            <w:pPr>
              <w:jc w:val="center"/>
              <w:rPr>
                <w:rFonts w:ascii="仿宋_GB2312" w:eastAsia="仿宋_GB2312" w:hAnsi="宋体"/>
                <w:color w:val="000000"/>
                <w:sz w:val="24"/>
              </w:rPr>
            </w:pPr>
            <w:r>
              <w:rPr>
                <w:rFonts w:ascii="仿宋_GB2312" w:eastAsia="仿宋_GB2312" w:hAnsi="宋体" w:hint="eastAsia"/>
                <w:color w:val="000000"/>
                <w:sz w:val="24"/>
              </w:rPr>
              <w:t>13904491132</w:t>
            </w:r>
          </w:p>
        </w:tc>
      </w:tr>
      <w:tr w:rsidR="00E11387">
        <w:trPr>
          <w:trHeight w:val="611"/>
        </w:trPr>
        <w:tc>
          <w:tcPr>
            <w:tcW w:w="675" w:type="dxa"/>
            <w:vAlign w:val="center"/>
          </w:tcPr>
          <w:p w:rsidR="00E11387" w:rsidRDefault="00E11387">
            <w:pPr>
              <w:pStyle w:val="a8"/>
              <w:numPr>
                <w:ilvl w:val="0"/>
                <w:numId w:val="1"/>
              </w:numPr>
              <w:ind w:firstLineChars="0"/>
              <w:jc w:val="center"/>
              <w:rPr>
                <w:rFonts w:ascii="仿宋_GB2312" w:eastAsia="仿宋_GB2312" w:hAnsi="宋体"/>
                <w:color w:val="000000"/>
                <w:sz w:val="24"/>
              </w:rPr>
            </w:pPr>
          </w:p>
        </w:tc>
        <w:tc>
          <w:tcPr>
            <w:tcW w:w="992" w:type="dxa"/>
            <w:vAlign w:val="center"/>
          </w:tcPr>
          <w:p w:rsidR="00E11387" w:rsidRDefault="00E11387">
            <w:pPr>
              <w:rPr>
                <w:rFonts w:ascii="仿宋_GB2312" w:eastAsia="仿宋_GB2312" w:hAnsi="宋体"/>
                <w:color w:val="000000"/>
                <w:sz w:val="24"/>
              </w:rPr>
            </w:pPr>
            <w:r>
              <w:rPr>
                <w:rFonts w:ascii="仿宋_GB2312" w:eastAsia="仿宋_GB2312" w:hAnsi="宋体"/>
                <w:color w:val="000000"/>
                <w:sz w:val="24"/>
              </w:rPr>
              <w:t>2202710115</w:t>
            </w:r>
          </w:p>
        </w:tc>
        <w:tc>
          <w:tcPr>
            <w:tcW w:w="1536" w:type="dxa"/>
            <w:vAlign w:val="center"/>
          </w:tcPr>
          <w:p w:rsidR="00E11387" w:rsidRDefault="00E11387">
            <w:pPr>
              <w:rPr>
                <w:rFonts w:ascii="仿宋_GB2312" w:eastAsia="仿宋_GB2312" w:hAnsi="宋体"/>
                <w:color w:val="000000"/>
                <w:sz w:val="24"/>
              </w:rPr>
            </w:pPr>
            <w:r>
              <w:rPr>
                <w:rFonts w:ascii="仿宋_GB2312" w:eastAsia="仿宋_GB2312" w:hAnsi="宋体" w:hint="eastAsia"/>
                <w:color w:val="000000"/>
                <w:sz w:val="24"/>
              </w:rPr>
              <w:t>吉林市品前化工技术开</w:t>
            </w:r>
            <w:r>
              <w:rPr>
                <w:rFonts w:ascii="仿宋_GB2312" w:eastAsia="仿宋_GB2312" w:hAnsi="宋体" w:hint="eastAsia"/>
                <w:color w:val="000000"/>
                <w:sz w:val="24"/>
              </w:rPr>
              <w:lastRenderedPageBreak/>
              <w:t>发有限公司</w:t>
            </w:r>
          </w:p>
        </w:tc>
        <w:tc>
          <w:tcPr>
            <w:tcW w:w="1080" w:type="dxa"/>
            <w:vAlign w:val="center"/>
          </w:tcPr>
          <w:p w:rsidR="00E11387" w:rsidRDefault="00E11387">
            <w:pPr>
              <w:rPr>
                <w:rFonts w:ascii="仿宋_GB2312" w:eastAsia="仿宋_GB2312" w:hAnsi="宋体"/>
                <w:color w:val="000000"/>
                <w:sz w:val="24"/>
              </w:rPr>
            </w:pPr>
            <w:r>
              <w:rPr>
                <w:rFonts w:ascii="仿宋_GB2312" w:eastAsia="仿宋_GB2312" w:hAnsi="宋体" w:hint="eastAsia"/>
                <w:color w:val="000000"/>
                <w:sz w:val="24"/>
              </w:rPr>
              <w:lastRenderedPageBreak/>
              <w:t>倪健忠</w:t>
            </w:r>
          </w:p>
        </w:tc>
        <w:tc>
          <w:tcPr>
            <w:tcW w:w="1440" w:type="dxa"/>
            <w:vAlign w:val="center"/>
          </w:tcPr>
          <w:p w:rsidR="00E11387" w:rsidRDefault="00E11387">
            <w:pPr>
              <w:rPr>
                <w:rFonts w:ascii="仿宋_GB2312" w:eastAsia="仿宋_GB2312" w:hAnsi="宋体"/>
                <w:color w:val="000000"/>
                <w:sz w:val="24"/>
              </w:rPr>
            </w:pPr>
            <w:r>
              <w:rPr>
                <w:rFonts w:ascii="仿宋_GB2312" w:eastAsia="仿宋_GB2312" w:hAnsi="宋体" w:hint="eastAsia"/>
                <w:color w:val="000000"/>
                <w:sz w:val="24"/>
              </w:rPr>
              <w:t>吉林省吉林市吉林经济</w:t>
            </w:r>
            <w:r>
              <w:rPr>
                <w:rFonts w:ascii="仿宋_GB2312" w:eastAsia="仿宋_GB2312" w:hAnsi="宋体" w:hint="eastAsia"/>
                <w:color w:val="000000"/>
                <w:sz w:val="24"/>
              </w:rPr>
              <w:lastRenderedPageBreak/>
              <w:t>技术开发区</w:t>
            </w:r>
            <w:proofErr w:type="gramStart"/>
            <w:r>
              <w:rPr>
                <w:rFonts w:ascii="仿宋_GB2312" w:eastAsia="仿宋_GB2312" w:hAnsi="宋体" w:hint="eastAsia"/>
                <w:color w:val="000000"/>
                <w:sz w:val="24"/>
              </w:rPr>
              <w:t>康泰路</w:t>
            </w:r>
            <w:proofErr w:type="gramEnd"/>
            <w:r>
              <w:rPr>
                <w:rFonts w:ascii="仿宋_GB2312" w:eastAsia="仿宋_GB2312" w:hAnsi="宋体" w:hint="eastAsia"/>
                <w:color w:val="000000"/>
                <w:sz w:val="24"/>
              </w:rPr>
              <w:t>81号</w:t>
            </w:r>
          </w:p>
        </w:tc>
        <w:tc>
          <w:tcPr>
            <w:tcW w:w="1614" w:type="dxa"/>
            <w:vAlign w:val="center"/>
          </w:tcPr>
          <w:p w:rsidR="00E11387" w:rsidRDefault="00E11387">
            <w:pPr>
              <w:rPr>
                <w:rFonts w:ascii="仿宋_GB2312" w:eastAsia="仿宋_GB2312" w:hAnsi="宋体"/>
                <w:color w:val="000000"/>
                <w:sz w:val="24"/>
              </w:rPr>
            </w:pPr>
            <w:r>
              <w:rPr>
                <w:rFonts w:ascii="仿宋_GB2312" w:eastAsia="仿宋_GB2312" w:hAnsi="宋体" w:hint="eastAsia"/>
                <w:color w:val="000000"/>
                <w:sz w:val="24"/>
              </w:rPr>
              <w:lastRenderedPageBreak/>
              <w:t>吉林省吉林市吉林经济</w:t>
            </w:r>
            <w:r>
              <w:rPr>
                <w:rFonts w:ascii="仿宋_GB2312" w:eastAsia="仿宋_GB2312" w:hAnsi="宋体" w:hint="eastAsia"/>
                <w:color w:val="000000"/>
                <w:sz w:val="24"/>
              </w:rPr>
              <w:lastRenderedPageBreak/>
              <w:t>技术开发区</w:t>
            </w:r>
            <w:proofErr w:type="gramStart"/>
            <w:r>
              <w:rPr>
                <w:rFonts w:ascii="仿宋_GB2312" w:eastAsia="仿宋_GB2312" w:hAnsi="宋体" w:hint="eastAsia"/>
                <w:color w:val="000000"/>
                <w:sz w:val="24"/>
              </w:rPr>
              <w:t>康泰路</w:t>
            </w:r>
            <w:proofErr w:type="gramEnd"/>
            <w:r>
              <w:rPr>
                <w:rFonts w:ascii="仿宋_GB2312" w:eastAsia="仿宋_GB2312" w:hAnsi="宋体" w:hint="eastAsia"/>
                <w:color w:val="000000"/>
                <w:sz w:val="24"/>
              </w:rPr>
              <w:t>81号</w:t>
            </w:r>
          </w:p>
        </w:tc>
        <w:tc>
          <w:tcPr>
            <w:tcW w:w="7230" w:type="dxa"/>
            <w:vAlign w:val="center"/>
          </w:tcPr>
          <w:p w:rsidR="00E11387" w:rsidRDefault="00E11387">
            <w:pPr>
              <w:pStyle w:val="2"/>
              <w:snapToGrid w:val="0"/>
              <w:spacing w:line="600" w:lineRule="exact"/>
              <w:ind w:left="560" w:firstLine="640"/>
              <w:rPr>
                <w:rFonts w:ascii="仿宋_GB2312" w:eastAsia="仿宋_GB2312" w:hAnsi="宋体"/>
                <w:sz w:val="24"/>
              </w:rPr>
            </w:pPr>
            <w:r>
              <w:rPr>
                <w:rFonts w:ascii="仿宋_GB2312" w:eastAsia="仿宋_GB2312" w:hAnsi="宋体" w:hint="eastAsia"/>
                <w:sz w:val="24"/>
              </w:rPr>
              <w:lastRenderedPageBreak/>
              <w:t>收集、贮存、利用HW06废有机溶剂与含有机溶剂废物中</w:t>
            </w:r>
            <w:r>
              <w:rPr>
                <w:rFonts w:ascii="仿宋_GB2312" w:eastAsia="仿宋_GB2312" w:hAnsi="宋体" w:hint="eastAsia"/>
                <w:sz w:val="24"/>
              </w:rPr>
              <w:lastRenderedPageBreak/>
              <w:t>的900-402-06 和 900-404-06 中所列废物再生处理过程中产生的废氧化铝，经营规模2000吨/年的生产能力。</w:t>
            </w:r>
          </w:p>
        </w:tc>
        <w:tc>
          <w:tcPr>
            <w:tcW w:w="2126" w:type="dxa"/>
            <w:vAlign w:val="center"/>
          </w:tcPr>
          <w:p w:rsidR="00E11387" w:rsidRDefault="00E11387">
            <w:pPr>
              <w:rPr>
                <w:rFonts w:ascii="宋体" w:hAnsi="宋体" w:cs="宋体"/>
                <w:color w:val="000000"/>
                <w:sz w:val="24"/>
              </w:rPr>
            </w:pPr>
            <w:r>
              <w:rPr>
                <w:rFonts w:ascii="仿宋_GB2312" w:eastAsia="仿宋_GB2312" w:hAnsi="宋体" w:hint="eastAsia"/>
                <w:color w:val="000000"/>
                <w:sz w:val="24"/>
              </w:rPr>
              <w:lastRenderedPageBreak/>
              <w:t>2017年12月11日</w:t>
            </w:r>
          </w:p>
        </w:tc>
        <w:tc>
          <w:tcPr>
            <w:tcW w:w="2410" w:type="dxa"/>
            <w:vAlign w:val="center"/>
          </w:tcPr>
          <w:p w:rsidR="00E11387" w:rsidRDefault="00E11387">
            <w:pPr>
              <w:rPr>
                <w:rFonts w:ascii="仿宋_GB2312" w:eastAsia="仿宋_GB2312" w:hAnsi="宋体"/>
                <w:color w:val="000000"/>
                <w:sz w:val="24"/>
              </w:rPr>
            </w:pPr>
            <w:r>
              <w:rPr>
                <w:rFonts w:ascii="仿宋_GB2312" w:eastAsia="仿宋_GB2312" w:hAnsi="宋体" w:hint="eastAsia"/>
                <w:color w:val="000000"/>
                <w:sz w:val="24"/>
              </w:rPr>
              <w:t>2019年5月27日至2024年5月26日</w:t>
            </w:r>
          </w:p>
        </w:tc>
        <w:tc>
          <w:tcPr>
            <w:tcW w:w="1134" w:type="dxa"/>
            <w:vAlign w:val="center"/>
          </w:tcPr>
          <w:p w:rsidR="00E11387" w:rsidRDefault="00E11387">
            <w:pPr>
              <w:rPr>
                <w:rFonts w:ascii="仿宋_GB2312" w:eastAsia="仿宋_GB2312" w:hAnsi="宋体"/>
                <w:color w:val="000000"/>
                <w:sz w:val="24"/>
              </w:rPr>
            </w:pPr>
            <w:r>
              <w:rPr>
                <w:rFonts w:ascii="仿宋_GB2312" w:eastAsia="仿宋_GB2312" w:hAnsi="宋体" w:hint="eastAsia"/>
                <w:color w:val="000000"/>
                <w:sz w:val="24"/>
              </w:rPr>
              <w:t>何俊梅</w:t>
            </w:r>
          </w:p>
        </w:tc>
        <w:tc>
          <w:tcPr>
            <w:tcW w:w="1842" w:type="dxa"/>
            <w:vAlign w:val="center"/>
          </w:tcPr>
          <w:p w:rsidR="00E11387" w:rsidRDefault="00E11387">
            <w:pPr>
              <w:jc w:val="center"/>
              <w:rPr>
                <w:rFonts w:ascii="仿宋_GB2312" w:eastAsia="仿宋_GB2312" w:hAnsi="宋体"/>
                <w:color w:val="000000"/>
                <w:sz w:val="24"/>
              </w:rPr>
            </w:pPr>
            <w:r>
              <w:rPr>
                <w:rFonts w:ascii="仿宋_GB2312" w:eastAsia="仿宋_GB2312" w:hAnsi="宋体" w:hint="eastAsia"/>
                <w:color w:val="000000"/>
                <w:sz w:val="24"/>
              </w:rPr>
              <w:t>15943226766</w:t>
            </w:r>
          </w:p>
        </w:tc>
      </w:tr>
      <w:tr w:rsidR="00E11387">
        <w:trPr>
          <w:trHeight w:val="1376"/>
        </w:trPr>
        <w:tc>
          <w:tcPr>
            <w:tcW w:w="675" w:type="dxa"/>
            <w:vAlign w:val="center"/>
          </w:tcPr>
          <w:p w:rsidR="00E11387" w:rsidRDefault="00E11387">
            <w:pPr>
              <w:pStyle w:val="a8"/>
              <w:numPr>
                <w:ilvl w:val="0"/>
                <w:numId w:val="1"/>
              </w:numPr>
              <w:ind w:firstLineChars="0"/>
              <w:jc w:val="center"/>
              <w:rPr>
                <w:rFonts w:ascii="仿宋_GB2312" w:eastAsia="仿宋_GB2312" w:hAnsi="宋体"/>
                <w:color w:val="000000"/>
                <w:sz w:val="24"/>
              </w:rPr>
            </w:pPr>
          </w:p>
        </w:tc>
        <w:tc>
          <w:tcPr>
            <w:tcW w:w="992" w:type="dxa"/>
            <w:vAlign w:val="center"/>
          </w:tcPr>
          <w:p w:rsidR="00E11387" w:rsidRDefault="00E11387">
            <w:pPr>
              <w:rPr>
                <w:rFonts w:ascii="仿宋_GB2312" w:eastAsia="仿宋_GB2312" w:hAnsi="宋体"/>
                <w:color w:val="000000"/>
                <w:sz w:val="24"/>
              </w:rPr>
            </w:pPr>
            <w:r>
              <w:rPr>
                <w:rFonts w:ascii="仿宋_GB2312" w:eastAsia="仿宋_GB2312" w:hAnsi="宋体"/>
                <w:color w:val="000000"/>
                <w:sz w:val="24"/>
              </w:rPr>
              <w:t>220</w:t>
            </w:r>
            <w:r>
              <w:rPr>
                <w:rFonts w:ascii="仿宋_GB2312" w:eastAsia="仿宋_GB2312" w:hAnsi="宋体" w:hint="eastAsia"/>
                <w:color w:val="000000"/>
                <w:sz w:val="24"/>
              </w:rPr>
              <w:t>1</w:t>
            </w:r>
            <w:r>
              <w:rPr>
                <w:rFonts w:ascii="仿宋_GB2312" w:eastAsia="仿宋_GB2312" w:hAnsi="宋体"/>
                <w:color w:val="000000"/>
                <w:sz w:val="24"/>
              </w:rPr>
              <w:t>0</w:t>
            </w:r>
            <w:r>
              <w:rPr>
                <w:rFonts w:ascii="仿宋_GB2312" w:eastAsia="仿宋_GB2312" w:hAnsi="宋体" w:hint="eastAsia"/>
                <w:color w:val="000000"/>
                <w:sz w:val="24"/>
              </w:rPr>
              <w:t>40116</w:t>
            </w:r>
          </w:p>
        </w:tc>
        <w:tc>
          <w:tcPr>
            <w:tcW w:w="1536" w:type="dxa"/>
            <w:vAlign w:val="center"/>
          </w:tcPr>
          <w:p w:rsidR="00E11387" w:rsidRDefault="00E11387">
            <w:pPr>
              <w:rPr>
                <w:rFonts w:ascii="仿宋_GB2312" w:eastAsia="仿宋_GB2312" w:hAnsi="宋体"/>
                <w:color w:val="000000"/>
                <w:sz w:val="24"/>
              </w:rPr>
            </w:pPr>
            <w:r>
              <w:rPr>
                <w:rFonts w:ascii="仿宋_GB2312" w:eastAsia="仿宋_GB2312" w:hAnsi="宋体" w:hint="eastAsia"/>
                <w:color w:val="000000"/>
                <w:sz w:val="24"/>
              </w:rPr>
              <w:t>吉林电力股份有限公司</w:t>
            </w:r>
          </w:p>
        </w:tc>
        <w:tc>
          <w:tcPr>
            <w:tcW w:w="1080" w:type="dxa"/>
            <w:vAlign w:val="center"/>
          </w:tcPr>
          <w:p w:rsidR="00E11387" w:rsidRDefault="00E11387">
            <w:pPr>
              <w:rPr>
                <w:rFonts w:ascii="仿宋_GB2312" w:eastAsia="仿宋_GB2312" w:hAnsi="宋体"/>
                <w:color w:val="000000"/>
                <w:sz w:val="24"/>
              </w:rPr>
            </w:pPr>
            <w:proofErr w:type="gramStart"/>
            <w:r>
              <w:rPr>
                <w:rFonts w:ascii="仿宋_GB2312" w:eastAsia="仿宋_GB2312" w:hAnsi="宋体" w:hint="eastAsia"/>
                <w:color w:val="000000"/>
                <w:sz w:val="24"/>
              </w:rPr>
              <w:t>才延福</w:t>
            </w:r>
            <w:proofErr w:type="gramEnd"/>
          </w:p>
        </w:tc>
        <w:tc>
          <w:tcPr>
            <w:tcW w:w="1440" w:type="dxa"/>
            <w:vAlign w:val="center"/>
          </w:tcPr>
          <w:p w:rsidR="00E11387" w:rsidRDefault="00E11387">
            <w:pPr>
              <w:rPr>
                <w:rFonts w:ascii="仿宋_GB2312" w:eastAsia="仿宋_GB2312" w:hAnsi="宋体"/>
                <w:color w:val="000000"/>
                <w:sz w:val="24"/>
              </w:rPr>
            </w:pPr>
            <w:r>
              <w:rPr>
                <w:rFonts w:ascii="仿宋_GB2312" w:eastAsia="仿宋_GB2312" w:hAnsi="宋体" w:hint="eastAsia"/>
                <w:color w:val="000000"/>
                <w:sz w:val="24"/>
              </w:rPr>
              <w:t>吉林省长春市人民大街9699号</w:t>
            </w:r>
          </w:p>
        </w:tc>
        <w:tc>
          <w:tcPr>
            <w:tcW w:w="1614" w:type="dxa"/>
            <w:vAlign w:val="center"/>
          </w:tcPr>
          <w:p w:rsidR="00E11387" w:rsidRDefault="00E11387">
            <w:pPr>
              <w:rPr>
                <w:rFonts w:ascii="仿宋_GB2312" w:eastAsia="仿宋_GB2312" w:hAnsi="宋体"/>
                <w:color w:val="000000"/>
                <w:sz w:val="24"/>
              </w:rPr>
            </w:pPr>
            <w:r>
              <w:rPr>
                <w:rFonts w:ascii="仿宋_GB2312" w:eastAsia="仿宋_GB2312" w:hAnsi="宋体" w:hint="eastAsia"/>
                <w:color w:val="000000"/>
                <w:sz w:val="24"/>
              </w:rPr>
              <w:t>吉林省长春市高</w:t>
            </w:r>
            <w:proofErr w:type="gramStart"/>
            <w:r>
              <w:rPr>
                <w:rFonts w:ascii="仿宋_GB2312" w:eastAsia="仿宋_GB2312" w:hAnsi="宋体" w:hint="eastAsia"/>
                <w:color w:val="000000"/>
                <w:sz w:val="24"/>
              </w:rPr>
              <w:t>新区超达</w:t>
            </w:r>
            <w:proofErr w:type="gramEnd"/>
            <w:r>
              <w:rPr>
                <w:rFonts w:ascii="仿宋_GB2312" w:eastAsia="仿宋_GB2312" w:hAnsi="宋体" w:hint="eastAsia"/>
                <w:color w:val="000000"/>
                <w:sz w:val="24"/>
              </w:rPr>
              <w:t>大路6199号</w:t>
            </w:r>
          </w:p>
        </w:tc>
        <w:tc>
          <w:tcPr>
            <w:tcW w:w="7230" w:type="dxa"/>
            <w:vAlign w:val="center"/>
          </w:tcPr>
          <w:p w:rsidR="00E11387" w:rsidRDefault="00E11387">
            <w:pPr>
              <w:snapToGrid w:val="0"/>
              <w:spacing w:line="600" w:lineRule="exact"/>
              <w:ind w:firstLineChars="200" w:firstLine="480"/>
              <w:rPr>
                <w:rFonts w:ascii="仿宋_GB2312" w:eastAsia="仿宋_GB2312" w:hAnsi="宋体"/>
                <w:color w:val="000000"/>
                <w:sz w:val="24"/>
              </w:rPr>
            </w:pPr>
            <w:r>
              <w:rPr>
                <w:rFonts w:ascii="仿宋_GB2312" w:eastAsia="仿宋_GB2312" w:hAnsi="宋体" w:hint="eastAsia"/>
                <w:sz w:val="24"/>
              </w:rPr>
              <w:t>收集、贮存、再生HW50废催化剂中环境治理行业772-007-50，烟气脱硝过程中产生的废钒钛系催化剂，年经营规模2500吨（或5000立方米）。</w:t>
            </w:r>
          </w:p>
        </w:tc>
        <w:tc>
          <w:tcPr>
            <w:tcW w:w="2126" w:type="dxa"/>
            <w:vAlign w:val="center"/>
          </w:tcPr>
          <w:p w:rsidR="00E11387" w:rsidRDefault="00E11387">
            <w:pPr>
              <w:rPr>
                <w:rFonts w:ascii="仿宋_GB2312" w:eastAsia="仿宋_GB2312" w:hAnsi="宋体"/>
                <w:color w:val="000000"/>
                <w:sz w:val="24"/>
              </w:rPr>
            </w:pPr>
            <w:r>
              <w:rPr>
                <w:rFonts w:ascii="仿宋_GB2312" w:eastAsia="仿宋_GB2312" w:hAnsi="宋体" w:hint="eastAsia"/>
                <w:color w:val="000000"/>
                <w:sz w:val="24"/>
              </w:rPr>
              <w:t>2018年1月9日</w:t>
            </w:r>
          </w:p>
        </w:tc>
        <w:tc>
          <w:tcPr>
            <w:tcW w:w="2410" w:type="dxa"/>
            <w:vAlign w:val="center"/>
          </w:tcPr>
          <w:p w:rsidR="00E11387" w:rsidRDefault="00E11387">
            <w:pPr>
              <w:rPr>
                <w:rFonts w:ascii="仿宋_GB2312" w:eastAsia="仿宋_GB2312" w:hAnsi="宋体"/>
                <w:color w:val="000000"/>
                <w:sz w:val="24"/>
              </w:rPr>
            </w:pPr>
            <w:r>
              <w:rPr>
                <w:rFonts w:ascii="仿宋_GB2312" w:eastAsia="仿宋_GB2312" w:hAnsi="宋体" w:hint="eastAsia"/>
                <w:color w:val="000000"/>
                <w:sz w:val="24"/>
              </w:rPr>
              <w:t>2019年3月26日至2024年3月25日</w:t>
            </w:r>
          </w:p>
        </w:tc>
        <w:tc>
          <w:tcPr>
            <w:tcW w:w="1134" w:type="dxa"/>
            <w:vAlign w:val="center"/>
          </w:tcPr>
          <w:p w:rsidR="00E11387" w:rsidRDefault="00E11387">
            <w:pPr>
              <w:rPr>
                <w:rFonts w:ascii="仿宋_GB2312" w:eastAsia="仿宋_GB2312" w:hAnsi="宋体"/>
                <w:color w:val="000000"/>
                <w:sz w:val="24"/>
              </w:rPr>
            </w:pPr>
            <w:r>
              <w:rPr>
                <w:rFonts w:ascii="仿宋_GB2312" w:eastAsia="仿宋_GB2312" w:hAnsi="宋体" w:hint="eastAsia"/>
                <w:color w:val="000000"/>
                <w:sz w:val="24"/>
              </w:rPr>
              <w:t>孙希德</w:t>
            </w:r>
          </w:p>
        </w:tc>
        <w:tc>
          <w:tcPr>
            <w:tcW w:w="1842" w:type="dxa"/>
            <w:vAlign w:val="center"/>
          </w:tcPr>
          <w:p w:rsidR="00E11387" w:rsidRDefault="00E11387">
            <w:pPr>
              <w:jc w:val="center"/>
              <w:rPr>
                <w:rFonts w:ascii="仿宋_GB2312" w:eastAsia="仿宋_GB2312" w:hAnsi="宋体"/>
                <w:color w:val="000000"/>
                <w:sz w:val="24"/>
              </w:rPr>
            </w:pPr>
            <w:r>
              <w:rPr>
                <w:rFonts w:ascii="仿宋_GB2312" w:eastAsia="仿宋_GB2312" w:hAnsi="宋体" w:hint="eastAsia"/>
                <w:color w:val="000000"/>
                <w:sz w:val="24"/>
              </w:rPr>
              <w:t>18043675533</w:t>
            </w:r>
          </w:p>
        </w:tc>
      </w:tr>
      <w:tr w:rsidR="00E11387">
        <w:trPr>
          <w:trHeight w:val="9400"/>
        </w:trPr>
        <w:tc>
          <w:tcPr>
            <w:tcW w:w="675" w:type="dxa"/>
            <w:vAlign w:val="center"/>
          </w:tcPr>
          <w:p w:rsidR="00E11387" w:rsidRDefault="00E11387">
            <w:pPr>
              <w:pStyle w:val="a8"/>
              <w:numPr>
                <w:ilvl w:val="0"/>
                <w:numId w:val="1"/>
              </w:numPr>
              <w:ind w:firstLineChars="0"/>
              <w:jc w:val="center"/>
              <w:rPr>
                <w:rFonts w:ascii="仿宋_GB2312" w:eastAsia="仿宋_GB2312" w:hAnsi="宋体"/>
                <w:color w:val="000000"/>
                <w:sz w:val="24"/>
              </w:rPr>
            </w:pPr>
          </w:p>
        </w:tc>
        <w:tc>
          <w:tcPr>
            <w:tcW w:w="992" w:type="dxa"/>
            <w:vAlign w:val="center"/>
          </w:tcPr>
          <w:p w:rsidR="00E11387" w:rsidRDefault="00E11387">
            <w:pPr>
              <w:rPr>
                <w:rFonts w:ascii="仿宋_GB2312" w:eastAsia="仿宋_GB2312" w:hAnsi="宋体"/>
                <w:sz w:val="24"/>
              </w:rPr>
            </w:pPr>
            <w:r>
              <w:rPr>
                <w:rFonts w:ascii="仿宋_GB2312" w:eastAsia="仿宋_GB2312" w:hAnsi="宋体"/>
                <w:sz w:val="24"/>
              </w:rPr>
              <w:t>220</w:t>
            </w:r>
            <w:r>
              <w:rPr>
                <w:rFonts w:ascii="仿宋_GB2312" w:eastAsia="仿宋_GB2312" w:hAnsi="宋体" w:hint="eastAsia"/>
                <w:sz w:val="24"/>
              </w:rPr>
              <w:t>4210120</w:t>
            </w:r>
          </w:p>
        </w:tc>
        <w:tc>
          <w:tcPr>
            <w:tcW w:w="1536" w:type="dxa"/>
            <w:vAlign w:val="center"/>
          </w:tcPr>
          <w:p w:rsidR="00E11387" w:rsidRDefault="00E11387">
            <w:pPr>
              <w:rPr>
                <w:rFonts w:ascii="仿宋_GB2312" w:eastAsia="仿宋_GB2312" w:hAnsi="宋体"/>
                <w:sz w:val="24"/>
              </w:rPr>
            </w:pPr>
            <w:r>
              <w:rPr>
                <w:rFonts w:ascii="仿宋_GB2312" w:eastAsia="仿宋_GB2312" w:hAnsi="宋体" w:hint="eastAsia"/>
                <w:sz w:val="24"/>
              </w:rPr>
              <w:t>吉林省腾越环保科技有限公司</w:t>
            </w:r>
          </w:p>
        </w:tc>
        <w:tc>
          <w:tcPr>
            <w:tcW w:w="1080" w:type="dxa"/>
            <w:vAlign w:val="center"/>
          </w:tcPr>
          <w:p w:rsidR="00E11387" w:rsidRDefault="00E11387">
            <w:pPr>
              <w:rPr>
                <w:rFonts w:ascii="仿宋_GB2312" w:eastAsia="仿宋_GB2312" w:hAnsi="宋体"/>
                <w:sz w:val="24"/>
              </w:rPr>
            </w:pPr>
            <w:r>
              <w:rPr>
                <w:rFonts w:ascii="仿宋_GB2312" w:eastAsia="仿宋_GB2312" w:hAnsi="宋体" w:hint="eastAsia"/>
                <w:sz w:val="24"/>
              </w:rPr>
              <w:t>甄玉玲</w:t>
            </w:r>
          </w:p>
        </w:tc>
        <w:tc>
          <w:tcPr>
            <w:tcW w:w="1440" w:type="dxa"/>
            <w:vAlign w:val="center"/>
          </w:tcPr>
          <w:p w:rsidR="00E11387" w:rsidRDefault="00E11387">
            <w:pPr>
              <w:widowControl/>
              <w:shd w:val="clear" w:color="auto" w:fill="FFFFFF"/>
              <w:autoSpaceDE w:val="0"/>
              <w:autoSpaceDN w:val="0"/>
              <w:adjustRightInd w:val="0"/>
              <w:jc w:val="left"/>
              <w:outlineLvl w:val="1"/>
              <w:rPr>
                <w:rFonts w:ascii="仿宋_GB2312" w:eastAsia="仿宋_GB2312" w:hAnsi="宋体"/>
                <w:sz w:val="24"/>
              </w:rPr>
            </w:pPr>
            <w:r>
              <w:rPr>
                <w:rFonts w:ascii="仿宋_GB2312" w:eastAsia="仿宋_GB2312" w:hAnsi="宋体" w:hint="eastAsia"/>
                <w:sz w:val="24"/>
              </w:rPr>
              <w:t>辽源市东丰县三合满族朝鲜族自治乡蚂蚁村十一组</w:t>
            </w:r>
          </w:p>
        </w:tc>
        <w:tc>
          <w:tcPr>
            <w:tcW w:w="1614" w:type="dxa"/>
            <w:vAlign w:val="center"/>
          </w:tcPr>
          <w:p w:rsidR="00E11387" w:rsidRDefault="00E11387">
            <w:pPr>
              <w:widowControl/>
              <w:shd w:val="clear" w:color="auto" w:fill="FFFFFF"/>
              <w:autoSpaceDE w:val="0"/>
              <w:autoSpaceDN w:val="0"/>
              <w:adjustRightInd w:val="0"/>
              <w:jc w:val="left"/>
              <w:outlineLvl w:val="1"/>
              <w:rPr>
                <w:rFonts w:ascii="仿宋_GB2312" w:eastAsia="仿宋_GB2312" w:hAnsi="宋体"/>
                <w:sz w:val="24"/>
              </w:rPr>
            </w:pPr>
            <w:r>
              <w:rPr>
                <w:rFonts w:ascii="仿宋_GB2312" w:eastAsia="仿宋_GB2312" w:hAnsi="宋体" w:hint="eastAsia"/>
                <w:sz w:val="24"/>
              </w:rPr>
              <w:t>辽源市东丰县三合满族朝鲜族自治乡蚂蚁村十一组</w:t>
            </w:r>
          </w:p>
        </w:tc>
        <w:tc>
          <w:tcPr>
            <w:tcW w:w="7230" w:type="dxa"/>
            <w:vAlign w:val="center"/>
          </w:tcPr>
          <w:p w:rsidR="00E11387" w:rsidRDefault="00E11387">
            <w:pPr>
              <w:adjustRightInd w:val="0"/>
              <w:ind w:firstLineChars="200" w:firstLine="480"/>
              <w:textAlignment w:val="baseline"/>
              <w:rPr>
                <w:rFonts w:ascii="仿宋_GB2312" w:eastAsia="仿宋_GB2312" w:hAnsi="宋体"/>
                <w:sz w:val="24"/>
              </w:rPr>
            </w:pPr>
            <w:r>
              <w:rPr>
                <w:rFonts w:ascii="仿宋_GB2312" w:eastAsia="仿宋_GB2312" w:hAnsi="宋体" w:hint="eastAsia"/>
                <w:sz w:val="24"/>
              </w:rPr>
              <w:t>收集、贮存、处置、利用危险废物处理过程中产生的废活性炭：HW02医药废物中271-003-02、271-004-02、272-003-02、272-004-02、275-005-02、275-007-02、276-003-02、276-004-02，年经营规模10800吨；HW04农药废物中263-007-04、263-010-04，年经营规模4000吨；HW05木材防腐剂废物中266-001-05，年经营规模1000吨；HW06废有机溶剂与含有机溶剂废物中的900-405-06、900-406-06，年经营规模2000吨；HW08废矿物油与含矿物油废物中的251-012-08、900-213-08，年经营规模2000吨；HW12染料、涂料废物中的264-012-12，年经营规模1500吨；HW18焚烧处置残渣中772-005-18年经营规模200吨；HW39含酚废物中的261-071-39，年经营规模2000吨；HW45含有机卤化物废物中的261-084-45，年经营规模1500吨；HW49其他废物中的900-039-49和900-041-49含有或沾染毒性危险废物的废活性炭类过滤吸附</w:t>
            </w:r>
            <w:proofErr w:type="gramStart"/>
            <w:r>
              <w:rPr>
                <w:rFonts w:ascii="仿宋_GB2312" w:eastAsia="仿宋_GB2312" w:hAnsi="宋体" w:hint="eastAsia"/>
                <w:sz w:val="24"/>
              </w:rPr>
              <w:t>介</w:t>
            </w:r>
            <w:proofErr w:type="gramEnd"/>
            <w:r>
              <w:rPr>
                <w:rFonts w:ascii="仿宋_GB2312" w:eastAsia="仿宋_GB2312" w:hAnsi="宋体" w:hint="eastAsia"/>
                <w:sz w:val="24"/>
              </w:rPr>
              <w:t>，年经营规模5000吨。</w:t>
            </w:r>
          </w:p>
          <w:p w:rsidR="00E11387" w:rsidRDefault="00E11387">
            <w:pPr>
              <w:adjustRightInd w:val="0"/>
              <w:ind w:firstLineChars="200" w:firstLine="480"/>
              <w:textAlignment w:val="baseline"/>
              <w:rPr>
                <w:rFonts w:ascii="仿宋_GB2312" w:eastAsia="仿宋_GB2312" w:hAnsi="宋体"/>
                <w:sz w:val="24"/>
              </w:rPr>
            </w:pPr>
            <w:r>
              <w:rPr>
                <w:rFonts w:ascii="仿宋_GB2312" w:eastAsia="仿宋_GB2312" w:hAnsi="宋体" w:hint="eastAsia"/>
                <w:sz w:val="24"/>
              </w:rPr>
              <w:t>收集、贮存、焚烧处置HW02医药废物中的271-001-02、271-002-02、271-005-02、272-001-02、275-001-02、275-002-02、275-003-02、275-004-02、275-006-02、275-008-02、272-005-02、276-002-02、276-001-02、276-005-02、272-002-02,年经营规模5000吨；HW03废药物、药品中的900-002-03年经营规模2000吨；HW04农药废物中的263-001-04、263-002-04、263-003-04、263-004-04、263-005-04、263-006-04、263-008-04、263-009-04、263-011-04、900-003-04、263-007-04、263-010-04、263-012-04年经营规模5000吨；HW05木材防腐剂废物中的201-001-05、201-002-05、201-003-05、266-002-05、266-003-05、900-004-05，年经营规模1000吨；HW06废有机溶剂与含有机溶剂废物中的900-407-06、900-408-06、900-409-06、900-410-06，年经营规模2000吨；HW11精（蒸）</w:t>
            </w:r>
            <w:proofErr w:type="gramStart"/>
            <w:r>
              <w:rPr>
                <w:rFonts w:ascii="仿宋_GB2312" w:eastAsia="仿宋_GB2312" w:hAnsi="宋体" w:hint="eastAsia"/>
                <w:sz w:val="24"/>
              </w:rPr>
              <w:t>馏</w:t>
            </w:r>
            <w:proofErr w:type="gramEnd"/>
            <w:r>
              <w:rPr>
                <w:rFonts w:ascii="仿宋_GB2312" w:eastAsia="仿宋_GB2312" w:hAnsi="宋体" w:hint="eastAsia"/>
                <w:sz w:val="24"/>
              </w:rPr>
              <w:t>残渣中的251-013-11、252-003-11、252-007-11、252-002-11、252-010-11、252-012-11、252-015-11、252-016-11、450-002-11、261-007-11、261-008-11、261-009-11、261-010-11、261-011-11、261-012-11、261-013-11、261-014-11、</w:t>
            </w:r>
            <w:r>
              <w:rPr>
                <w:rFonts w:ascii="仿宋_GB2312" w:eastAsia="仿宋_GB2312" w:hAnsi="宋体" w:hint="eastAsia"/>
                <w:sz w:val="24"/>
              </w:rPr>
              <w:lastRenderedPageBreak/>
              <w:t>261-015-11、261-016-11、261-017-11、261-018-11、261-019-11、261-020-11、261-021-11、261-022-11、261-023-11、261-024-11、261-025-11、261-026-11、261-027-11、261-028-11、261-029-11、261-030-11、261-031-11、261-032-11、261-033-11、261-034-11、261-035-11、261-100-11、261-101-11、261-102-11、261-103-11、261-104-11、261-105-11、261-106-11、261-107-11、261-108-11、261-109-11、261-110-11、261-111-11、261-112-11、261-113-11、261-114-11、261-115-11、261-116-11、261-117-11、261-118-11、261-119-11、261-120-11、261-121-11、261-122-11、261-123-11、261-124-11、261-125-11、261-126-11、261-127-11、261-128-11、261-129-11、261-130-11、261-131-11、261-132-11、261-133-11、261-134-11、261-135-11、261-136-11、252-001-11、252-004-11、252-011-11、252-013-11、450-001-11、450-003-11、321-001-11、772-001-11、900-013-11、252-009-11，年经营规模8000吨；HW12染料、涂料废物中的264-002-12、264-003-12、264-004-12、264-005-12、264-006-12、264-007-12、264-008-12、264-009-12、264-010-12、264-011-12、264-013-12、221-001-12、900-250-12、900-251-12、900-252-12、900-253-12、900-254-12、900-255-12、900-256-12、900-299-12，年经营规模1000吨；HW13有机树脂类废物中的265-101-13、265-102-13、265-103-13、265-104-13、900-014-13、900-015-13、900-016-13、900-451-13，年经营规模2000吨；HW17表面处理废物中的336-066-17、336-101-17，年经营规模2000吨；HW37有机磷化合物废物中的261-061-37、261-062-37、261-063-37、900-033-37，年经营规模2000吨；HW39含酚废物中的261-070-39，年经营规模3000吨；HW40含醚废物中的261-072-40，年经营规模1000吨；HW45含有机卤化物废物中的261-078-45、261-079-45、261-080-45、261-081-45、261-082-45、261-085-45、261-086-45，年经营规模2000吨；HW49其他废物中的900-041-49、900-046-49、900-042-49、900-047-49、900-999-49 ，年经营规模9000吨。以上危险废物均为经鉴别可焚烧部分。</w:t>
            </w:r>
          </w:p>
          <w:p w:rsidR="00E11387" w:rsidRDefault="00E11387">
            <w:pPr>
              <w:adjustRightInd w:val="0"/>
              <w:ind w:firstLineChars="200" w:firstLine="480"/>
              <w:textAlignment w:val="baseline"/>
              <w:rPr>
                <w:rFonts w:ascii="仿宋_GB2312" w:eastAsia="仿宋_GB2312" w:hAnsi="宋体"/>
                <w:sz w:val="24"/>
              </w:rPr>
            </w:pPr>
            <w:r>
              <w:rPr>
                <w:rFonts w:ascii="仿宋_GB2312" w:eastAsia="仿宋_GB2312" w:hAnsi="宋体" w:hint="eastAsia"/>
                <w:sz w:val="24"/>
              </w:rPr>
              <w:t>收集、贮存、再利用替代性燃料（仅回用于该企业焚烧炉）HW08废矿物油与含矿物油废物中071-001-08、071-002-08、072-001-08、251-001-08、251-002-08、251-003-08、251-004-08、251-005-08、251-006-08、251-010-08、251-011-08、900-210-08、900-199-08、900-200-08、900-201-08、900-203-08、900-204-08、900-205-08、900-209-08、900-211-08、900-212-08、900-214-08、900-215-08、900-216-08、900-217-08、900-218-08、900-219-08、900-220-08、900-221-08、900-222-08、900-249-08年经营规模9000吨；HW09油/水、烃/水混合物或乳化液中900-005-09、900-006-09、900-007-09年经营规模1000吨。</w:t>
            </w:r>
          </w:p>
          <w:p w:rsidR="00E11387" w:rsidRDefault="00E11387">
            <w:pPr>
              <w:adjustRightInd w:val="0"/>
              <w:ind w:firstLineChars="200" w:firstLine="480"/>
              <w:textAlignment w:val="baseline"/>
              <w:rPr>
                <w:rFonts w:ascii="仿宋_GB2312" w:eastAsia="仿宋_GB2312" w:hAnsi="宋体"/>
                <w:sz w:val="24"/>
              </w:rPr>
            </w:pPr>
            <w:r>
              <w:rPr>
                <w:rFonts w:ascii="仿宋_GB2312" w:eastAsia="仿宋_GB2312" w:hAnsi="宋体" w:hint="eastAsia"/>
                <w:sz w:val="24"/>
              </w:rPr>
              <w:lastRenderedPageBreak/>
              <w:t>收集、贮存、利用HW17表面处理废物中的336-050-17、336-051-17、336-052-17、336-053-17、336-054-17、336-055-17、336-056-17、336-057-17、336-058-17、336-059-17、336-060-17、336-061-17、336-062-17、336-063-17、336-064-17、336-107-17，年经营规模1800吨；HW22含铜废物中的304-001-22、321-101-22、321-102-22、397-004-22、397-005-22、397-051-22，年经营规模1500吨；HW23含锌废物中的900-021-23，年经营规模1500吨；HW46含镍废物中的261-087-46、394-005-46、900-037-46，年经营规模3000吨；HW47含钡废物中的261-088-47、336-106-47，年经营规模500吨；HW48有色金属冶炼废物中的091-001-48、091-002-48、321-002-48、321-003-48、321-004-48、321-005-48、321-006-48、321-007-48、321-008-48、321-009-48、321-010-48、321-011-48、321-012-48、321-013-48、321-014-48、321-016-48、321-017-48、321-019-48、321-020-48、321-021-48、321-022-48、321-023-48、321-024-48、321-025-48、321-026-48、321-028-48、321-029-48、323-001-48、321-018-48,年经营规模2000吨；HW49其他废物非特定性行业 900-045-49，年经营规模20000吨；HW50废催化剂中的251-016-50、251-017-50、251-018-50、251-019-50、261-151-50、261-152-50、261-153-50、261-154-50、261-155-50、261-161-50、261-163-50、261-164-50、261-165-50、261-167-50、261-170-50、261-173-50、261-177-50、261-178-50、261-179-50、263-013-50、271-006-50、275-009-50、276-006-50、772-007-50、900-048-50、900-049-50、261-181-50、261-182-50、261-156-50、261-157-50、261-158-50、261-159-50、261-160-50、261-162-50、261-166-50、261-168-50、261-169-50、261-172-50、261-174-50、261-175-50、261-176-50、261-180-50、261-183-50，年经营规模10000吨。</w:t>
            </w:r>
          </w:p>
          <w:p w:rsidR="00E11387" w:rsidRDefault="00E11387">
            <w:pPr>
              <w:adjustRightInd w:val="0"/>
              <w:ind w:firstLineChars="200" w:firstLine="480"/>
              <w:textAlignment w:val="baseline"/>
              <w:rPr>
                <w:rFonts w:ascii="仿宋_GB2312" w:eastAsia="仿宋_GB2312" w:hAnsi="宋体"/>
                <w:sz w:val="24"/>
              </w:rPr>
            </w:pPr>
            <w:r>
              <w:rPr>
                <w:rFonts w:ascii="仿宋_GB2312" w:eastAsia="仿宋_GB2312" w:hAnsi="宋体" w:hint="eastAsia"/>
                <w:sz w:val="24"/>
              </w:rPr>
              <w:t>收集、贮存、处置HW34废酸中251-014-34、264-013-34、261-057-34、261-058-34、314-001-34、336-105-34、397-005-34、397-006-34、397-007-34、900-300-34、900-301-34、900-302-34、900-303-34、900-304-34、900-305-34、900-306-34、900-307-34、900-308-34、900-349-34，年经营规模1500吨；HW35废碱中251-015-35、261-059-35、193-003-35、221-002-35、900-350-35、900-351-35、900-352-35、900-353-35、900-354-35、900-355-35、900-356-35、900-399-35，年经营规模1500吨。</w:t>
            </w:r>
          </w:p>
          <w:p w:rsidR="00E11387" w:rsidRDefault="00E11387">
            <w:pPr>
              <w:adjustRightInd w:val="0"/>
              <w:ind w:firstLineChars="200" w:firstLine="480"/>
              <w:textAlignment w:val="baseline"/>
              <w:rPr>
                <w:rFonts w:ascii="仿宋_GB2312" w:eastAsia="仿宋_GB2312" w:hAnsi="宋体"/>
                <w:sz w:val="24"/>
              </w:rPr>
            </w:pPr>
            <w:r>
              <w:rPr>
                <w:rFonts w:ascii="仿宋_GB2312" w:eastAsia="仿宋_GB2312" w:hAnsi="宋体" w:hint="eastAsia"/>
                <w:sz w:val="24"/>
              </w:rPr>
              <w:t>收集、贮存、清洗处置HW49其他废物中非特定行业900-041-49含有或沾染HW34、HW35的废桶，年经营规模3万只（1000吨）。</w:t>
            </w:r>
          </w:p>
        </w:tc>
        <w:tc>
          <w:tcPr>
            <w:tcW w:w="2126" w:type="dxa"/>
            <w:vAlign w:val="center"/>
          </w:tcPr>
          <w:p w:rsidR="00E11387" w:rsidRDefault="00E11387">
            <w:pPr>
              <w:rPr>
                <w:rFonts w:ascii="仿宋_GB2312" w:eastAsia="仿宋_GB2312" w:hAnsi="宋体"/>
                <w:sz w:val="24"/>
              </w:rPr>
            </w:pPr>
            <w:r>
              <w:rPr>
                <w:rFonts w:ascii="仿宋_GB2312" w:eastAsia="仿宋_GB2312" w:hAnsi="宋体" w:hint="eastAsia"/>
                <w:sz w:val="24"/>
              </w:rPr>
              <w:lastRenderedPageBreak/>
              <w:t>2018年9月11日</w:t>
            </w:r>
          </w:p>
        </w:tc>
        <w:tc>
          <w:tcPr>
            <w:tcW w:w="2410" w:type="dxa"/>
            <w:vAlign w:val="center"/>
          </w:tcPr>
          <w:p w:rsidR="00E11387" w:rsidRDefault="00E11387">
            <w:pPr>
              <w:rPr>
                <w:rFonts w:ascii="仿宋_GB2312" w:eastAsia="仿宋_GB2312" w:hAnsi="宋体"/>
                <w:sz w:val="24"/>
              </w:rPr>
            </w:pPr>
            <w:r>
              <w:rPr>
                <w:rFonts w:ascii="仿宋_GB2312" w:eastAsia="仿宋_GB2312" w:hAnsi="宋体" w:hint="eastAsia"/>
                <w:sz w:val="24"/>
              </w:rPr>
              <w:t>2020年11月12日至2025年11月11日</w:t>
            </w:r>
          </w:p>
        </w:tc>
        <w:tc>
          <w:tcPr>
            <w:tcW w:w="1134" w:type="dxa"/>
            <w:vAlign w:val="center"/>
          </w:tcPr>
          <w:p w:rsidR="00E11387" w:rsidRDefault="00E11387">
            <w:pPr>
              <w:jc w:val="center"/>
              <w:rPr>
                <w:rFonts w:ascii="仿宋_GB2312" w:eastAsia="仿宋_GB2312" w:hAnsi="宋体"/>
                <w:sz w:val="24"/>
              </w:rPr>
            </w:pPr>
            <w:r>
              <w:rPr>
                <w:rFonts w:ascii="仿宋_GB2312" w:eastAsia="仿宋_GB2312" w:hAnsi="宋体" w:hint="eastAsia"/>
                <w:sz w:val="24"/>
              </w:rPr>
              <w:t>甄玉玲</w:t>
            </w:r>
          </w:p>
        </w:tc>
        <w:tc>
          <w:tcPr>
            <w:tcW w:w="1842" w:type="dxa"/>
            <w:vAlign w:val="center"/>
          </w:tcPr>
          <w:p w:rsidR="00E11387" w:rsidRDefault="00E11387">
            <w:pPr>
              <w:jc w:val="center"/>
              <w:rPr>
                <w:rFonts w:ascii="仿宋_GB2312" w:eastAsia="仿宋_GB2312" w:hAnsi="宋体"/>
                <w:sz w:val="24"/>
              </w:rPr>
            </w:pPr>
            <w:r>
              <w:rPr>
                <w:rFonts w:ascii="仿宋_GB2312" w:eastAsia="仿宋_GB2312" w:hAnsi="宋体" w:hint="eastAsia"/>
                <w:sz w:val="24"/>
              </w:rPr>
              <w:t>13804452555</w:t>
            </w:r>
          </w:p>
        </w:tc>
      </w:tr>
      <w:tr w:rsidR="00E11387">
        <w:trPr>
          <w:trHeight w:val="6423"/>
        </w:trPr>
        <w:tc>
          <w:tcPr>
            <w:tcW w:w="675" w:type="dxa"/>
            <w:vAlign w:val="center"/>
          </w:tcPr>
          <w:p w:rsidR="00E11387" w:rsidRDefault="00E11387">
            <w:pPr>
              <w:pStyle w:val="a8"/>
              <w:numPr>
                <w:ilvl w:val="0"/>
                <w:numId w:val="1"/>
              </w:numPr>
              <w:ind w:firstLineChars="0"/>
              <w:jc w:val="center"/>
              <w:rPr>
                <w:rFonts w:ascii="仿宋_GB2312" w:eastAsia="仿宋_GB2312" w:hAnsi="宋体"/>
                <w:color w:val="000000"/>
                <w:sz w:val="24"/>
              </w:rPr>
            </w:pPr>
          </w:p>
        </w:tc>
        <w:tc>
          <w:tcPr>
            <w:tcW w:w="992" w:type="dxa"/>
            <w:vAlign w:val="center"/>
          </w:tcPr>
          <w:p w:rsidR="00E11387" w:rsidRDefault="00E11387">
            <w:pPr>
              <w:rPr>
                <w:rFonts w:ascii="仿宋_GB2312" w:eastAsia="仿宋_GB2312" w:hAnsi="宋体"/>
                <w:sz w:val="24"/>
              </w:rPr>
            </w:pPr>
            <w:r>
              <w:rPr>
                <w:rFonts w:ascii="仿宋_GB2312" w:eastAsia="仿宋_GB2312" w:hAnsi="宋体"/>
                <w:sz w:val="24"/>
              </w:rPr>
              <w:t>220</w:t>
            </w:r>
            <w:r>
              <w:rPr>
                <w:rFonts w:ascii="仿宋_GB2312" w:eastAsia="仿宋_GB2312" w:hAnsi="宋体" w:hint="eastAsia"/>
                <w:sz w:val="24"/>
              </w:rPr>
              <w:t>2030121</w:t>
            </w:r>
          </w:p>
        </w:tc>
        <w:tc>
          <w:tcPr>
            <w:tcW w:w="1536" w:type="dxa"/>
            <w:vAlign w:val="center"/>
          </w:tcPr>
          <w:p w:rsidR="00E11387" w:rsidRDefault="00E11387">
            <w:pPr>
              <w:rPr>
                <w:rFonts w:ascii="仿宋_GB2312" w:eastAsia="仿宋_GB2312" w:hAnsi="宋体"/>
                <w:sz w:val="24"/>
              </w:rPr>
            </w:pPr>
            <w:r>
              <w:rPr>
                <w:rFonts w:ascii="仿宋_GB2312" w:eastAsia="仿宋_GB2312" w:hAnsi="宋体" w:hint="eastAsia"/>
                <w:sz w:val="24"/>
              </w:rPr>
              <w:t>吉林省嘉路喜再生资源利用有限公司</w:t>
            </w:r>
          </w:p>
        </w:tc>
        <w:tc>
          <w:tcPr>
            <w:tcW w:w="1080" w:type="dxa"/>
            <w:vAlign w:val="center"/>
          </w:tcPr>
          <w:p w:rsidR="00E11387" w:rsidRDefault="009C0AA9">
            <w:pPr>
              <w:jc w:val="center"/>
              <w:rPr>
                <w:rFonts w:ascii="仿宋_GB2312" w:eastAsia="仿宋_GB2312" w:hAnsi="宋体"/>
                <w:sz w:val="24"/>
              </w:rPr>
            </w:pPr>
            <w:r w:rsidRPr="009C0AA9">
              <w:rPr>
                <w:rFonts w:ascii="仿宋_GB2312" w:eastAsia="仿宋_GB2312" w:hAnsi="宋体" w:hint="eastAsia"/>
                <w:sz w:val="24"/>
              </w:rPr>
              <w:t>任希贵</w:t>
            </w:r>
          </w:p>
        </w:tc>
        <w:tc>
          <w:tcPr>
            <w:tcW w:w="1440" w:type="dxa"/>
            <w:vAlign w:val="center"/>
          </w:tcPr>
          <w:p w:rsidR="00E11387" w:rsidRDefault="00E11387">
            <w:pPr>
              <w:widowControl/>
              <w:shd w:val="clear" w:color="auto" w:fill="FFFFFF"/>
              <w:autoSpaceDE w:val="0"/>
              <w:autoSpaceDN w:val="0"/>
              <w:adjustRightInd w:val="0"/>
              <w:jc w:val="left"/>
              <w:outlineLvl w:val="1"/>
              <w:rPr>
                <w:rFonts w:ascii="仿宋_GB2312" w:eastAsia="仿宋_GB2312" w:hAnsi="宋体"/>
                <w:sz w:val="24"/>
              </w:rPr>
            </w:pPr>
            <w:r>
              <w:rPr>
                <w:rFonts w:ascii="仿宋_GB2312" w:eastAsia="仿宋_GB2312" w:hAnsi="宋体" w:hint="eastAsia"/>
                <w:sz w:val="24"/>
              </w:rPr>
              <w:t>吉林市龙潭区漓江路50-300号</w:t>
            </w:r>
          </w:p>
        </w:tc>
        <w:tc>
          <w:tcPr>
            <w:tcW w:w="1614" w:type="dxa"/>
            <w:vAlign w:val="center"/>
          </w:tcPr>
          <w:p w:rsidR="00E11387" w:rsidRDefault="00E11387">
            <w:pPr>
              <w:widowControl/>
              <w:shd w:val="clear" w:color="auto" w:fill="FFFFFF"/>
              <w:autoSpaceDE w:val="0"/>
              <w:autoSpaceDN w:val="0"/>
              <w:adjustRightInd w:val="0"/>
              <w:jc w:val="left"/>
              <w:outlineLvl w:val="1"/>
              <w:rPr>
                <w:rFonts w:ascii="仿宋_GB2312" w:eastAsia="仿宋_GB2312" w:hAnsi="宋体"/>
                <w:sz w:val="24"/>
              </w:rPr>
            </w:pPr>
            <w:r>
              <w:rPr>
                <w:rFonts w:ascii="仿宋_GB2312" w:eastAsia="仿宋_GB2312" w:hAnsi="宋体" w:hint="eastAsia"/>
                <w:sz w:val="24"/>
              </w:rPr>
              <w:t>吉林市龙潭区漓江路50-300号</w:t>
            </w:r>
          </w:p>
        </w:tc>
        <w:tc>
          <w:tcPr>
            <w:tcW w:w="7230" w:type="dxa"/>
            <w:vAlign w:val="center"/>
          </w:tcPr>
          <w:p w:rsidR="00E11387" w:rsidRDefault="00E11387">
            <w:pPr>
              <w:adjustRightInd w:val="0"/>
              <w:ind w:firstLineChars="200" w:firstLine="480"/>
              <w:textAlignment w:val="baseline"/>
              <w:rPr>
                <w:rFonts w:ascii="仿宋_GB2312" w:eastAsia="仿宋_GB2312" w:hAnsi="宋体"/>
                <w:sz w:val="24"/>
              </w:rPr>
            </w:pPr>
            <w:r>
              <w:rPr>
                <w:rFonts w:ascii="仿宋_GB2312" w:eastAsia="仿宋_GB2312" w:hAnsi="宋体" w:hint="eastAsia"/>
                <w:sz w:val="24"/>
              </w:rPr>
              <w:t>收集、贮存、利用HW08废矿物油</w:t>
            </w:r>
            <w:proofErr w:type="gramStart"/>
            <w:r>
              <w:rPr>
                <w:rFonts w:ascii="仿宋_GB2312" w:eastAsia="仿宋_GB2312" w:hAnsi="宋体" w:hint="eastAsia"/>
                <w:sz w:val="24"/>
              </w:rPr>
              <w:t>与含废矿物油</w:t>
            </w:r>
            <w:proofErr w:type="gramEnd"/>
            <w:r>
              <w:rPr>
                <w:rFonts w:ascii="仿宋_GB2312" w:eastAsia="仿宋_GB2312" w:hAnsi="宋体" w:hint="eastAsia"/>
                <w:sz w:val="24"/>
              </w:rPr>
              <w:t>废物中的900-214-08车辆、机械维修和拆解过程中的废发动机油、制动器油、自动变速器油、</w:t>
            </w:r>
            <w:proofErr w:type="gramStart"/>
            <w:r>
              <w:rPr>
                <w:rFonts w:ascii="仿宋_GB2312" w:eastAsia="仿宋_GB2312" w:hAnsi="宋体" w:hint="eastAsia"/>
                <w:sz w:val="24"/>
              </w:rPr>
              <w:t>齿轮油等废润滑油</w:t>
            </w:r>
            <w:proofErr w:type="gramEnd"/>
            <w:r>
              <w:rPr>
                <w:rFonts w:ascii="仿宋_GB2312" w:eastAsia="仿宋_GB2312" w:hAnsi="宋体" w:hint="eastAsia"/>
                <w:sz w:val="24"/>
              </w:rPr>
              <w:t>，年经营规模45000吨；900-199-08内燃机、汽车、轮船等集中拆解过程产生的废矿物油，900-200-08</w:t>
            </w:r>
            <w:proofErr w:type="gramStart"/>
            <w:r>
              <w:rPr>
                <w:rFonts w:ascii="仿宋_GB2312" w:eastAsia="仿宋_GB2312" w:hAnsi="宋体" w:hint="eastAsia"/>
                <w:sz w:val="24"/>
              </w:rPr>
              <w:t>珩</w:t>
            </w:r>
            <w:proofErr w:type="gramEnd"/>
            <w:r>
              <w:rPr>
                <w:rFonts w:ascii="仿宋_GB2312" w:eastAsia="仿宋_GB2312" w:hAnsi="宋体" w:hint="eastAsia"/>
                <w:sz w:val="24"/>
              </w:rPr>
              <w:t>磨、研磨、打磨过程产生的废矿物油，900-201-08清洗金属零部件过程产生的废弃煤油、柴油、汽油及其</w:t>
            </w:r>
            <w:proofErr w:type="gramStart"/>
            <w:r>
              <w:rPr>
                <w:rFonts w:ascii="仿宋_GB2312" w:eastAsia="仿宋_GB2312" w:hAnsi="宋体" w:hint="eastAsia"/>
                <w:sz w:val="24"/>
              </w:rPr>
              <w:t>它石油</w:t>
            </w:r>
            <w:proofErr w:type="gramEnd"/>
            <w:r>
              <w:rPr>
                <w:rFonts w:ascii="仿宋_GB2312" w:eastAsia="仿宋_GB2312" w:hAnsi="宋体" w:hint="eastAsia"/>
                <w:sz w:val="24"/>
              </w:rPr>
              <w:t>和煤炼制生产的溶剂油，900-203-08使用淬火油进行表面硬化处理产生的废矿物油，900-204-08使用轧制油、冷却剂及酸进行金属轧制产生的废矿物油，900-205-08镀锡及焊锡回收工艺产生的废矿物油，900-209-08金属、塑料的定型和物理机械表面处理过程中产生的润滑油，900-211-08橡胶生产过程中产生的废溶剂油，900-212-08锂电池隔膜生产过程中产生的废白油，900-216-08使用防锈油进行铸件表面防锈处理过程中产生的废防锈油，900-217-08使用工业齿轮油进行机械设备润滑过程中产生的废润滑油，900-218-08液压设备维护、更换和拆解过程产生的废液压油，900-219-08冷冻压缩设备维护、更换和拆解过程中产生废冷冻机油，年经营规模45000吨；900-210-08油/水分离设施产生的废油，900-220-08变压器维护、更换和拆解过程产生的废变压器油，900-249-08其他生产、销售、使用过程中产生的废矿物油，年经营规模10000吨。</w:t>
            </w:r>
          </w:p>
        </w:tc>
        <w:tc>
          <w:tcPr>
            <w:tcW w:w="2126" w:type="dxa"/>
            <w:vAlign w:val="center"/>
          </w:tcPr>
          <w:p w:rsidR="00E11387" w:rsidRDefault="00E11387">
            <w:pPr>
              <w:rPr>
                <w:rFonts w:ascii="仿宋_GB2312" w:eastAsia="仿宋_GB2312" w:hAnsi="宋体"/>
                <w:sz w:val="24"/>
              </w:rPr>
            </w:pPr>
            <w:r>
              <w:rPr>
                <w:rFonts w:ascii="仿宋_GB2312" w:eastAsia="仿宋_GB2312" w:hAnsi="宋体" w:hint="eastAsia"/>
                <w:sz w:val="24"/>
              </w:rPr>
              <w:t>2018年9月27日</w:t>
            </w:r>
          </w:p>
        </w:tc>
        <w:tc>
          <w:tcPr>
            <w:tcW w:w="2410" w:type="dxa"/>
            <w:vAlign w:val="center"/>
          </w:tcPr>
          <w:p w:rsidR="00E11387" w:rsidRDefault="00E11387">
            <w:pPr>
              <w:rPr>
                <w:rFonts w:ascii="仿宋_GB2312" w:eastAsia="仿宋_GB2312" w:hAnsi="宋体"/>
                <w:sz w:val="24"/>
              </w:rPr>
            </w:pPr>
            <w:r>
              <w:rPr>
                <w:rFonts w:ascii="仿宋_GB2312" w:eastAsia="仿宋_GB2312" w:hAnsi="宋体" w:hint="eastAsia"/>
                <w:sz w:val="24"/>
              </w:rPr>
              <w:t>2019年12月3日至2024年12月2日</w:t>
            </w:r>
          </w:p>
        </w:tc>
        <w:tc>
          <w:tcPr>
            <w:tcW w:w="1134" w:type="dxa"/>
            <w:vAlign w:val="center"/>
          </w:tcPr>
          <w:p w:rsidR="00E11387" w:rsidRDefault="00E11387">
            <w:pPr>
              <w:jc w:val="center"/>
              <w:rPr>
                <w:rFonts w:ascii="仿宋_GB2312" w:eastAsia="仿宋_GB2312" w:hAnsi="宋体"/>
                <w:sz w:val="24"/>
              </w:rPr>
            </w:pPr>
            <w:proofErr w:type="gramStart"/>
            <w:r>
              <w:rPr>
                <w:rFonts w:ascii="仿宋_GB2312" w:eastAsia="仿宋_GB2312" w:hAnsi="宋体" w:hint="eastAsia"/>
                <w:sz w:val="24"/>
              </w:rPr>
              <w:t>孟静红</w:t>
            </w:r>
            <w:proofErr w:type="gramEnd"/>
          </w:p>
        </w:tc>
        <w:tc>
          <w:tcPr>
            <w:tcW w:w="1842" w:type="dxa"/>
            <w:vAlign w:val="center"/>
          </w:tcPr>
          <w:p w:rsidR="00E11387" w:rsidRDefault="00E11387">
            <w:pPr>
              <w:jc w:val="center"/>
              <w:rPr>
                <w:rFonts w:ascii="仿宋_GB2312" w:eastAsia="仿宋_GB2312" w:hAnsi="宋体"/>
                <w:sz w:val="24"/>
              </w:rPr>
            </w:pPr>
            <w:r>
              <w:rPr>
                <w:rFonts w:ascii="仿宋_GB2312" w:eastAsia="仿宋_GB2312" w:hAnsi="宋体" w:hint="eastAsia"/>
                <w:sz w:val="24"/>
              </w:rPr>
              <w:t>13351515377</w:t>
            </w:r>
          </w:p>
        </w:tc>
      </w:tr>
      <w:tr w:rsidR="00E11387">
        <w:trPr>
          <w:trHeight w:val="1977"/>
        </w:trPr>
        <w:tc>
          <w:tcPr>
            <w:tcW w:w="675" w:type="dxa"/>
            <w:vAlign w:val="center"/>
          </w:tcPr>
          <w:p w:rsidR="00E11387" w:rsidRDefault="00E11387">
            <w:pPr>
              <w:pStyle w:val="a8"/>
              <w:numPr>
                <w:ilvl w:val="0"/>
                <w:numId w:val="1"/>
              </w:numPr>
              <w:ind w:firstLineChars="0"/>
              <w:jc w:val="center"/>
              <w:rPr>
                <w:rFonts w:ascii="仿宋_GB2312" w:eastAsia="仿宋_GB2312" w:hAnsi="宋体"/>
                <w:color w:val="000000"/>
                <w:sz w:val="24"/>
              </w:rPr>
            </w:pPr>
          </w:p>
        </w:tc>
        <w:tc>
          <w:tcPr>
            <w:tcW w:w="992" w:type="dxa"/>
            <w:vAlign w:val="center"/>
          </w:tcPr>
          <w:p w:rsidR="00E11387" w:rsidRDefault="00E11387">
            <w:pPr>
              <w:rPr>
                <w:rFonts w:ascii="仿宋_GB2312" w:eastAsia="仿宋_GB2312" w:hAnsi="宋体"/>
                <w:sz w:val="24"/>
              </w:rPr>
            </w:pPr>
            <w:r>
              <w:rPr>
                <w:rFonts w:ascii="仿宋_GB2312" w:eastAsia="仿宋_GB2312" w:hAnsi="宋体"/>
                <w:sz w:val="24"/>
              </w:rPr>
              <w:t>2202020122</w:t>
            </w:r>
          </w:p>
        </w:tc>
        <w:tc>
          <w:tcPr>
            <w:tcW w:w="1536" w:type="dxa"/>
            <w:vAlign w:val="center"/>
          </w:tcPr>
          <w:p w:rsidR="00E11387" w:rsidRDefault="00E11387">
            <w:pPr>
              <w:rPr>
                <w:rFonts w:ascii="仿宋_GB2312" w:eastAsia="仿宋_GB2312" w:hAnsi="宋体"/>
                <w:sz w:val="24"/>
              </w:rPr>
            </w:pPr>
            <w:r>
              <w:rPr>
                <w:rFonts w:ascii="仿宋_GB2312" w:eastAsia="仿宋_GB2312" w:hAnsi="宋体" w:hint="eastAsia"/>
                <w:sz w:val="24"/>
              </w:rPr>
              <w:t>吉林市</w:t>
            </w:r>
            <w:proofErr w:type="gramStart"/>
            <w:r>
              <w:rPr>
                <w:rFonts w:ascii="仿宋_GB2312" w:eastAsia="仿宋_GB2312" w:hAnsi="宋体" w:hint="eastAsia"/>
                <w:sz w:val="24"/>
              </w:rPr>
              <w:t>嘉孚泽</w:t>
            </w:r>
            <w:proofErr w:type="gramEnd"/>
            <w:r>
              <w:rPr>
                <w:rFonts w:ascii="仿宋_GB2312" w:eastAsia="仿宋_GB2312" w:hAnsi="宋体" w:hint="eastAsia"/>
                <w:sz w:val="24"/>
              </w:rPr>
              <w:t>华固体废物治理科技有限公司</w:t>
            </w:r>
          </w:p>
        </w:tc>
        <w:tc>
          <w:tcPr>
            <w:tcW w:w="1080" w:type="dxa"/>
            <w:vAlign w:val="center"/>
          </w:tcPr>
          <w:p w:rsidR="00E11387" w:rsidRDefault="00E11387">
            <w:pPr>
              <w:jc w:val="center"/>
              <w:rPr>
                <w:rFonts w:ascii="仿宋_GB2312" w:eastAsia="仿宋_GB2312" w:hAnsi="宋体"/>
                <w:sz w:val="24"/>
              </w:rPr>
            </w:pPr>
            <w:r>
              <w:rPr>
                <w:rFonts w:ascii="仿宋_GB2312" w:eastAsia="仿宋_GB2312" w:hAnsi="宋体" w:hint="eastAsia"/>
                <w:sz w:val="24"/>
              </w:rPr>
              <w:t>纪军</w:t>
            </w:r>
          </w:p>
        </w:tc>
        <w:tc>
          <w:tcPr>
            <w:tcW w:w="1440" w:type="dxa"/>
            <w:vAlign w:val="center"/>
          </w:tcPr>
          <w:p w:rsidR="00E11387" w:rsidRDefault="00E11387">
            <w:pPr>
              <w:widowControl/>
              <w:shd w:val="clear" w:color="auto" w:fill="FFFFFF"/>
              <w:autoSpaceDE w:val="0"/>
              <w:autoSpaceDN w:val="0"/>
              <w:adjustRightInd w:val="0"/>
              <w:jc w:val="left"/>
              <w:outlineLvl w:val="1"/>
              <w:rPr>
                <w:rFonts w:ascii="仿宋_GB2312" w:eastAsia="仿宋_GB2312" w:hAnsi="宋体"/>
                <w:sz w:val="24"/>
              </w:rPr>
            </w:pPr>
            <w:r>
              <w:rPr>
                <w:rFonts w:ascii="仿宋_GB2312" w:eastAsia="仿宋_GB2312" w:hAnsi="宋体" w:hint="eastAsia"/>
                <w:sz w:val="24"/>
              </w:rPr>
              <w:t>吉林市吉林经济技术开发区沙河街育林胡同（珲春北街3665号）</w:t>
            </w:r>
          </w:p>
        </w:tc>
        <w:tc>
          <w:tcPr>
            <w:tcW w:w="1614" w:type="dxa"/>
            <w:vAlign w:val="center"/>
          </w:tcPr>
          <w:p w:rsidR="00E11387" w:rsidRDefault="00E11387">
            <w:pPr>
              <w:widowControl/>
              <w:shd w:val="clear" w:color="auto" w:fill="FFFFFF"/>
              <w:autoSpaceDE w:val="0"/>
              <w:autoSpaceDN w:val="0"/>
              <w:adjustRightInd w:val="0"/>
              <w:jc w:val="left"/>
              <w:outlineLvl w:val="1"/>
              <w:rPr>
                <w:rFonts w:ascii="仿宋_GB2312" w:eastAsia="仿宋_GB2312" w:hAnsi="宋体"/>
                <w:sz w:val="24"/>
              </w:rPr>
            </w:pPr>
            <w:r>
              <w:rPr>
                <w:rFonts w:ascii="仿宋_GB2312" w:eastAsia="仿宋_GB2312" w:hAnsi="宋体" w:hint="eastAsia"/>
                <w:sz w:val="24"/>
              </w:rPr>
              <w:t>吉林市吉林经济技术开发区沙河街育林胡同（珲春北街3665号）</w:t>
            </w:r>
          </w:p>
        </w:tc>
        <w:tc>
          <w:tcPr>
            <w:tcW w:w="7230" w:type="dxa"/>
            <w:vAlign w:val="center"/>
          </w:tcPr>
          <w:p w:rsidR="00E11387" w:rsidRDefault="00E11387">
            <w:pPr>
              <w:adjustRightInd w:val="0"/>
              <w:ind w:firstLineChars="200" w:firstLine="480"/>
              <w:textAlignment w:val="baseline"/>
              <w:rPr>
                <w:rFonts w:ascii="仿宋_GB2312" w:eastAsia="仿宋_GB2312" w:hAnsi="宋体"/>
                <w:sz w:val="24"/>
              </w:rPr>
            </w:pPr>
            <w:r>
              <w:rPr>
                <w:rFonts w:ascii="仿宋_GB2312" w:eastAsia="仿宋_GB2312" w:hAnsi="宋体" w:hint="eastAsia"/>
                <w:sz w:val="24"/>
              </w:rPr>
              <w:t>收集、贮存、再生利用HW50精炼石油产品制造行业的251-017-50，石油产品催化裂化过程中产生的废催化剂的经营能力，年经营规模30000吨。</w:t>
            </w:r>
          </w:p>
        </w:tc>
        <w:tc>
          <w:tcPr>
            <w:tcW w:w="2126" w:type="dxa"/>
            <w:vAlign w:val="center"/>
          </w:tcPr>
          <w:p w:rsidR="00E11387" w:rsidRDefault="00E11387">
            <w:pPr>
              <w:rPr>
                <w:rFonts w:ascii="仿宋_GB2312" w:eastAsia="仿宋_GB2312" w:hAnsi="宋体"/>
                <w:sz w:val="24"/>
              </w:rPr>
            </w:pPr>
            <w:r>
              <w:rPr>
                <w:rFonts w:ascii="仿宋_GB2312" w:eastAsia="仿宋_GB2312" w:hAnsi="宋体" w:hint="eastAsia"/>
                <w:sz w:val="24"/>
              </w:rPr>
              <w:t>2019年1月10日</w:t>
            </w:r>
          </w:p>
        </w:tc>
        <w:tc>
          <w:tcPr>
            <w:tcW w:w="2410" w:type="dxa"/>
            <w:vAlign w:val="center"/>
          </w:tcPr>
          <w:p w:rsidR="00E11387" w:rsidRDefault="00E11387">
            <w:pPr>
              <w:rPr>
                <w:rFonts w:ascii="仿宋_GB2312" w:eastAsia="仿宋_GB2312" w:hAnsi="宋体"/>
                <w:sz w:val="24"/>
              </w:rPr>
            </w:pPr>
            <w:r>
              <w:rPr>
                <w:rFonts w:ascii="仿宋_GB2312" w:eastAsia="仿宋_GB2312" w:hAnsi="宋体" w:hint="eastAsia"/>
                <w:sz w:val="24"/>
              </w:rPr>
              <w:t>2020年8月14日至2025年8月13日</w:t>
            </w:r>
          </w:p>
        </w:tc>
        <w:tc>
          <w:tcPr>
            <w:tcW w:w="1134" w:type="dxa"/>
            <w:vAlign w:val="center"/>
          </w:tcPr>
          <w:p w:rsidR="00E11387" w:rsidRDefault="00E11387">
            <w:pPr>
              <w:jc w:val="center"/>
              <w:rPr>
                <w:rFonts w:ascii="仿宋_GB2312" w:eastAsia="仿宋_GB2312" w:hAnsi="宋体"/>
                <w:sz w:val="24"/>
              </w:rPr>
            </w:pPr>
            <w:r>
              <w:rPr>
                <w:rFonts w:ascii="仿宋_GB2312" w:eastAsia="仿宋_GB2312" w:hAnsi="宋体" w:hint="eastAsia"/>
                <w:sz w:val="24"/>
              </w:rPr>
              <w:t>纪华</w:t>
            </w:r>
          </w:p>
        </w:tc>
        <w:tc>
          <w:tcPr>
            <w:tcW w:w="1842" w:type="dxa"/>
            <w:vAlign w:val="center"/>
          </w:tcPr>
          <w:p w:rsidR="00E11387" w:rsidRDefault="00E11387">
            <w:pPr>
              <w:jc w:val="center"/>
              <w:rPr>
                <w:rFonts w:ascii="仿宋_GB2312" w:eastAsia="仿宋_GB2312" w:hAnsi="宋体"/>
                <w:sz w:val="24"/>
              </w:rPr>
            </w:pPr>
            <w:r>
              <w:rPr>
                <w:rFonts w:ascii="仿宋_GB2312" w:eastAsia="仿宋_GB2312" w:hAnsi="宋体" w:hint="eastAsia"/>
                <w:sz w:val="24"/>
              </w:rPr>
              <w:t>13364406234</w:t>
            </w:r>
          </w:p>
        </w:tc>
      </w:tr>
      <w:tr w:rsidR="00E11387">
        <w:trPr>
          <w:trHeight w:val="2170"/>
        </w:trPr>
        <w:tc>
          <w:tcPr>
            <w:tcW w:w="675" w:type="dxa"/>
            <w:vAlign w:val="center"/>
          </w:tcPr>
          <w:p w:rsidR="00E11387" w:rsidRDefault="00E11387">
            <w:pPr>
              <w:pStyle w:val="a8"/>
              <w:numPr>
                <w:ilvl w:val="0"/>
                <w:numId w:val="1"/>
              </w:numPr>
              <w:ind w:firstLineChars="0"/>
              <w:jc w:val="center"/>
              <w:rPr>
                <w:rFonts w:ascii="仿宋_GB2312" w:eastAsia="仿宋_GB2312" w:hAnsi="宋体"/>
                <w:color w:val="000000"/>
                <w:sz w:val="24"/>
              </w:rPr>
            </w:pPr>
          </w:p>
        </w:tc>
        <w:tc>
          <w:tcPr>
            <w:tcW w:w="992" w:type="dxa"/>
            <w:vAlign w:val="center"/>
          </w:tcPr>
          <w:p w:rsidR="00E11387" w:rsidRDefault="00E11387">
            <w:pPr>
              <w:rPr>
                <w:rFonts w:ascii="仿宋_GB2312" w:eastAsia="仿宋_GB2312" w:hAnsi="宋体"/>
                <w:sz w:val="24"/>
              </w:rPr>
            </w:pPr>
            <w:r>
              <w:rPr>
                <w:rFonts w:ascii="仿宋_GB2312" w:eastAsia="仿宋_GB2312" w:hAnsi="宋体"/>
                <w:sz w:val="24"/>
              </w:rPr>
              <w:t>2201220123</w:t>
            </w:r>
          </w:p>
        </w:tc>
        <w:tc>
          <w:tcPr>
            <w:tcW w:w="1536" w:type="dxa"/>
            <w:vAlign w:val="center"/>
          </w:tcPr>
          <w:p w:rsidR="00E11387" w:rsidRDefault="00E11387">
            <w:pPr>
              <w:rPr>
                <w:rFonts w:ascii="仿宋_GB2312" w:eastAsia="仿宋_GB2312" w:hAnsi="宋体"/>
                <w:sz w:val="24"/>
              </w:rPr>
            </w:pPr>
            <w:r>
              <w:rPr>
                <w:rFonts w:ascii="仿宋_GB2312" w:eastAsia="仿宋_GB2312" w:hAnsi="宋体" w:hint="eastAsia"/>
                <w:sz w:val="24"/>
              </w:rPr>
              <w:t>吉林省虹心环保科技有限公司</w:t>
            </w:r>
          </w:p>
        </w:tc>
        <w:tc>
          <w:tcPr>
            <w:tcW w:w="1080" w:type="dxa"/>
            <w:vAlign w:val="center"/>
          </w:tcPr>
          <w:p w:rsidR="00E11387" w:rsidRDefault="00E11387">
            <w:pPr>
              <w:jc w:val="center"/>
              <w:rPr>
                <w:rFonts w:ascii="仿宋_GB2312" w:eastAsia="仿宋_GB2312" w:hAnsi="宋体"/>
                <w:sz w:val="24"/>
              </w:rPr>
            </w:pPr>
            <w:r>
              <w:rPr>
                <w:rFonts w:ascii="仿宋_GB2312" w:eastAsia="仿宋_GB2312" w:hAnsi="宋体" w:hint="eastAsia"/>
                <w:sz w:val="24"/>
              </w:rPr>
              <w:t>欧阳嘉鹏</w:t>
            </w:r>
          </w:p>
        </w:tc>
        <w:tc>
          <w:tcPr>
            <w:tcW w:w="1440" w:type="dxa"/>
            <w:vAlign w:val="center"/>
          </w:tcPr>
          <w:p w:rsidR="00E11387" w:rsidRDefault="00E11387">
            <w:pPr>
              <w:widowControl/>
              <w:shd w:val="clear" w:color="auto" w:fill="FFFFFF"/>
              <w:autoSpaceDE w:val="0"/>
              <w:autoSpaceDN w:val="0"/>
              <w:adjustRightInd w:val="0"/>
              <w:jc w:val="left"/>
              <w:outlineLvl w:val="1"/>
              <w:rPr>
                <w:rFonts w:ascii="仿宋_GB2312" w:eastAsia="仿宋_GB2312" w:hAnsi="宋体"/>
                <w:sz w:val="24"/>
              </w:rPr>
            </w:pPr>
            <w:r>
              <w:rPr>
                <w:rFonts w:ascii="仿宋_GB2312" w:eastAsia="仿宋_GB2312" w:hAnsi="宋体" w:hint="eastAsia"/>
                <w:sz w:val="24"/>
              </w:rPr>
              <w:t>长春市农安县经济开发区西区广建路1号。</w:t>
            </w:r>
          </w:p>
        </w:tc>
        <w:tc>
          <w:tcPr>
            <w:tcW w:w="1614" w:type="dxa"/>
            <w:vAlign w:val="center"/>
          </w:tcPr>
          <w:p w:rsidR="00E11387" w:rsidRDefault="00E11387">
            <w:pPr>
              <w:widowControl/>
              <w:shd w:val="clear" w:color="auto" w:fill="FFFFFF"/>
              <w:autoSpaceDE w:val="0"/>
              <w:autoSpaceDN w:val="0"/>
              <w:adjustRightInd w:val="0"/>
              <w:jc w:val="left"/>
              <w:outlineLvl w:val="1"/>
              <w:rPr>
                <w:rFonts w:ascii="仿宋_GB2312" w:eastAsia="仿宋_GB2312" w:hAnsi="宋体"/>
                <w:sz w:val="24"/>
              </w:rPr>
            </w:pPr>
            <w:r>
              <w:rPr>
                <w:rFonts w:ascii="仿宋_GB2312" w:eastAsia="仿宋_GB2312" w:hAnsi="宋体" w:hint="eastAsia"/>
                <w:sz w:val="24"/>
              </w:rPr>
              <w:t>长春市农安县经济开发区西区广建路1号。</w:t>
            </w:r>
          </w:p>
        </w:tc>
        <w:tc>
          <w:tcPr>
            <w:tcW w:w="7230" w:type="dxa"/>
            <w:vAlign w:val="center"/>
          </w:tcPr>
          <w:p w:rsidR="00E11387" w:rsidRDefault="00E11387">
            <w:pPr>
              <w:adjustRightInd w:val="0"/>
              <w:ind w:firstLineChars="200" w:firstLine="480"/>
              <w:textAlignment w:val="baseline"/>
              <w:rPr>
                <w:rFonts w:ascii="仿宋_GB2312" w:eastAsia="仿宋_GB2312" w:hAnsi="宋体"/>
                <w:sz w:val="24"/>
              </w:rPr>
            </w:pPr>
            <w:r>
              <w:rPr>
                <w:rFonts w:ascii="仿宋_GB2312" w:eastAsia="仿宋_GB2312" w:hAnsi="宋体" w:hint="eastAsia"/>
                <w:sz w:val="24"/>
              </w:rPr>
              <w:t>收集、贮存、处置HW09油/水、烃/水混合物或乳化液中的非特</w:t>
            </w:r>
            <w:proofErr w:type="gramStart"/>
            <w:r>
              <w:rPr>
                <w:rFonts w:ascii="仿宋_GB2312" w:eastAsia="仿宋_GB2312" w:hAnsi="宋体" w:hint="eastAsia"/>
                <w:sz w:val="24"/>
              </w:rPr>
              <w:t>定行业</w:t>
            </w:r>
            <w:proofErr w:type="gramEnd"/>
            <w:r>
              <w:rPr>
                <w:rFonts w:ascii="仿宋_GB2312" w:eastAsia="仿宋_GB2312" w:hAnsi="宋体" w:hint="eastAsia"/>
                <w:sz w:val="24"/>
              </w:rPr>
              <w:t>900-005-09、900-006-09、900-007-09，年经营规模7000吨；收集、贮存、处置废酸HW34中非特定行业900-300-34、900-301-34、900-304-34、900-307-34，年经营规模750吨；收集、贮存、处置HW35废碱中基础化学原料制造261-059-35，非特</w:t>
            </w:r>
            <w:proofErr w:type="gramStart"/>
            <w:r>
              <w:rPr>
                <w:rFonts w:ascii="仿宋_GB2312" w:eastAsia="仿宋_GB2312" w:hAnsi="宋体" w:hint="eastAsia"/>
                <w:sz w:val="24"/>
              </w:rPr>
              <w:t>定行业</w:t>
            </w:r>
            <w:proofErr w:type="gramEnd"/>
            <w:r>
              <w:rPr>
                <w:rFonts w:ascii="仿宋_GB2312" w:eastAsia="仿宋_GB2312" w:hAnsi="宋体" w:hint="eastAsia"/>
                <w:sz w:val="24"/>
              </w:rPr>
              <w:t>900-350-35、900-352-35、900-353-35，年经营规模750吨。</w:t>
            </w:r>
          </w:p>
          <w:p w:rsidR="00E11387" w:rsidRDefault="00E11387">
            <w:pPr>
              <w:adjustRightInd w:val="0"/>
              <w:ind w:firstLineChars="200" w:firstLine="480"/>
              <w:textAlignment w:val="baseline"/>
              <w:rPr>
                <w:rFonts w:ascii="仿宋_GB2312" w:eastAsia="仿宋_GB2312" w:hAnsi="宋体"/>
                <w:sz w:val="24"/>
              </w:rPr>
            </w:pPr>
            <w:r>
              <w:rPr>
                <w:rFonts w:ascii="仿宋_GB2312" w:eastAsia="仿宋_GB2312" w:hAnsi="宋体" w:hint="eastAsia"/>
                <w:sz w:val="24"/>
              </w:rPr>
              <w:t>收集、贮存、预处理HW08废矿物油与含矿物油废物中非特定行业900-200-08，年经营规模880吨；900-209-08，年经营规模400吨；HW12染料、涂料废物中非特定行业900-250-12、900-251-12、900-252-12、900-253-12、900-254-12、900-255-12、900-256-12、900-299-12，年经营规模2560吨；HW13有机树脂类废物中非特定行业900-014-13废胶，年经营规模320吨；带胶PVC废弃物，年经营规模320吨；HW17表面处理废物中金属表面处理及热处理加工</w:t>
            </w:r>
            <w:r>
              <w:rPr>
                <w:rFonts w:ascii="仿宋_GB2312" w:eastAsia="仿宋_GB2312" w:hAnsi="宋体" w:hint="eastAsia"/>
                <w:sz w:val="24"/>
              </w:rPr>
              <w:lastRenderedPageBreak/>
              <w:t>336-064-17，年经营规模2560吨；HW49其他废物中非特定行业900-039-49，年经营规模为320吨；900-041-49，年经营规模为320吨。总计年经营规模为7680吨，用于生产替代性燃料并委托吉林亚泰水泥有限公司三线水泥窑进行协同处置。</w:t>
            </w:r>
          </w:p>
          <w:p w:rsidR="00E11387" w:rsidRDefault="00E11387">
            <w:pPr>
              <w:adjustRightInd w:val="0"/>
              <w:ind w:firstLineChars="200" w:firstLine="480"/>
              <w:textAlignment w:val="baseline"/>
              <w:rPr>
                <w:rFonts w:ascii="仿宋_GB2312" w:eastAsia="仿宋_GB2312" w:hAnsi="宋体"/>
                <w:sz w:val="24"/>
              </w:rPr>
            </w:pPr>
            <w:r>
              <w:rPr>
                <w:rFonts w:ascii="仿宋_GB2312" w:eastAsia="仿宋_GB2312" w:hAnsi="宋体" w:hint="eastAsia"/>
                <w:sz w:val="24"/>
              </w:rPr>
              <w:t>收集、贮存、清洗处置HW49其他废物中非特定行业900-041-49含有或沾染HW08、HW09、HW12、HW13、HW17、HW34、HW35的废桶，年经营规模80000只。</w:t>
            </w:r>
          </w:p>
        </w:tc>
        <w:tc>
          <w:tcPr>
            <w:tcW w:w="2126" w:type="dxa"/>
            <w:vAlign w:val="center"/>
          </w:tcPr>
          <w:p w:rsidR="00E11387" w:rsidRDefault="00E11387">
            <w:pPr>
              <w:rPr>
                <w:rFonts w:ascii="仿宋_GB2312" w:eastAsia="仿宋_GB2312" w:hAnsi="宋体"/>
                <w:sz w:val="24"/>
              </w:rPr>
            </w:pPr>
            <w:r>
              <w:rPr>
                <w:rFonts w:ascii="仿宋_GB2312" w:eastAsia="仿宋_GB2312" w:hAnsi="宋体" w:hint="eastAsia"/>
                <w:sz w:val="24"/>
              </w:rPr>
              <w:lastRenderedPageBreak/>
              <w:t>2019年1月14日</w:t>
            </w:r>
          </w:p>
        </w:tc>
        <w:tc>
          <w:tcPr>
            <w:tcW w:w="2410" w:type="dxa"/>
            <w:vAlign w:val="center"/>
          </w:tcPr>
          <w:p w:rsidR="00E11387" w:rsidRDefault="00E11387">
            <w:pPr>
              <w:rPr>
                <w:rFonts w:ascii="仿宋_GB2312" w:eastAsia="仿宋_GB2312" w:hAnsi="宋体"/>
                <w:sz w:val="24"/>
              </w:rPr>
            </w:pPr>
            <w:r>
              <w:rPr>
                <w:rFonts w:ascii="仿宋_GB2312" w:eastAsia="仿宋_GB2312" w:hAnsi="宋体" w:hint="eastAsia"/>
                <w:sz w:val="24"/>
              </w:rPr>
              <w:t>2020年9月15日至2025年9月14日</w:t>
            </w:r>
          </w:p>
        </w:tc>
        <w:tc>
          <w:tcPr>
            <w:tcW w:w="1134" w:type="dxa"/>
            <w:vAlign w:val="center"/>
          </w:tcPr>
          <w:p w:rsidR="00E11387" w:rsidRDefault="00E11387">
            <w:pPr>
              <w:jc w:val="center"/>
              <w:rPr>
                <w:rFonts w:ascii="仿宋_GB2312" w:eastAsia="仿宋_GB2312" w:hAnsi="宋体"/>
                <w:sz w:val="24"/>
              </w:rPr>
            </w:pPr>
            <w:r>
              <w:rPr>
                <w:rFonts w:ascii="仿宋_GB2312" w:eastAsia="仿宋_GB2312" w:hAnsi="宋体" w:hint="eastAsia"/>
                <w:sz w:val="24"/>
              </w:rPr>
              <w:t>欧阳嘉鹏</w:t>
            </w:r>
          </w:p>
        </w:tc>
        <w:tc>
          <w:tcPr>
            <w:tcW w:w="1842" w:type="dxa"/>
            <w:vAlign w:val="center"/>
          </w:tcPr>
          <w:p w:rsidR="00E11387" w:rsidRDefault="00E11387">
            <w:pPr>
              <w:jc w:val="center"/>
              <w:rPr>
                <w:rFonts w:ascii="仿宋_GB2312" w:eastAsia="仿宋_GB2312" w:hAnsi="宋体"/>
                <w:sz w:val="24"/>
              </w:rPr>
            </w:pPr>
            <w:r>
              <w:rPr>
                <w:rFonts w:ascii="仿宋_GB2312" w:eastAsia="仿宋_GB2312" w:hAnsi="宋体" w:hint="eastAsia"/>
                <w:sz w:val="24"/>
              </w:rPr>
              <w:t>15204310007</w:t>
            </w:r>
          </w:p>
        </w:tc>
      </w:tr>
      <w:tr w:rsidR="00E11387">
        <w:trPr>
          <w:trHeight w:val="2525"/>
        </w:trPr>
        <w:tc>
          <w:tcPr>
            <w:tcW w:w="675" w:type="dxa"/>
            <w:vAlign w:val="center"/>
          </w:tcPr>
          <w:p w:rsidR="00E11387" w:rsidRDefault="00E11387">
            <w:pPr>
              <w:pStyle w:val="a8"/>
              <w:numPr>
                <w:ilvl w:val="0"/>
                <w:numId w:val="1"/>
              </w:numPr>
              <w:ind w:firstLineChars="0"/>
              <w:jc w:val="center"/>
              <w:rPr>
                <w:rFonts w:ascii="仿宋_GB2312" w:eastAsia="仿宋_GB2312" w:hAnsi="宋体"/>
                <w:color w:val="000000"/>
                <w:sz w:val="24"/>
              </w:rPr>
            </w:pPr>
          </w:p>
        </w:tc>
        <w:tc>
          <w:tcPr>
            <w:tcW w:w="992" w:type="dxa"/>
            <w:vAlign w:val="center"/>
          </w:tcPr>
          <w:p w:rsidR="00E11387" w:rsidRDefault="00E11387">
            <w:pPr>
              <w:rPr>
                <w:rFonts w:ascii="仿宋_GB2312" w:eastAsia="仿宋_GB2312" w:hAnsi="宋体"/>
                <w:sz w:val="24"/>
              </w:rPr>
            </w:pPr>
            <w:r>
              <w:rPr>
                <w:rFonts w:ascii="仿宋_GB2312" w:eastAsia="仿宋_GB2312" w:hAnsi="宋体"/>
                <w:sz w:val="24"/>
              </w:rPr>
              <w:t>2201130127</w:t>
            </w:r>
          </w:p>
        </w:tc>
        <w:tc>
          <w:tcPr>
            <w:tcW w:w="1536" w:type="dxa"/>
            <w:vAlign w:val="center"/>
          </w:tcPr>
          <w:p w:rsidR="00E11387" w:rsidRDefault="00E11387">
            <w:pPr>
              <w:rPr>
                <w:rFonts w:ascii="仿宋_GB2312" w:eastAsia="仿宋_GB2312" w:hAnsi="宋体"/>
                <w:sz w:val="24"/>
              </w:rPr>
            </w:pPr>
            <w:r>
              <w:rPr>
                <w:rFonts w:ascii="仿宋_GB2312" w:eastAsia="仿宋_GB2312" w:hAnsi="宋体" w:hint="eastAsia"/>
                <w:sz w:val="24"/>
              </w:rPr>
              <w:t>吉林省环科废油脂加工有限责任公司</w:t>
            </w:r>
          </w:p>
        </w:tc>
        <w:tc>
          <w:tcPr>
            <w:tcW w:w="1080" w:type="dxa"/>
            <w:vAlign w:val="center"/>
          </w:tcPr>
          <w:p w:rsidR="00E11387" w:rsidRDefault="00E11387">
            <w:pPr>
              <w:jc w:val="center"/>
              <w:rPr>
                <w:rFonts w:ascii="仿宋_GB2312" w:eastAsia="仿宋_GB2312" w:hAnsi="宋体"/>
                <w:sz w:val="24"/>
              </w:rPr>
            </w:pPr>
            <w:proofErr w:type="gramStart"/>
            <w:r>
              <w:rPr>
                <w:rFonts w:ascii="仿宋_GB2312" w:eastAsia="仿宋_GB2312" w:hAnsi="宋体" w:hint="eastAsia"/>
                <w:sz w:val="24"/>
              </w:rPr>
              <w:t>马俊有</w:t>
            </w:r>
            <w:proofErr w:type="gramEnd"/>
          </w:p>
        </w:tc>
        <w:tc>
          <w:tcPr>
            <w:tcW w:w="1440" w:type="dxa"/>
            <w:vAlign w:val="center"/>
          </w:tcPr>
          <w:p w:rsidR="00E11387" w:rsidRDefault="00E11387">
            <w:pPr>
              <w:widowControl/>
              <w:shd w:val="clear" w:color="auto" w:fill="FFFFFF"/>
              <w:autoSpaceDE w:val="0"/>
              <w:autoSpaceDN w:val="0"/>
              <w:adjustRightInd w:val="0"/>
              <w:jc w:val="left"/>
              <w:outlineLvl w:val="1"/>
              <w:rPr>
                <w:rFonts w:ascii="仿宋_GB2312" w:eastAsia="仿宋_GB2312" w:hAnsi="宋体"/>
                <w:sz w:val="24"/>
              </w:rPr>
            </w:pPr>
            <w:r>
              <w:rPr>
                <w:rFonts w:ascii="仿宋_GB2312" w:eastAsia="仿宋_GB2312" w:hAnsi="宋体" w:hint="eastAsia"/>
                <w:sz w:val="24"/>
              </w:rPr>
              <w:t>吉林省九台市经济开发区北区</w:t>
            </w:r>
          </w:p>
        </w:tc>
        <w:tc>
          <w:tcPr>
            <w:tcW w:w="1614" w:type="dxa"/>
            <w:vAlign w:val="center"/>
          </w:tcPr>
          <w:p w:rsidR="00E11387" w:rsidRDefault="00E11387">
            <w:pPr>
              <w:widowControl/>
              <w:shd w:val="clear" w:color="auto" w:fill="FFFFFF"/>
              <w:autoSpaceDE w:val="0"/>
              <w:autoSpaceDN w:val="0"/>
              <w:adjustRightInd w:val="0"/>
              <w:jc w:val="left"/>
              <w:outlineLvl w:val="1"/>
              <w:rPr>
                <w:rFonts w:ascii="仿宋_GB2312" w:eastAsia="仿宋_GB2312" w:hAnsi="宋体"/>
                <w:sz w:val="24"/>
              </w:rPr>
            </w:pPr>
            <w:r>
              <w:rPr>
                <w:rFonts w:ascii="仿宋_GB2312" w:eastAsia="仿宋_GB2312" w:hAnsi="宋体" w:hint="eastAsia"/>
                <w:sz w:val="24"/>
              </w:rPr>
              <w:t>吉林省九台市经济开发区北区</w:t>
            </w:r>
          </w:p>
        </w:tc>
        <w:tc>
          <w:tcPr>
            <w:tcW w:w="7230" w:type="dxa"/>
            <w:vAlign w:val="center"/>
          </w:tcPr>
          <w:p w:rsidR="00E11387" w:rsidRDefault="00E11387">
            <w:pPr>
              <w:adjustRightInd w:val="0"/>
              <w:ind w:firstLineChars="200" w:firstLine="480"/>
              <w:textAlignment w:val="baseline"/>
              <w:rPr>
                <w:rFonts w:ascii="仿宋_GB2312" w:eastAsia="仿宋_GB2312" w:hAnsi="宋体"/>
                <w:sz w:val="24"/>
              </w:rPr>
            </w:pPr>
            <w:r>
              <w:rPr>
                <w:rFonts w:ascii="仿宋_GB2312" w:eastAsia="仿宋_GB2312" w:hAnsi="宋体" w:hint="eastAsia"/>
                <w:sz w:val="24"/>
              </w:rPr>
              <w:t>收集、贮存、利用HW08废矿物油与含矿物油废物中石油开采行业071-001-08，精炼石油产品制造行业251-001-08、251-002-08、251-003-08、251-004-08、251-005-08、251-006-08、251-010-08，非特</w:t>
            </w:r>
            <w:proofErr w:type="gramStart"/>
            <w:r>
              <w:rPr>
                <w:rFonts w:ascii="仿宋_GB2312" w:eastAsia="仿宋_GB2312" w:hAnsi="宋体" w:hint="eastAsia"/>
                <w:sz w:val="24"/>
              </w:rPr>
              <w:t>定行业</w:t>
            </w:r>
            <w:proofErr w:type="gramEnd"/>
            <w:r>
              <w:rPr>
                <w:rFonts w:ascii="仿宋_GB2312" w:eastAsia="仿宋_GB2312" w:hAnsi="宋体" w:hint="eastAsia"/>
                <w:sz w:val="24"/>
              </w:rPr>
              <w:t>900-199-08、900-221-08、900-222-08的经营能力，年经营规模40000吨。HW08废矿物油与含矿物油废物中非特定行业900-200-08、900-201-08、900-203-08、900-204-08、900-209-08、900-210-08、900-214-08、900-217-08、900-218-08、900-219-08、900-220-08、900-249-08的经营能力，年经营规模31300吨</w:t>
            </w:r>
          </w:p>
        </w:tc>
        <w:tc>
          <w:tcPr>
            <w:tcW w:w="2126" w:type="dxa"/>
            <w:vAlign w:val="center"/>
          </w:tcPr>
          <w:p w:rsidR="00E11387" w:rsidRDefault="00E11387">
            <w:pPr>
              <w:rPr>
                <w:rFonts w:ascii="仿宋_GB2312" w:eastAsia="仿宋_GB2312" w:hAnsi="宋体"/>
                <w:sz w:val="24"/>
              </w:rPr>
            </w:pPr>
            <w:r>
              <w:rPr>
                <w:rFonts w:ascii="仿宋_GB2312" w:eastAsia="仿宋_GB2312" w:hAnsi="宋体" w:hint="eastAsia"/>
                <w:sz w:val="24"/>
              </w:rPr>
              <w:t>2019年4月19日</w:t>
            </w:r>
          </w:p>
        </w:tc>
        <w:tc>
          <w:tcPr>
            <w:tcW w:w="2410" w:type="dxa"/>
            <w:vAlign w:val="center"/>
          </w:tcPr>
          <w:p w:rsidR="00E11387" w:rsidRDefault="00E11387">
            <w:pPr>
              <w:rPr>
                <w:rFonts w:ascii="仿宋_GB2312" w:eastAsia="仿宋_GB2312" w:hAnsi="宋体"/>
                <w:sz w:val="24"/>
              </w:rPr>
            </w:pPr>
            <w:r>
              <w:rPr>
                <w:rFonts w:ascii="仿宋_GB2312" w:eastAsia="仿宋_GB2312" w:hAnsi="宋体" w:hint="eastAsia"/>
                <w:sz w:val="24"/>
              </w:rPr>
              <w:t>2020年5月27日至2025年5月26日</w:t>
            </w:r>
          </w:p>
        </w:tc>
        <w:tc>
          <w:tcPr>
            <w:tcW w:w="1134" w:type="dxa"/>
            <w:vAlign w:val="center"/>
          </w:tcPr>
          <w:p w:rsidR="00E11387" w:rsidRDefault="00E11387">
            <w:pPr>
              <w:jc w:val="center"/>
              <w:rPr>
                <w:rFonts w:ascii="仿宋_GB2312" w:eastAsia="仿宋_GB2312" w:hAnsi="宋体"/>
                <w:sz w:val="24"/>
              </w:rPr>
            </w:pPr>
            <w:r>
              <w:rPr>
                <w:rFonts w:ascii="仿宋_GB2312" w:eastAsia="仿宋_GB2312" w:hAnsi="宋体" w:hint="eastAsia"/>
                <w:sz w:val="24"/>
              </w:rPr>
              <w:t>马俊友</w:t>
            </w:r>
          </w:p>
        </w:tc>
        <w:tc>
          <w:tcPr>
            <w:tcW w:w="1842" w:type="dxa"/>
            <w:vAlign w:val="center"/>
          </w:tcPr>
          <w:p w:rsidR="00E11387" w:rsidRDefault="00E11387">
            <w:pPr>
              <w:jc w:val="center"/>
              <w:rPr>
                <w:rFonts w:ascii="仿宋_GB2312" w:eastAsia="仿宋_GB2312" w:hAnsi="宋体"/>
                <w:sz w:val="24"/>
              </w:rPr>
            </w:pPr>
            <w:r>
              <w:rPr>
                <w:rFonts w:ascii="仿宋_GB2312" w:eastAsia="仿宋_GB2312" w:hAnsi="宋体"/>
                <w:sz w:val="24"/>
              </w:rPr>
              <w:t>18943824076</w:t>
            </w:r>
          </w:p>
        </w:tc>
      </w:tr>
      <w:tr w:rsidR="00E11387">
        <w:trPr>
          <w:trHeight w:val="895"/>
        </w:trPr>
        <w:tc>
          <w:tcPr>
            <w:tcW w:w="675" w:type="dxa"/>
            <w:vAlign w:val="center"/>
          </w:tcPr>
          <w:p w:rsidR="00E11387" w:rsidRDefault="00E11387">
            <w:pPr>
              <w:pStyle w:val="a8"/>
              <w:numPr>
                <w:ilvl w:val="0"/>
                <w:numId w:val="1"/>
              </w:numPr>
              <w:ind w:firstLineChars="0"/>
              <w:jc w:val="center"/>
              <w:rPr>
                <w:rFonts w:ascii="仿宋_GB2312" w:eastAsia="仿宋_GB2312" w:hAnsi="宋体"/>
                <w:color w:val="000000"/>
                <w:sz w:val="24"/>
              </w:rPr>
            </w:pPr>
          </w:p>
        </w:tc>
        <w:tc>
          <w:tcPr>
            <w:tcW w:w="992" w:type="dxa"/>
            <w:vAlign w:val="center"/>
          </w:tcPr>
          <w:p w:rsidR="00E11387" w:rsidRDefault="00E11387">
            <w:pPr>
              <w:rPr>
                <w:rFonts w:ascii="仿宋_GB2312" w:eastAsia="仿宋_GB2312" w:hAnsi="宋体"/>
                <w:sz w:val="24"/>
              </w:rPr>
            </w:pPr>
            <w:r>
              <w:rPr>
                <w:rFonts w:ascii="仿宋_GB2312" w:eastAsia="仿宋_GB2312" w:hAnsi="宋体"/>
                <w:sz w:val="24"/>
              </w:rPr>
              <w:t>2201130128</w:t>
            </w:r>
          </w:p>
        </w:tc>
        <w:tc>
          <w:tcPr>
            <w:tcW w:w="1536" w:type="dxa"/>
            <w:vAlign w:val="center"/>
          </w:tcPr>
          <w:p w:rsidR="00E11387" w:rsidRDefault="00E11387">
            <w:pPr>
              <w:rPr>
                <w:rFonts w:ascii="仿宋_GB2312" w:eastAsia="仿宋_GB2312" w:hAnsi="宋体"/>
                <w:sz w:val="24"/>
              </w:rPr>
            </w:pPr>
            <w:r>
              <w:rPr>
                <w:rFonts w:ascii="仿宋_GB2312" w:eastAsia="仿宋_GB2312" w:hAnsi="宋体" w:hint="eastAsia"/>
                <w:sz w:val="24"/>
              </w:rPr>
              <w:t>吉林省晴天环保科技处理中心有限公司</w:t>
            </w:r>
          </w:p>
        </w:tc>
        <w:tc>
          <w:tcPr>
            <w:tcW w:w="1080" w:type="dxa"/>
            <w:vAlign w:val="center"/>
          </w:tcPr>
          <w:p w:rsidR="00E11387" w:rsidRDefault="00E11387">
            <w:pPr>
              <w:jc w:val="center"/>
              <w:rPr>
                <w:rFonts w:ascii="仿宋_GB2312" w:eastAsia="仿宋_GB2312" w:hAnsi="宋体"/>
                <w:sz w:val="24"/>
              </w:rPr>
            </w:pPr>
            <w:proofErr w:type="gramStart"/>
            <w:r>
              <w:rPr>
                <w:rFonts w:ascii="仿宋_GB2312" w:eastAsia="仿宋_GB2312" w:hAnsi="宋体" w:hint="eastAsia"/>
                <w:sz w:val="24"/>
              </w:rPr>
              <w:t>丁秋云</w:t>
            </w:r>
            <w:proofErr w:type="gramEnd"/>
          </w:p>
        </w:tc>
        <w:tc>
          <w:tcPr>
            <w:tcW w:w="1440" w:type="dxa"/>
            <w:vAlign w:val="center"/>
          </w:tcPr>
          <w:p w:rsidR="00E11387" w:rsidRDefault="00E11387">
            <w:pPr>
              <w:widowControl/>
              <w:shd w:val="clear" w:color="auto" w:fill="FFFFFF"/>
              <w:autoSpaceDE w:val="0"/>
              <w:autoSpaceDN w:val="0"/>
              <w:adjustRightInd w:val="0"/>
              <w:jc w:val="left"/>
              <w:outlineLvl w:val="1"/>
              <w:rPr>
                <w:rFonts w:ascii="仿宋_GB2312" w:eastAsia="仿宋_GB2312" w:hAnsi="宋体"/>
                <w:sz w:val="24"/>
              </w:rPr>
            </w:pPr>
            <w:r>
              <w:rPr>
                <w:rFonts w:ascii="仿宋_GB2312" w:eastAsia="仿宋_GB2312" w:hAnsi="宋体" w:hint="eastAsia"/>
                <w:sz w:val="24"/>
              </w:rPr>
              <w:t>吉林省长春市九台区苇子沟</w:t>
            </w:r>
            <w:proofErr w:type="gramStart"/>
            <w:r>
              <w:rPr>
                <w:rFonts w:ascii="仿宋_GB2312" w:eastAsia="仿宋_GB2312" w:hAnsi="宋体" w:hint="eastAsia"/>
                <w:sz w:val="24"/>
              </w:rPr>
              <w:t>大苇村</w:t>
            </w:r>
            <w:proofErr w:type="gramEnd"/>
            <w:r>
              <w:rPr>
                <w:rFonts w:ascii="仿宋_GB2312" w:eastAsia="仿宋_GB2312" w:hAnsi="宋体" w:hint="eastAsia"/>
                <w:sz w:val="24"/>
              </w:rPr>
              <w:t>六队</w:t>
            </w:r>
          </w:p>
        </w:tc>
        <w:tc>
          <w:tcPr>
            <w:tcW w:w="1614" w:type="dxa"/>
            <w:vAlign w:val="center"/>
          </w:tcPr>
          <w:p w:rsidR="00E11387" w:rsidRDefault="00E11387">
            <w:pPr>
              <w:widowControl/>
              <w:shd w:val="clear" w:color="auto" w:fill="FFFFFF"/>
              <w:autoSpaceDE w:val="0"/>
              <w:autoSpaceDN w:val="0"/>
              <w:adjustRightInd w:val="0"/>
              <w:jc w:val="left"/>
              <w:outlineLvl w:val="1"/>
              <w:rPr>
                <w:rFonts w:ascii="仿宋_GB2312" w:eastAsia="仿宋_GB2312" w:hAnsi="宋体"/>
                <w:sz w:val="24"/>
              </w:rPr>
            </w:pPr>
            <w:r>
              <w:rPr>
                <w:rFonts w:ascii="仿宋_GB2312" w:eastAsia="仿宋_GB2312" w:hAnsi="宋体" w:hint="eastAsia"/>
                <w:sz w:val="24"/>
              </w:rPr>
              <w:t>吉林省长春市九台区苇子沟</w:t>
            </w:r>
            <w:proofErr w:type="gramStart"/>
            <w:r>
              <w:rPr>
                <w:rFonts w:ascii="仿宋_GB2312" w:eastAsia="仿宋_GB2312" w:hAnsi="宋体" w:hint="eastAsia"/>
                <w:sz w:val="24"/>
              </w:rPr>
              <w:t>大苇村</w:t>
            </w:r>
            <w:proofErr w:type="gramEnd"/>
            <w:r>
              <w:rPr>
                <w:rFonts w:ascii="仿宋_GB2312" w:eastAsia="仿宋_GB2312" w:hAnsi="宋体" w:hint="eastAsia"/>
                <w:sz w:val="24"/>
              </w:rPr>
              <w:t>六队</w:t>
            </w:r>
          </w:p>
        </w:tc>
        <w:tc>
          <w:tcPr>
            <w:tcW w:w="7230" w:type="dxa"/>
            <w:vAlign w:val="center"/>
          </w:tcPr>
          <w:p w:rsidR="009C0AA9" w:rsidRPr="009C0AA9" w:rsidRDefault="009C0AA9" w:rsidP="009C0AA9">
            <w:pPr>
              <w:adjustRightInd w:val="0"/>
              <w:ind w:firstLineChars="200" w:firstLine="480"/>
              <w:textAlignment w:val="baseline"/>
              <w:rPr>
                <w:rFonts w:ascii="仿宋_GB2312" w:eastAsia="仿宋_GB2312" w:hAnsi="宋体"/>
                <w:sz w:val="24"/>
              </w:rPr>
            </w:pPr>
            <w:r w:rsidRPr="009C0AA9">
              <w:rPr>
                <w:rFonts w:ascii="仿宋_GB2312" w:eastAsia="仿宋_GB2312" w:hAnsi="宋体" w:hint="eastAsia"/>
                <w:sz w:val="24"/>
              </w:rPr>
              <w:t>1.收集、贮存、焚烧处置HW01医疗废物(831-001-01仅限医疗废水处理污泥，831-004-01，831-005-01）；HW02医药废物；HW03废药物、药品；HW04农药废物（263-001-04，263-004-04，263-005-04除外）；HW05木材防腐剂废物；HW06废有机溶剂与含有机溶剂废物；HW07热处理含氰废物；HW08废矿物油与含矿物油废物；HW09油/水、烃/水混合物或乳化液；HW11精（蒸）</w:t>
            </w:r>
            <w:proofErr w:type="gramStart"/>
            <w:r w:rsidRPr="009C0AA9">
              <w:rPr>
                <w:rFonts w:ascii="仿宋_GB2312" w:eastAsia="仿宋_GB2312" w:hAnsi="宋体" w:hint="eastAsia"/>
                <w:sz w:val="24"/>
              </w:rPr>
              <w:t>馏</w:t>
            </w:r>
            <w:proofErr w:type="gramEnd"/>
            <w:r w:rsidRPr="009C0AA9">
              <w:rPr>
                <w:rFonts w:ascii="仿宋_GB2312" w:eastAsia="仿宋_GB2312" w:hAnsi="宋体" w:hint="eastAsia"/>
                <w:sz w:val="24"/>
              </w:rPr>
              <w:t>残渣；HW12染料、涂料废物；HW13有机树脂类废物；HW14新化学物质废物；HW16感光材料废物（266-009-16，266-010-16，231-001-16，231-002-16，397-001-16，863-001-16，749-001-16，900-019-16，含汞废物除外）；HW17表面处理废物；HW18焚烧处置残渣（772-003-18（仅限废水处理污泥），772-005-18）；HW19含金属羰基化合物废物；HW20含铍废物；HW21含铬废物；HW22含铜废物；HW23含锌废物；HW24含砷废物；HW25含硒废物；HW26含镉废物；HW27含锑废物；HW28含碲废物；HW30含铊废物；HW31含铅废物（421-001-31除外）；HW32无机氟化物废物；HW33无机氰化物废物；HW36石棉废物；HW37有机磷化合物废物；HW38有机氰化物废物；HW39含酚废物；HW40含醚废物；HW46含镍废物；HW47含钡废物；HW48有色金属冶炼废物（321-030-48除外）；HW49其他废物（900-040-49，900-044-49，900-045-49除外）；HW50废催化剂。以上危险废物均为经鉴别可焚烧部分，年经营规模9500t。</w:t>
            </w:r>
          </w:p>
          <w:p w:rsidR="009C0AA9" w:rsidRPr="009C0AA9" w:rsidRDefault="009C0AA9" w:rsidP="009C0AA9">
            <w:pPr>
              <w:adjustRightInd w:val="0"/>
              <w:ind w:firstLineChars="200" w:firstLine="480"/>
              <w:textAlignment w:val="baseline"/>
              <w:rPr>
                <w:rFonts w:ascii="仿宋_GB2312" w:eastAsia="仿宋_GB2312" w:hAnsi="宋体"/>
                <w:sz w:val="24"/>
              </w:rPr>
            </w:pPr>
            <w:r w:rsidRPr="009C0AA9">
              <w:rPr>
                <w:rFonts w:ascii="仿宋_GB2312" w:eastAsia="仿宋_GB2312" w:hAnsi="宋体" w:hint="eastAsia"/>
                <w:sz w:val="24"/>
              </w:rPr>
              <w:t>2.收集、贮存、清洗处置HW49其他废物中非特定行业900-041-49含有或沾染毒性危险废物的废弃包装桶（规格：50L以上的桶），年经营规模90万只。</w:t>
            </w:r>
          </w:p>
          <w:p w:rsidR="009C0AA9" w:rsidRPr="009C0AA9" w:rsidRDefault="009C0AA9" w:rsidP="009C0AA9">
            <w:pPr>
              <w:adjustRightInd w:val="0"/>
              <w:ind w:firstLineChars="200" w:firstLine="480"/>
              <w:textAlignment w:val="baseline"/>
              <w:rPr>
                <w:rFonts w:ascii="仿宋_GB2312" w:eastAsia="仿宋_GB2312" w:hAnsi="宋体"/>
                <w:sz w:val="24"/>
              </w:rPr>
            </w:pPr>
            <w:r w:rsidRPr="009C0AA9">
              <w:rPr>
                <w:rFonts w:ascii="仿宋_GB2312" w:eastAsia="仿宋_GB2312" w:hAnsi="宋体" w:hint="eastAsia"/>
                <w:sz w:val="24"/>
              </w:rPr>
              <w:t>3.收集、贮存、废有机溶剂精馏利用HW06废有机溶剂与含有机溶剂废物中非特定行业900-401-06，900-402-06，900-403-06，年</w:t>
            </w:r>
            <w:r w:rsidRPr="009C0AA9">
              <w:rPr>
                <w:rFonts w:ascii="仿宋_GB2312" w:eastAsia="仿宋_GB2312" w:hAnsi="宋体" w:hint="eastAsia"/>
                <w:sz w:val="24"/>
              </w:rPr>
              <w:lastRenderedPageBreak/>
              <w:t>经营规模3000吨。</w:t>
            </w:r>
          </w:p>
          <w:p w:rsidR="00E11387" w:rsidRDefault="009C0AA9" w:rsidP="009C0AA9">
            <w:pPr>
              <w:adjustRightInd w:val="0"/>
              <w:ind w:firstLineChars="200" w:firstLine="480"/>
              <w:textAlignment w:val="baseline"/>
              <w:rPr>
                <w:rFonts w:ascii="仿宋_GB2312" w:eastAsia="仿宋_GB2312" w:hAnsi="宋体"/>
                <w:sz w:val="24"/>
              </w:rPr>
            </w:pPr>
            <w:r w:rsidRPr="009C0AA9">
              <w:rPr>
                <w:rFonts w:ascii="仿宋_GB2312" w:eastAsia="仿宋_GB2312" w:hAnsi="宋体" w:hint="eastAsia"/>
                <w:sz w:val="24"/>
              </w:rPr>
              <w:t>4.收集、贮存、委托处置HW31含铅废物中非特定行业900-052-31废铅蓄电池，年经营规模2000吨。</w:t>
            </w:r>
          </w:p>
        </w:tc>
        <w:tc>
          <w:tcPr>
            <w:tcW w:w="2126" w:type="dxa"/>
            <w:vAlign w:val="center"/>
          </w:tcPr>
          <w:p w:rsidR="00E11387" w:rsidRDefault="00E11387">
            <w:pPr>
              <w:rPr>
                <w:rFonts w:ascii="仿宋_GB2312" w:eastAsia="仿宋_GB2312" w:hAnsi="宋体"/>
                <w:sz w:val="24"/>
              </w:rPr>
            </w:pPr>
            <w:r>
              <w:rPr>
                <w:rFonts w:ascii="仿宋_GB2312" w:eastAsia="仿宋_GB2312" w:hAnsi="宋体" w:hint="eastAsia"/>
                <w:sz w:val="24"/>
              </w:rPr>
              <w:lastRenderedPageBreak/>
              <w:t>2019年5月27日</w:t>
            </w:r>
          </w:p>
        </w:tc>
        <w:tc>
          <w:tcPr>
            <w:tcW w:w="2410" w:type="dxa"/>
            <w:vAlign w:val="center"/>
          </w:tcPr>
          <w:p w:rsidR="00E11387" w:rsidRDefault="009C0AA9">
            <w:pPr>
              <w:rPr>
                <w:rFonts w:ascii="仿宋_GB2312" w:eastAsia="仿宋_GB2312" w:hAnsi="宋体"/>
                <w:sz w:val="24"/>
              </w:rPr>
            </w:pPr>
            <w:r w:rsidRPr="009C0AA9">
              <w:rPr>
                <w:rFonts w:ascii="仿宋_GB2312" w:eastAsia="仿宋_GB2312" w:hAnsi="宋体" w:hint="eastAsia"/>
                <w:sz w:val="24"/>
              </w:rPr>
              <w:t>2021年4月9日至2025年9月17日</w:t>
            </w:r>
          </w:p>
          <w:p w:rsidR="009C0AA9" w:rsidRDefault="009C0AA9" w:rsidP="009C0AA9">
            <w:pPr>
              <w:rPr>
                <w:rFonts w:ascii="仿宋_GB2312" w:eastAsia="仿宋_GB2312" w:hAnsi="宋体"/>
                <w:sz w:val="24"/>
              </w:rPr>
            </w:pPr>
            <w:r w:rsidRPr="009C0AA9">
              <w:rPr>
                <w:rFonts w:ascii="仿宋_GB2312" w:eastAsia="仿宋_GB2312" w:hAnsi="宋体" w:hint="eastAsia"/>
                <w:sz w:val="24"/>
              </w:rPr>
              <w:t>非特</w:t>
            </w:r>
            <w:proofErr w:type="gramStart"/>
            <w:r w:rsidRPr="009C0AA9">
              <w:rPr>
                <w:rFonts w:ascii="仿宋_GB2312" w:eastAsia="仿宋_GB2312" w:hAnsi="宋体" w:hint="eastAsia"/>
                <w:sz w:val="24"/>
              </w:rPr>
              <w:t>定行业废</w:t>
            </w:r>
            <w:proofErr w:type="gramEnd"/>
            <w:r w:rsidRPr="009C0AA9">
              <w:rPr>
                <w:rFonts w:ascii="仿宋_GB2312" w:eastAsia="仿宋_GB2312" w:hAnsi="宋体" w:hint="eastAsia"/>
                <w:sz w:val="24"/>
              </w:rPr>
              <w:t>铅蓄电池900-052-31</w:t>
            </w:r>
          </w:p>
          <w:p w:rsidR="009C0AA9" w:rsidRDefault="009C0AA9" w:rsidP="009C0AA9">
            <w:pPr>
              <w:rPr>
                <w:rFonts w:ascii="仿宋_GB2312" w:eastAsia="仿宋_GB2312" w:hAnsi="宋体"/>
                <w:sz w:val="24"/>
              </w:rPr>
            </w:pPr>
            <w:r w:rsidRPr="009C0AA9">
              <w:rPr>
                <w:rFonts w:ascii="仿宋_GB2312" w:eastAsia="仿宋_GB2312" w:hAnsi="宋体" w:hint="eastAsia"/>
                <w:sz w:val="24"/>
              </w:rPr>
              <w:t>2021年4月9日至2024年4月8日</w:t>
            </w:r>
          </w:p>
        </w:tc>
        <w:tc>
          <w:tcPr>
            <w:tcW w:w="1134" w:type="dxa"/>
            <w:vAlign w:val="center"/>
          </w:tcPr>
          <w:p w:rsidR="00E11387" w:rsidRDefault="00E11387">
            <w:pPr>
              <w:jc w:val="center"/>
              <w:rPr>
                <w:rFonts w:ascii="仿宋_GB2312" w:eastAsia="仿宋_GB2312" w:hAnsi="宋体"/>
                <w:sz w:val="24"/>
              </w:rPr>
            </w:pPr>
            <w:proofErr w:type="gramStart"/>
            <w:r>
              <w:rPr>
                <w:rFonts w:ascii="仿宋_GB2312" w:eastAsia="仿宋_GB2312" w:hAnsi="宋体" w:hint="eastAsia"/>
                <w:sz w:val="24"/>
              </w:rPr>
              <w:t>丁秋云</w:t>
            </w:r>
            <w:proofErr w:type="gramEnd"/>
          </w:p>
        </w:tc>
        <w:tc>
          <w:tcPr>
            <w:tcW w:w="1842" w:type="dxa"/>
            <w:vAlign w:val="center"/>
          </w:tcPr>
          <w:p w:rsidR="00E11387" w:rsidRDefault="00E11387">
            <w:pPr>
              <w:jc w:val="center"/>
              <w:rPr>
                <w:rFonts w:ascii="仿宋_GB2312" w:eastAsia="仿宋_GB2312" w:hAnsi="宋体"/>
                <w:sz w:val="24"/>
              </w:rPr>
            </w:pPr>
            <w:r>
              <w:rPr>
                <w:rFonts w:ascii="仿宋_GB2312" w:eastAsia="仿宋_GB2312" w:hAnsi="宋体" w:hint="eastAsia"/>
                <w:sz w:val="24"/>
              </w:rPr>
              <w:t>0431-80811769</w:t>
            </w:r>
          </w:p>
          <w:p w:rsidR="00E11387" w:rsidRDefault="00E11387">
            <w:pPr>
              <w:jc w:val="center"/>
              <w:rPr>
                <w:rFonts w:ascii="仿宋_GB2312" w:eastAsia="仿宋_GB2312" w:hAnsi="宋体"/>
                <w:sz w:val="24"/>
              </w:rPr>
            </w:pPr>
            <w:r>
              <w:rPr>
                <w:rFonts w:ascii="仿宋_GB2312" w:eastAsia="仿宋_GB2312" w:hAnsi="宋体" w:hint="eastAsia"/>
                <w:sz w:val="24"/>
              </w:rPr>
              <w:t>15044041700</w:t>
            </w:r>
          </w:p>
          <w:p w:rsidR="00E11387" w:rsidRDefault="00E11387">
            <w:pPr>
              <w:jc w:val="center"/>
              <w:rPr>
                <w:rFonts w:ascii="仿宋_GB2312" w:eastAsia="仿宋_GB2312" w:hAnsi="宋体"/>
                <w:sz w:val="24"/>
              </w:rPr>
            </w:pPr>
          </w:p>
        </w:tc>
      </w:tr>
      <w:tr w:rsidR="00E11387">
        <w:trPr>
          <w:trHeight w:val="1221"/>
        </w:trPr>
        <w:tc>
          <w:tcPr>
            <w:tcW w:w="675" w:type="dxa"/>
            <w:vAlign w:val="center"/>
          </w:tcPr>
          <w:p w:rsidR="00E11387" w:rsidRDefault="00E11387">
            <w:pPr>
              <w:pStyle w:val="a8"/>
              <w:numPr>
                <w:ilvl w:val="0"/>
                <w:numId w:val="1"/>
              </w:numPr>
              <w:ind w:firstLineChars="0"/>
              <w:jc w:val="center"/>
              <w:rPr>
                <w:rFonts w:ascii="仿宋_GB2312" w:eastAsia="仿宋_GB2312" w:hAnsi="宋体"/>
                <w:color w:val="000000"/>
                <w:sz w:val="24"/>
              </w:rPr>
            </w:pPr>
          </w:p>
        </w:tc>
        <w:tc>
          <w:tcPr>
            <w:tcW w:w="992" w:type="dxa"/>
            <w:vAlign w:val="center"/>
          </w:tcPr>
          <w:p w:rsidR="00E11387" w:rsidRDefault="00E11387">
            <w:pPr>
              <w:rPr>
                <w:rFonts w:ascii="仿宋_GB2312" w:eastAsia="仿宋_GB2312" w:hAnsi="宋体"/>
                <w:sz w:val="24"/>
              </w:rPr>
            </w:pPr>
            <w:r>
              <w:rPr>
                <w:rFonts w:ascii="仿宋_GB2312" w:eastAsia="仿宋_GB2312" w:hAnsi="宋体"/>
                <w:sz w:val="24"/>
              </w:rPr>
              <w:t>2207210114</w:t>
            </w:r>
          </w:p>
        </w:tc>
        <w:tc>
          <w:tcPr>
            <w:tcW w:w="1536" w:type="dxa"/>
            <w:vAlign w:val="center"/>
          </w:tcPr>
          <w:p w:rsidR="00E11387" w:rsidRDefault="00E11387">
            <w:pPr>
              <w:rPr>
                <w:rFonts w:ascii="仿宋_GB2312" w:eastAsia="仿宋_GB2312" w:hAnsi="宋体"/>
                <w:sz w:val="24"/>
              </w:rPr>
            </w:pPr>
            <w:r>
              <w:rPr>
                <w:rFonts w:ascii="仿宋_GB2312" w:eastAsia="仿宋_GB2312" w:hAnsi="宋体" w:hint="eastAsia"/>
                <w:sz w:val="24"/>
              </w:rPr>
              <w:t>松原市天仓再生资源回收利用有限公司</w:t>
            </w:r>
          </w:p>
        </w:tc>
        <w:tc>
          <w:tcPr>
            <w:tcW w:w="1080" w:type="dxa"/>
            <w:vAlign w:val="center"/>
          </w:tcPr>
          <w:p w:rsidR="00E11387" w:rsidRDefault="00E11387">
            <w:pPr>
              <w:jc w:val="center"/>
              <w:rPr>
                <w:rFonts w:ascii="仿宋_GB2312" w:eastAsia="仿宋_GB2312" w:hAnsi="宋体"/>
                <w:sz w:val="24"/>
              </w:rPr>
            </w:pPr>
            <w:r>
              <w:rPr>
                <w:rFonts w:ascii="仿宋_GB2312" w:eastAsia="仿宋_GB2312" w:hAnsi="宋体" w:hint="eastAsia"/>
                <w:sz w:val="24"/>
              </w:rPr>
              <w:t>盖祚丽</w:t>
            </w:r>
          </w:p>
        </w:tc>
        <w:tc>
          <w:tcPr>
            <w:tcW w:w="1440" w:type="dxa"/>
            <w:vAlign w:val="center"/>
          </w:tcPr>
          <w:p w:rsidR="00E11387" w:rsidRDefault="00E11387">
            <w:pPr>
              <w:widowControl/>
              <w:shd w:val="clear" w:color="auto" w:fill="FFFFFF"/>
              <w:autoSpaceDE w:val="0"/>
              <w:autoSpaceDN w:val="0"/>
              <w:adjustRightInd w:val="0"/>
              <w:jc w:val="left"/>
              <w:outlineLvl w:val="1"/>
              <w:rPr>
                <w:rFonts w:ascii="仿宋_GB2312" w:eastAsia="仿宋_GB2312" w:hAnsi="宋体"/>
                <w:sz w:val="24"/>
              </w:rPr>
            </w:pPr>
            <w:r>
              <w:rPr>
                <w:rFonts w:ascii="仿宋_GB2312" w:eastAsia="仿宋_GB2312" w:hAnsi="宋体" w:hint="eastAsia"/>
                <w:sz w:val="24"/>
              </w:rPr>
              <w:t>吉林省松原市蒙古艾里乡图那嘎村</w:t>
            </w:r>
          </w:p>
        </w:tc>
        <w:tc>
          <w:tcPr>
            <w:tcW w:w="1614" w:type="dxa"/>
            <w:vAlign w:val="center"/>
          </w:tcPr>
          <w:p w:rsidR="00E11387" w:rsidRDefault="00E11387">
            <w:pPr>
              <w:widowControl/>
              <w:shd w:val="clear" w:color="auto" w:fill="FFFFFF"/>
              <w:autoSpaceDE w:val="0"/>
              <w:autoSpaceDN w:val="0"/>
              <w:adjustRightInd w:val="0"/>
              <w:jc w:val="left"/>
              <w:outlineLvl w:val="1"/>
              <w:rPr>
                <w:rFonts w:ascii="仿宋_GB2312" w:eastAsia="仿宋_GB2312" w:hAnsi="宋体"/>
                <w:sz w:val="24"/>
              </w:rPr>
            </w:pPr>
            <w:r>
              <w:rPr>
                <w:rFonts w:ascii="仿宋_GB2312" w:eastAsia="仿宋_GB2312" w:hAnsi="宋体" w:hint="eastAsia"/>
                <w:sz w:val="24"/>
              </w:rPr>
              <w:t>吉林省松原市蒙古艾里乡图那嘎村</w:t>
            </w:r>
          </w:p>
        </w:tc>
        <w:tc>
          <w:tcPr>
            <w:tcW w:w="7230" w:type="dxa"/>
            <w:vAlign w:val="center"/>
          </w:tcPr>
          <w:p w:rsidR="009C0AA9" w:rsidRPr="009C0AA9" w:rsidRDefault="009C0AA9" w:rsidP="009C0AA9">
            <w:pPr>
              <w:adjustRightInd w:val="0"/>
              <w:ind w:firstLineChars="200" w:firstLine="480"/>
              <w:textAlignment w:val="baseline"/>
              <w:rPr>
                <w:rFonts w:ascii="仿宋_GB2312" w:eastAsia="仿宋_GB2312" w:hAnsi="宋体"/>
                <w:sz w:val="24"/>
              </w:rPr>
            </w:pPr>
            <w:r w:rsidRPr="009C0AA9">
              <w:rPr>
                <w:rFonts w:ascii="仿宋_GB2312" w:eastAsia="仿宋_GB2312" w:hAnsi="宋体" w:hint="eastAsia"/>
                <w:sz w:val="24"/>
              </w:rPr>
              <w:t>收集、贮存、清洗处置HW49废矿物油与含矿物废油非特</w:t>
            </w:r>
            <w:proofErr w:type="gramStart"/>
            <w:r w:rsidRPr="009C0AA9">
              <w:rPr>
                <w:rFonts w:ascii="仿宋_GB2312" w:eastAsia="仿宋_GB2312" w:hAnsi="宋体" w:hint="eastAsia"/>
                <w:sz w:val="24"/>
              </w:rPr>
              <w:t>定行业</w:t>
            </w:r>
            <w:proofErr w:type="gramEnd"/>
            <w:r w:rsidRPr="009C0AA9">
              <w:rPr>
                <w:rFonts w:ascii="仿宋_GB2312" w:eastAsia="仿宋_GB2312" w:hAnsi="宋体" w:hint="eastAsia"/>
                <w:sz w:val="24"/>
              </w:rPr>
              <w:t>中900-041-49废油桶，年经营规模40000只。</w:t>
            </w:r>
          </w:p>
          <w:p w:rsidR="00E11387" w:rsidRDefault="009C0AA9" w:rsidP="009C0AA9">
            <w:pPr>
              <w:adjustRightInd w:val="0"/>
              <w:ind w:firstLineChars="200" w:firstLine="480"/>
              <w:textAlignment w:val="baseline"/>
              <w:rPr>
                <w:rFonts w:ascii="仿宋_GB2312" w:eastAsia="仿宋_GB2312" w:hAnsi="宋体"/>
                <w:sz w:val="24"/>
              </w:rPr>
            </w:pPr>
            <w:r w:rsidRPr="009C0AA9">
              <w:rPr>
                <w:rFonts w:ascii="仿宋_GB2312" w:eastAsia="仿宋_GB2312" w:hAnsi="宋体" w:hint="eastAsia"/>
                <w:sz w:val="24"/>
              </w:rPr>
              <w:t>收集、贮存、利用HW08废矿物油与含矿物油废物中251-001-08年经营规模0.5万吨；251-002-08、251-006-08、900-199-08、900-210-08、900-249-08年经营规模1万吨；071-001-08年经营规模1万吨；900-214-08年经营规模3万吨。</w:t>
            </w:r>
          </w:p>
        </w:tc>
        <w:tc>
          <w:tcPr>
            <w:tcW w:w="2126" w:type="dxa"/>
            <w:vAlign w:val="center"/>
          </w:tcPr>
          <w:p w:rsidR="00E11387" w:rsidRDefault="00E11387">
            <w:pPr>
              <w:rPr>
                <w:rFonts w:ascii="仿宋_GB2312" w:eastAsia="仿宋_GB2312" w:hAnsi="宋体"/>
                <w:sz w:val="24"/>
              </w:rPr>
            </w:pPr>
            <w:r>
              <w:rPr>
                <w:rFonts w:ascii="仿宋_GB2312" w:eastAsia="仿宋_GB2312" w:hAnsi="宋体" w:hint="eastAsia"/>
                <w:sz w:val="24"/>
              </w:rPr>
              <w:t>2019年7月29日</w:t>
            </w:r>
          </w:p>
        </w:tc>
        <w:tc>
          <w:tcPr>
            <w:tcW w:w="2410" w:type="dxa"/>
            <w:vAlign w:val="center"/>
          </w:tcPr>
          <w:p w:rsidR="00E11387" w:rsidRDefault="009C0AA9">
            <w:pPr>
              <w:rPr>
                <w:rFonts w:ascii="仿宋_GB2312" w:eastAsia="仿宋_GB2312" w:hAnsi="宋体"/>
                <w:sz w:val="24"/>
              </w:rPr>
            </w:pPr>
            <w:r w:rsidRPr="009C0AA9">
              <w:rPr>
                <w:rFonts w:ascii="仿宋_GB2312" w:eastAsia="仿宋_GB2312" w:hAnsi="宋体" w:hint="eastAsia"/>
                <w:sz w:val="24"/>
              </w:rPr>
              <w:t>2021年4月25日至2026年4月24日</w:t>
            </w:r>
          </w:p>
        </w:tc>
        <w:tc>
          <w:tcPr>
            <w:tcW w:w="1134" w:type="dxa"/>
            <w:vAlign w:val="center"/>
          </w:tcPr>
          <w:p w:rsidR="00E11387" w:rsidRDefault="00E11387">
            <w:pPr>
              <w:jc w:val="center"/>
              <w:rPr>
                <w:rFonts w:ascii="仿宋_GB2312" w:eastAsia="仿宋_GB2312" w:hAnsi="宋体"/>
                <w:sz w:val="24"/>
              </w:rPr>
            </w:pPr>
            <w:r>
              <w:rPr>
                <w:rFonts w:ascii="仿宋_GB2312" w:eastAsia="仿宋_GB2312" w:hAnsi="宋体" w:hint="eastAsia"/>
                <w:sz w:val="24"/>
              </w:rPr>
              <w:t>盖祚丽</w:t>
            </w:r>
          </w:p>
        </w:tc>
        <w:tc>
          <w:tcPr>
            <w:tcW w:w="1842" w:type="dxa"/>
            <w:vAlign w:val="center"/>
          </w:tcPr>
          <w:p w:rsidR="00E11387" w:rsidRDefault="00E11387">
            <w:pPr>
              <w:jc w:val="center"/>
              <w:rPr>
                <w:rFonts w:ascii="仿宋_GB2312" w:eastAsia="仿宋_GB2312" w:hAnsi="宋体"/>
                <w:sz w:val="24"/>
              </w:rPr>
            </w:pPr>
            <w:r>
              <w:rPr>
                <w:rFonts w:ascii="仿宋_GB2312" w:eastAsia="仿宋_GB2312" w:hAnsi="宋体" w:hint="eastAsia"/>
                <w:sz w:val="24"/>
              </w:rPr>
              <w:t>15843805999</w:t>
            </w:r>
          </w:p>
        </w:tc>
      </w:tr>
      <w:tr w:rsidR="00E11387">
        <w:trPr>
          <w:trHeight w:val="3085"/>
        </w:trPr>
        <w:tc>
          <w:tcPr>
            <w:tcW w:w="675" w:type="dxa"/>
            <w:vAlign w:val="center"/>
          </w:tcPr>
          <w:p w:rsidR="00E11387" w:rsidRDefault="00E11387">
            <w:pPr>
              <w:pStyle w:val="a8"/>
              <w:numPr>
                <w:ilvl w:val="0"/>
                <w:numId w:val="1"/>
              </w:numPr>
              <w:ind w:firstLineChars="0"/>
              <w:jc w:val="center"/>
              <w:rPr>
                <w:rFonts w:ascii="仿宋_GB2312" w:eastAsia="仿宋_GB2312" w:hAnsi="宋体"/>
                <w:color w:val="000000"/>
                <w:sz w:val="24"/>
              </w:rPr>
            </w:pPr>
          </w:p>
        </w:tc>
        <w:tc>
          <w:tcPr>
            <w:tcW w:w="992" w:type="dxa"/>
            <w:vAlign w:val="center"/>
          </w:tcPr>
          <w:p w:rsidR="00E11387" w:rsidRDefault="00E11387">
            <w:pPr>
              <w:rPr>
                <w:rFonts w:ascii="仿宋_GB2312" w:eastAsia="仿宋_GB2312" w:hAnsi="宋体"/>
                <w:sz w:val="24"/>
              </w:rPr>
            </w:pPr>
            <w:r>
              <w:rPr>
                <w:rFonts w:ascii="仿宋_GB2312" w:eastAsia="仿宋_GB2312" w:hAnsi="宋体"/>
                <w:sz w:val="24"/>
              </w:rPr>
              <w:t>2203220129</w:t>
            </w:r>
          </w:p>
        </w:tc>
        <w:tc>
          <w:tcPr>
            <w:tcW w:w="1536" w:type="dxa"/>
            <w:vAlign w:val="center"/>
          </w:tcPr>
          <w:p w:rsidR="00E11387" w:rsidRDefault="00E11387">
            <w:pPr>
              <w:rPr>
                <w:rFonts w:ascii="仿宋_GB2312" w:eastAsia="仿宋_GB2312" w:hAnsi="宋体"/>
                <w:sz w:val="24"/>
              </w:rPr>
            </w:pPr>
            <w:r>
              <w:rPr>
                <w:rFonts w:ascii="仿宋_GB2312" w:eastAsia="仿宋_GB2312" w:hAnsi="宋体" w:hint="eastAsia"/>
                <w:sz w:val="24"/>
              </w:rPr>
              <w:t>吉林天茂国文固体废物处置有限公司</w:t>
            </w:r>
          </w:p>
        </w:tc>
        <w:tc>
          <w:tcPr>
            <w:tcW w:w="1080" w:type="dxa"/>
            <w:vAlign w:val="center"/>
          </w:tcPr>
          <w:p w:rsidR="00E11387" w:rsidRDefault="00E11387">
            <w:pPr>
              <w:jc w:val="center"/>
              <w:rPr>
                <w:rFonts w:ascii="仿宋_GB2312" w:eastAsia="仿宋_GB2312" w:hAnsi="宋体"/>
                <w:sz w:val="24"/>
              </w:rPr>
            </w:pPr>
            <w:r w:rsidRPr="00A94EB5">
              <w:rPr>
                <w:rFonts w:ascii="仿宋_GB2312" w:eastAsia="仿宋_GB2312" w:hAnsi="宋体" w:hint="eastAsia"/>
                <w:sz w:val="24"/>
              </w:rPr>
              <w:t>刘利</w:t>
            </w:r>
          </w:p>
        </w:tc>
        <w:tc>
          <w:tcPr>
            <w:tcW w:w="1440" w:type="dxa"/>
            <w:vAlign w:val="center"/>
          </w:tcPr>
          <w:p w:rsidR="00E11387" w:rsidRDefault="00E11387">
            <w:pPr>
              <w:widowControl/>
              <w:shd w:val="clear" w:color="auto" w:fill="FFFFFF"/>
              <w:autoSpaceDE w:val="0"/>
              <w:autoSpaceDN w:val="0"/>
              <w:adjustRightInd w:val="0"/>
              <w:jc w:val="left"/>
              <w:outlineLvl w:val="1"/>
              <w:rPr>
                <w:rFonts w:ascii="仿宋_GB2312" w:eastAsia="仿宋_GB2312" w:hAnsi="宋体"/>
                <w:sz w:val="24"/>
              </w:rPr>
            </w:pPr>
            <w:r>
              <w:rPr>
                <w:rFonts w:ascii="仿宋_GB2312" w:eastAsia="仿宋_GB2312" w:hAnsi="宋体" w:hint="eastAsia"/>
                <w:sz w:val="24"/>
              </w:rPr>
              <w:t>公主岭市范家屯林场</w:t>
            </w:r>
          </w:p>
        </w:tc>
        <w:tc>
          <w:tcPr>
            <w:tcW w:w="1614" w:type="dxa"/>
            <w:vAlign w:val="center"/>
          </w:tcPr>
          <w:p w:rsidR="00E11387" w:rsidRDefault="00E11387">
            <w:pPr>
              <w:widowControl/>
              <w:shd w:val="clear" w:color="auto" w:fill="FFFFFF"/>
              <w:autoSpaceDE w:val="0"/>
              <w:autoSpaceDN w:val="0"/>
              <w:adjustRightInd w:val="0"/>
              <w:jc w:val="left"/>
              <w:outlineLvl w:val="1"/>
              <w:rPr>
                <w:rFonts w:ascii="仿宋_GB2312" w:eastAsia="仿宋_GB2312" w:hAnsi="宋体"/>
                <w:sz w:val="24"/>
              </w:rPr>
            </w:pPr>
            <w:r>
              <w:rPr>
                <w:rFonts w:ascii="仿宋_GB2312" w:eastAsia="仿宋_GB2312" w:hAnsi="宋体" w:hint="eastAsia"/>
                <w:sz w:val="24"/>
              </w:rPr>
              <w:t>梨树县郭家店镇工业开发区（吉林省天茂特种水泥有限公司厂区内）</w:t>
            </w:r>
          </w:p>
        </w:tc>
        <w:tc>
          <w:tcPr>
            <w:tcW w:w="7230" w:type="dxa"/>
            <w:vAlign w:val="center"/>
          </w:tcPr>
          <w:p w:rsidR="00E11387" w:rsidRDefault="00E11387" w:rsidP="00A94EB5">
            <w:pPr>
              <w:adjustRightInd w:val="0"/>
              <w:ind w:firstLineChars="200" w:firstLine="480"/>
              <w:textAlignment w:val="baseline"/>
              <w:rPr>
                <w:rFonts w:ascii="仿宋_GB2312" w:eastAsia="仿宋_GB2312" w:hAnsi="宋体"/>
                <w:sz w:val="24"/>
              </w:rPr>
            </w:pPr>
            <w:r w:rsidRPr="00A94EB5">
              <w:rPr>
                <w:rFonts w:ascii="仿宋_GB2312" w:eastAsia="仿宋_GB2312" w:hAnsi="宋体" w:hint="eastAsia"/>
                <w:sz w:val="24"/>
              </w:rPr>
              <w:t>900-042-49年经营规模200吨；900-999-49年经营规模100吨；900-005-09、900-006-09、900-007-09、900-201-08、900-256-12、265-101-13、336-100-21、193-001-21、336-105-34、336-064-17、900-300-34、900-352-35年经营规模2000吨；900-047-49、900-039-49、900-041-49年经营规模400吨；071-001-08、071-002-08、251-002-08、900-220-08年经营规模2000吨；772-002-18、772-003-18、772-004-18、772-005-18、304-001-22、398-004-22、398-005-22、398-051-22、261-045-25、384-002-26、261-048-27、261-050-28年经营规模2000吨；HW50废催化剂年经营规模200吨；900-003-04、201-002-05、201-003-05、900-004-05、900-402-06、900-404-06、900-405-06、900-407-06、900-409-06、336-001-07、336-002-07、336-004-07、336-005-07、336-049-07、071-001-08、071-002-08、072-001-08、251-001-08、251-002-08、251-003-08、251-004-08、251-005-08、251-006-08、251-010-08、251-011-08、251-012-08、900-199-08、900-200-08、900-203-08、900-204-08、900-205-08、900-209-08、900-210-08、900-213-08、900-214-08、900-215-08、900-216-08、900-217-08、900-218-08、900-219-08、900-220-08、900-221-08、900-249-08、251-013-11、252-001-11、252-002-11、252-003-11、252-004-11、252-005-11、252-007-11、252-009-11、252-010-11、252-011-11、252-012-11、252-013-11、252-016-11、451-001-11、451-002-11、451-003-11、261-007-11、261-008-11、261-009-11、261-010-11、900-029-33、251-014-34、261-057-34、313-001-34、900-300-34、900-304-34、900-307-34、900-349-34、900-399-35、900-350-35、261-061-37、261-062-37、261-063-37、900-033-37、261-064-38、261-065-38、261-066-38、261-067-38、261-069-38、261-140-38、261-070-39、261-071-39、261-072-40年经营规模100吨；工业企业污水处理产生的污泥经鉴别属于危险废物中HW04、HW05、HW06、HW07、HW08、HW09、HW11、HW12、HW13、HW17、HW18、HW21、HW22、HW25、HW26、HW27、HW28、HW31、HW33、HW34、HW35、HW37、HW38、HW39、HW40、HW49的，年经营规模8000吨；年经营规模总计15000吨。</w:t>
            </w:r>
          </w:p>
        </w:tc>
        <w:tc>
          <w:tcPr>
            <w:tcW w:w="2126" w:type="dxa"/>
            <w:vAlign w:val="center"/>
          </w:tcPr>
          <w:p w:rsidR="00E11387" w:rsidRDefault="00E11387">
            <w:pPr>
              <w:rPr>
                <w:rFonts w:ascii="仿宋_GB2312" w:eastAsia="仿宋_GB2312" w:hAnsi="宋体"/>
                <w:sz w:val="24"/>
              </w:rPr>
            </w:pPr>
            <w:r>
              <w:rPr>
                <w:rFonts w:ascii="仿宋_GB2312" w:eastAsia="仿宋_GB2312" w:hAnsi="宋体" w:hint="eastAsia"/>
                <w:sz w:val="24"/>
              </w:rPr>
              <w:t>2019年10月23日</w:t>
            </w:r>
          </w:p>
        </w:tc>
        <w:tc>
          <w:tcPr>
            <w:tcW w:w="2410" w:type="dxa"/>
            <w:vAlign w:val="center"/>
          </w:tcPr>
          <w:p w:rsidR="00E11387" w:rsidRDefault="00E11387">
            <w:pPr>
              <w:rPr>
                <w:rFonts w:ascii="仿宋_GB2312" w:eastAsia="仿宋_GB2312" w:hAnsi="宋体"/>
                <w:sz w:val="24"/>
              </w:rPr>
            </w:pPr>
            <w:r w:rsidRPr="00A94EB5">
              <w:rPr>
                <w:rFonts w:ascii="仿宋_GB2312" w:eastAsia="仿宋_GB2312" w:hAnsi="宋体" w:hint="eastAsia"/>
                <w:sz w:val="24"/>
              </w:rPr>
              <w:t>2021年1月21日至2026年1月20日</w:t>
            </w:r>
          </w:p>
        </w:tc>
        <w:tc>
          <w:tcPr>
            <w:tcW w:w="1134" w:type="dxa"/>
            <w:vAlign w:val="center"/>
          </w:tcPr>
          <w:p w:rsidR="00E11387" w:rsidRDefault="00E11387">
            <w:pPr>
              <w:jc w:val="center"/>
              <w:rPr>
                <w:rFonts w:ascii="仿宋_GB2312" w:eastAsia="仿宋_GB2312" w:hAnsi="宋体"/>
                <w:sz w:val="24"/>
              </w:rPr>
            </w:pPr>
            <w:r>
              <w:rPr>
                <w:rFonts w:ascii="仿宋_GB2312" w:eastAsia="仿宋_GB2312" w:hAnsi="宋体" w:hint="eastAsia"/>
                <w:sz w:val="24"/>
              </w:rPr>
              <w:t>孙国志</w:t>
            </w:r>
          </w:p>
        </w:tc>
        <w:tc>
          <w:tcPr>
            <w:tcW w:w="1842" w:type="dxa"/>
            <w:vAlign w:val="center"/>
          </w:tcPr>
          <w:p w:rsidR="00E11387" w:rsidRDefault="00E11387">
            <w:pPr>
              <w:jc w:val="center"/>
              <w:rPr>
                <w:rFonts w:ascii="仿宋_GB2312" w:eastAsia="仿宋_GB2312" w:hAnsi="宋体"/>
                <w:sz w:val="24"/>
              </w:rPr>
            </w:pPr>
            <w:r>
              <w:rPr>
                <w:rFonts w:ascii="仿宋_GB2312" w:eastAsia="仿宋_GB2312" w:hAnsi="宋体" w:hint="eastAsia"/>
                <w:sz w:val="24"/>
              </w:rPr>
              <w:t>13800470888</w:t>
            </w:r>
          </w:p>
        </w:tc>
      </w:tr>
      <w:tr w:rsidR="00E11387">
        <w:trPr>
          <w:trHeight w:val="2312"/>
        </w:trPr>
        <w:tc>
          <w:tcPr>
            <w:tcW w:w="675" w:type="dxa"/>
            <w:vAlign w:val="center"/>
          </w:tcPr>
          <w:p w:rsidR="00E11387" w:rsidRDefault="00E11387">
            <w:pPr>
              <w:pStyle w:val="a8"/>
              <w:numPr>
                <w:ilvl w:val="0"/>
                <w:numId w:val="1"/>
              </w:numPr>
              <w:ind w:firstLineChars="0"/>
              <w:jc w:val="center"/>
              <w:rPr>
                <w:rFonts w:ascii="仿宋_GB2312" w:eastAsia="仿宋_GB2312" w:hAnsi="宋体"/>
                <w:color w:val="000000"/>
                <w:sz w:val="24"/>
              </w:rPr>
            </w:pPr>
          </w:p>
        </w:tc>
        <w:tc>
          <w:tcPr>
            <w:tcW w:w="992" w:type="dxa"/>
            <w:vAlign w:val="center"/>
          </w:tcPr>
          <w:p w:rsidR="00E11387" w:rsidRDefault="00E11387">
            <w:pPr>
              <w:rPr>
                <w:rFonts w:ascii="仿宋_GB2312" w:eastAsia="仿宋_GB2312" w:hAnsi="宋体"/>
                <w:sz w:val="24"/>
              </w:rPr>
            </w:pPr>
            <w:r>
              <w:rPr>
                <w:rFonts w:ascii="仿宋_GB2312" w:eastAsia="仿宋_GB2312" w:hAnsi="宋体"/>
                <w:sz w:val="24"/>
              </w:rPr>
              <w:t>2207020130</w:t>
            </w:r>
          </w:p>
        </w:tc>
        <w:tc>
          <w:tcPr>
            <w:tcW w:w="1536" w:type="dxa"/>
            <w:vAlign w:val="center"/>
          </w:tcPr>
          <w:p w:rsidR="00E11387" w:rsidRDefault="00E11387">
            <w:pPr>
              <w:rPr>
                <w:rFonts w:ascii="仿宋_GB2312" w:eastAsia="仿宋_GB2312" w:hAnsi="宋体"/>
                <w:sz w:val="24"/>
              </w:rPr>
            </w:pPr>
            <w:r>
              <w:rPr>
                <w:rFonts w:ascii="仿宋_GB2312" w:eastAsia="仿宋_GB2312" w:hAnsi="宋体" w:hint="eastAsia"/>
                <w:sz w:val="24"/>
              </w:rPr>
              <w:t>松原市鸿瑞再生资源回收利用有限公司</w:t>
            </w:r>
          </w:p>
        </w:tc>
        <w:tc>
          <w:tcPr>
            <w:tcW w:w="1080" w:type="dxa"/>
            <w:vAlign w:val="center"/>
          </w:tcPr>
          <w:p w:rsidR="00E11387" w:rsidRDefault="00E11387">
            <w:pPr>
              <w:jc w:val="center"/>
              <w:rPr>
                <w:rFonts w:ascii="仿宋_GB2312" w:eastAsia="仿宋_GB2312" w:hAnsi="宋体"/>
                <w:sz w:val="24"/>
              </w:rPr>
            </w:pPr>
            <w:r>
              <w:rPr>
                <w:rFonts w:ascii="仿宋_GB2312" w:eastAsia="仿宋_GB2312" w:hAnsi="宋体" w:hint="eastAsia"/>
                <w:sz w:val="24"/>
              </w:rPr>
              <w:t>宋光</w:t>
            </w:r>
          </w:p>
        </w:tc>
        <w:tc>
          <w:tcPr>
            <w:tcW w:w="1440" w:type="dxa"/>
            <w:vAlign w:val="center"/>
          </w:tcPr>
          <w:p w:rsidR="00E11387" w:rsidRDefault="00E11387">
            <w:pPr>
              <w:widowControl/>
              <w:shd w:val="clear" w:color="auto" w:fill="FFFFFF"/>
              <w:autoSpaceDE w:val="0"/>
              <w:autoSpaceDN w:val="0"/>
              <w:adjustRightInd w:val="0"/>
              <w:jc w:val="left"/>
              <w:outlineLvl w:val="1"/>
              <w:rPr>
                <w:rFonts w:ascii="仿宋_GB2312" w:eastAsia="仿宋_GB2312" w:hAnsi="宋体"/>
                <w:sz w:val="24"/>
              </w:rPr>
            </w:pPr>
            <w:r>
              <w:rPr>
                <w:rFonts w:ascii="仿宋_GB2312" w:eastAsia="仿宋_GB2312" w:hAnsi="宋体" w:hint="eastAsia"/>
                <w:sz w:val="24"/>
              </w:rPr>
              <w:t>松原市宁江区雅达虹工业集中区</w:t>
            </w:r>
          </w:p>
        </w:tc>
        <w:tc>
          <w:tcPr>
            <w:tcW w:w="1614" w:type="dxa"/>
            <w:vAlign w:val="center"/>
          </w:tcPr>
          <w:p w:rsidR="00E11387" w:rsidRDefault="00E11387">
            <w:pPr>
              <w:widowControl/>
              <w:shd w:val="clear" w:color="auto" w:fill="FFFFFF"/>
              <w:autoSpaceDE w:val="0"/>
              <w:autoSpaceDN w:val="0"/>
              <w:adjustRightInd w:val="0"/>
              <w:jc w:val="left"/>
              <w:outlineLvl w:val="1"/>
              <w:rPr>
                <w:rFonts w:ascii="仿宋_GB2312" w:eastAsia="仿宋_GB2312" w:hAnsi="宋体"/>
                <w:sz w:val="24"/>
              </w:rPr>
            </w:pPr>
            <w:r>
              <w:rPr>
                <w:rFonts w:ascii="仿宋_GB2312" w:eastAsia="仿宋_GB2312" w:hAnsi="宋体" w:hint="eastAsia"/>
                <w:sz w:val="24"/>
              </w:rPr>
              <w:t>松原市宁江区雅达虹工业集中区</w:t>
            </w:r>
          </w:p>
        </w:tc>
        <w:tc>
          <w:tcPr>
            <w:tcW w:w="7230" w:type="dxa"/>
            <w:vAlign w:val="center"/>
          </w:tcPr>
          <w:p w:rsidR="00194F8D" w:rsidRPr="00194F8D" w:rsidRDefault="00194F8D" w:rsidP="00194F8D">
            <w:pPr>
              <w:adjustRightInd w:val="0"/>
              <w:ind w:firstLineChars="200" w:firstLine="480"/>
              <w:textAlignment w:val="baseline"/>
              <w:rPr>
                <w:rFonts w:ascii="仿宋_GB2312" w:eastAsia="仿宋_GB2312" w:hAnsi="宋体"/>
                <w:sz w:val="24"/>
              </w:rPr>
            </w:pPr>
            <w:r w:rsidRPr="00194F8D">
              <w:rPr>
                <w:rFonts w:ascii="仿宋_GB2312" w:eastAsia="仿宋_GB2312" w:hAnsi="宋体" w:hint="eastAsia"/>
                <w:sz w:val="24"/>
              </w:rPr>
              <w:t>1.收集、贮存、清洗处置HW49其他废物非特</w:t>
            </w:r>
            <w:proofErr w:type="gramStart"/>
            <w:r w:rsidRPr="00194F8D">
              <w:rPr>
                <w:rFonts w:ascii="仿宋_GB2312" w:eastAsia="仿宋_GB2312" w:hAnsi="宋体" w:hint="eastAsia"/>
                <w:sz w:val="24"/>
              </w:rPr>
              <w:t>定行业</w:t>
            </w:r>
            <w:proofErr w:type="gramEnd"/>
            <w:r w:rsidRPr="00194F8D">
              <w:rPr>
                <w:rFonts w:ascii="仿宋_GB2312" w:eastAsia="仿宋_GB2312" w:hAnsi="宋体" w:hint="eastAsia"/>
                <w:sz w:val="24"/>
              </w:rPr>
              <w:t>中900-041-49含有或直接沾染HW08的废油管，年经营规模10000吨；含有或直接沾染HW08的含油零件，年经营规模10000吨；含有或直接沾染HW08的废油桶，年经营规模100000只(其中180kg大桶70000只，4kg小桶30000只)。</w:t>
            </w:r>
          </w:p>
          <w:p w:rsidR="00E11387" w:rsidRDefault="00194F8D" w:rsidP="00194F8D">
            <w:pPr>
              <w:adjustRightInd w:val="0"/>
              <w:ind w:firstLineChars="200" w:firstLine="480"/>
              <w:textAlignment w:val="baseline"/>
              <w:rPr>
                <w:rFonts w:ascii="仿宋_GB2312" w:eastAsia="仿宋_GB2312" w:hAnsi="宋体"/>
                <w:sz w:val="24"/>
              </w:rPr>
            </w:pPr>
            <w:r w:rsidRPr="00194F8D">
              <w:rPr>
                <w:rFonts w:ascii="仿宋_GB2312" w:eastAsia="仿宋_GB2312" w:hAnsi="宋体" w:hint="eastAsia"/>
                <w:sz w:val="24"/>
              </w:rPr>
              <w:t>2. 收集、贮存、委托处置HW49其他废物中非特定行业900-044-49废铅蓄电池，年经营规模15000吨。</w:t>
            </w:r>
          </w:p>
        </w:tc>
        <w:tc>
          <w:tcPr>
            <w:tcW w:w="2126" w:type="dxa"/>
            <w:vAlign w:val="center"/>
          </w:tcPr>
          <w:p w:rsidR="00E11387" w:rsidRDefault="00E11387">
            <w:pPr>
              <w:rPr>
                <w:rFonts w:ascii="仿宋_GB2312" w:eastAsia="仿宋_GB2312" w:hAnsi="宋体"/>
                <w:sz w:val="24"/>
              </w:rPr>
            </w:pPr>
            <w:r>
              <w:rPr>
                <w:rFonts w:ascii="仿宋_GB2312" w:eastAsia="仿宋_GB2312" w:hAnsi="宋体" w:hint="eastAsia"/>
                <w:sz w:val="24"/>
              </w:rPr>
              <w:t>2019年11月7日</w:t>
            </w:r>
          </w:p>
        </w:tc>
        <w:tc>
          <w:tcPr>
            <w:tcW w:w="2410" w:type="dxa"/>
            <w:vAlign w:val="center"/>
          </w:tcPr>
          <w:p w:rsidR="00E11387" w:rsidRDefault="00E11387">
            <w:pPr>
              <w:rPr>
                <w:rFonts w:ascii="仿宋_GB2312" w:eastAsia="仿宋_GB2312" w:hAnsi="宋体"/>
                <w:sz w:val="24"/>
              </w:rPr>
            </w:pPr>
            <w:r w:rsidRPr="0061384D">
              <w:rPr>
                <w:rFonts w:ascii="仿宋_GB2312" w:eastAsia="仿宋_GB2312" w:hAnsi="宋体" w:hint="eastAsia"/>
                <w:sz w:val="24"/>
              </w:rPr>
              <w:t>2020年12月1日至2025年11月30日</w:t>
            </w:r>
            <w:r w:rsidR="00194F8D">
              <w:rPr>
                <w:rFonts w:ascii="仿宋_GB2312" w:eastAsia="仿宋_GB2312" w:hAnsi="宋体" w:hint="eastAsia"/>
                <w:sz w:val="24"/>
              </w:rPr>
              <w:t>/</w:t>
            </w:r>
            <w:r w:rsidR="00194F8D" w:rsidRPr="00194F8D">
              <w:rPr>
                <w:rFonts w:ascii="仿宋_GB2312" w:eastAsia="仿宋_GB2312" w:hAnsi="宋体" w:hint="eastAsia"/>
                <w:sz w:val="24"/>
              </w:rPr>
              <w:t>废铅蓄电池有效期限为2021年2月23日至2024年2月22日</w:t>
            </w:r>
          </w:p>
        </w:tc>
        <w:tc>
          <w:tcPr>
            <w:tcW w:w="1134" w:type="dxa"/>
            <w:vAlign w:val="center"/>
          </w:tcPr>
          <w:p w:rsidR="00E11387" w:rsidRDefault="00E11387">
            <w:pPr>
              <w:jc w:val="center"/>
              <w:rPr>
                <w:rFonts w:ascii="仿宋_GB2312" w:eastAsia="仿宋_GB2312" w:hAnsi="宋体"/>
                <w:sz w:val="24"/>
              </w:rPr>
            </w:pPr>
            <w:r>
              <w:rPr>
                <w:rFonts w:ascii="仿宋_GB2312" w:eastAsia="仿宋_GB2312" w:hAnsi="宋体" w:hint="eastAsia"/>
                <w:sz w:val="24"/>
              </w:rPr>
              <w:t>谷利军</w:t>
            </w:r>
          </w:p>
        </w:tc>
        <w:tc>
          <w:tcPr>
            <w:tcW w:w="1842" w:type="dxa"/>
            <w:vAlign w:val="center"/>
          </w:tcPr>
          <w:p w:rsidR="00E11387" w:rsidRDefault="00E11387">
            <w:pPr>
              <w:jc w:val="center"/>
              <w:rPr>
                <w:rFonts w:ascii="仿宋_GB2312" w:eastAsia="仿宋_GB2312" w:hAnsi="宋体"/>
                <w:sz w:val="24"/>
              </w:rPr>
            </w:pPr>
            <w:r>
              <w:rPr>
                <w:rFonts w:ascii="仿宋_GB2312" w:eastAsia="仿宋_GB2312" w:hAnsi="宋体" w:hint="eastAsia"/>
                <w:sz w:val="24"/>
              </w:rPr>
              <w:t>18043867777</w:t>
            </w:r>
          </w:p>
          <w:p w:rsidR="00E11387" w:rsidRDefault="00E11387">
            <w:pPr>
              <w:jc w:val="center"/>
              <w:rPr>
                <w:rFonts w:ascii="仿宋_GB2312" w:eastAsia="仿宋_GB2312" w:hAnsi="宋体"/>
                <w:sz w:val="24"/>
              </w:rPr>
            </w:pPr>
            <w:r>
              <w:rPr>
                <w:rFonts w:ascii="仿宋_GB2312" w:eastAsia="仿宋_GB2312" w:hAnsi="宋体" w:hint="eastAsia"/>
                <w:sz w:val="24"/>
              </w:rPr>
              <w:t>13943810076</w:t>
            </w:r>
          </w:p>
        </w:tc>
      </w:tr>
      <w:tr w:rsidR="00E11387">
        <w:trPr>
          <w:trHeight w:val="2454"/>
        </w:trPr>
        <w:tc>
          <w:tcPr>
            <w:tcW w:w="675" w:type="dxa"/>
            <w:vAlign w:val="center"/>
          </w:tcPr>
          <w:p w:rsidR="00E11387" w:rsidRDefault="00E11387">
            <w:pPr>
              <w:pStyle w:val="a8"/>
              <w:numPr>
                <w:ilvl w:val="0"/>
                <w:numId w:val="1"/>
              </w:numPr>
              <w:ind w:firstLineChars="0"/>
              <w:jc w:val="center"/>
              <w:rPr>
                <w:rFonts w:ascii="仿宋_GB2312" w:eastAsia="仿宋_GB2312" w:hAnsi="宋体"/>
                <w:color w:val="000000"/>
                <w:sz w:val="24"/>
              </w:rPr>
            </w:pPr>
          </w:p>
        </w:tc>
        <w:tc>
          <w:tcPr>
            <w:tcW w:w="992" w:type="dxa"/>
            <w:vAlign w:val="center"/>
          </w:tcPr>
          <w:p w:rsidR="00E11387" w:rsidRDefault="00E11387">
            <w:pPr>
              <w:rPr>
                <w:rFonts w:ascii="仿宋_GB2312" w:eastAsia="仿宋_GB2312" w:hAnsi="宋体"/>
                <w:sz w:val="24"/>
              </w:rPr>
            </w:pPr>
            <w:r>
              <w:rPr>
                <w:rFonts w:ascii="仿宋_GB2312" w:eastAsia="仿宋_GB2312" w:hAnsi="宋体"/>
                <w:sz w:val="24"/>
              </w:rPr>
              <w:t>2204020117</w:t>
            </w:r>
          </w:p>
        </w:tc>
        <w:tc>
          <w:tcPr>
            <w:tcW w:w="1536" w:type="dxa"/>
            <w:vAlign w:val="center"/>
          </w:tcPr>
          <w:p w:rsidR="00E11387" w:rsidRDefault="00E11387">
            <w:pPr>
              <w:rPr>
                <w:rFonts w:ascii="仿宋_GB2312" w:eastAsia="仿宋_GB2312" w:hAnsi="宋体"/>
                <w:sz w:val="24"/>
              </w:rPr>
            </w:pPr>
            <w:r>
              <w:rPr>
                <w:rFonts w:ascii="仿宋_GB2312" w:eastAsia="仿宋_GB2312" w:hAnsi="宋体" w:hint="eastAsia"/>
                <w:sz w:val="24"/>
              </w:rPr>
              <w:t>辽源市泰隆</w:t>
            </w:r>
            <w:proofErr w:type="gramStart"/>
            <w:r>
              <w:rPr>
                <w:rFonts w:ascii="仿宋_GB2312" w:eastAsia="仿宋_GB2312" w:hAnsi="宋体" w:hint="eastAsia"/>
                <w:sz w:val="24"/>
              </w:rPr>
              <w:t>源石油</w:t>
            </w:r>
            <w:proofErr w:type="gramEnd"/>
            <w:r>
              <w:rPr>
                <w:rFonts w:ascii="仿宋_GB2312" w:eastAsia="仿宋_GB2312" w:hAnsi="宋体" w:hint="eastAsia"/>
                <w:sz w:val="24"/>
              </w:rPr>
              <w:t>技术有限公司</w:t>
            </w:r>
          </w:p>
        </w:tc>
        <w:tc>
          <w:tcPr>
            <w:tcW w:w="1080" w:type="dxa"/>
            <w:vAlign w:val="center"/>
          </w:tcPr>
          <w:p w:rsidR="00E11387" w:rsidRDefault="00E11387">
            <w:pPr>
              <w:jc w:val="center"/>
              <w:rPr>
                <w:rFonts w:ascii="仿宋_GB2312" w:eastAsia="仿宋_GB2312" w:hAnsi="宋体"/>
                <w:sz w:val="24"/>
              </w:rPr>
            </w:pPr>
            <w:r>
              <w:rPr>
                <w:rFonts w:ascii="仿宋_GB2312" w:eastAsia="仿宋_GB2312" w:hAnsi="宋体" w:hint="eastAsia"/>
                <w:sz w:val="24"/>
              </w:rPr>
              <w:t>任万宝</w:t>
            </w:r>
          </w:p>
        </w:tc>
        <w:tc>
          <w:tcPr>
            <w:tcW w:w="1440" w:type="dxa"/>
            <w:vAlign w:val="center"/>
          </w:tcPr>
          <w:p w:rsidR="00E11387" w:rsidRDefault="00E11387">
            <w:pPr>
              <w:widowControl/>
              <w:shd w:val="clear" w:color="auto" w:fill="FFFFFF"/>
              <w:autoSpaceDE w:val="0"/>
              <w:autoSpaceDN w:val="0"/>
              <w:adjustRightInd w:val="0"/>
              <w:jc w:val="left"/>
              <w:outlineLvl w:val="1"/>
              <w:rPr>
                <w:rFonts w:ascii="仿宋_GB2312" w:eastAsia="仿宋_GB2312" w:hAnsi="宋体"/>
                <w:sz w:val="24"/>
              </w:rPr>
            </w:pPr>
            <w:r>
              <w:rPr>
                <w:rFonts w:ascii="仿宋_GB2312" w:eastAsia="仿宋_GB2312" w:hAnsi="宋体" w:hint="eastAsia"/>
                <w:sz w:val="24"/>
              </w:rPr>
              <w:t>辽源市</w:t>
            </w:r>
            <w:proofErr w:type="gramStart"/>
            <w:r>
              <w:rPr>
                <w:rFonts w:ascii="仿宋_GB2312" w:eastAsia="仿宋_GB2312" w:hAnsi="宋体" w:hint="eastAsia"/>
                <w:sz w:val="24"/>
              </w:rPr>
              <w:t>龙山区寿</w:t>
            </w:r>
            <w:proofErr w:type="gramEnd"/>
            <w:r>
              <w:rPr>
                <w:rFonts w:ascii="仿宋_GB2312" w:eastAsia="仿宋_GB2312" w:hAnsi="宋体" w:hint="eastAsia"/>
                <w:sz w:val="24"/>
              </w:rPr>
              <w:t>山镇福山村一组</w:t>
            </w:r>
          </w:p>
        </w:tc>
        <w:tc>
          <w:tcPr>
            <w:tcW w:w="1614" w:type="dxa"/>
            <w:vAlign w:val="center"/>
          </w:tcPr>
          <w:p w:rsidR="00E11387" w:rsidRDefault="00E11387">
            <w:pPr>
              <w:widowControl/>
              <w:shd w:val="clear" w:color="auto" w:fill="FFFFFF"/>
              <w:autoSpaceDE w:val="0"/>
              <w:autoSpaceDN w:val="0"/>
              <w:adjustRightInd w:val="0"/>
              <w:jc w:val="left"/>
              <w:outlineLvl w:val="1"/>
              <w:rPr>
                <w:rFonts w:ascii="仿宋_GB2312" w:eastAsia="仿宋_GB2312" w:hAnsi="宋体"/>
                <w:sz w:val="24"/>
              </w:rPr>
            </w:pPr>
            <w:r>
              <w:rPr>
                <w:rFonts w:ascii="仿宋_GB2312" w:eastAsia="仿宋_GB2312" w:hAnsi="宋体" w:hint="eastAsia"/>
                <w:sz w:val="24"/>
              </w:rPr>
              <w:t>辽源市</w:t>
            </w:r>
            <w:proofErr w:type="gramStart"/>
            <w:r>
              <w:rPr>
                <w:rFonts w:ascii="仿宋_GB2312" w:eastAsia="仿宋_GB2312" w:hAnsi="宋体" w:hint="eastAsia"/>
                <w:sz w:val="24"/>
              </w:rPr>
              <w:t>龙山区寿</w:t>
            </w:r>
            <w:proofErr w:type="gramEnd"/>
            <w:r>
              <w:rPr>
                <w:rFonts w:ascii="仿宋_GB2312" w:eastAsia="仿宋_GB2312" w:hAnsi="宋体" w:hint="eastAsia"/>
                <w:sz w:val="24"/>
              </w:rPr>
              <w:t>山镇福山村一组</w:t>
            </w:r>
          </w:p>
        </w:tc>
        <w:tc>
          <w:tcPr>
            <w:tcW w:w="7230" w:type="dxa"/>
            <w:vAlign w:val="center"/>
          </w:tcPr>
          <w:p w:rsidR="00E11387" w:rsidRDefault="00E11387">
            <w:pPr>
              <w:adjustRightInd w:val="0"/>
              <w:ind w:firstLineChars="200" w:firstLine="480"/>
              <w:textAlignment w:val="baseline"/>
              <w:rPr>
                <w:rFonts w:ascii="仿宋_GB2312" w:eastAsia="仿宋_GB2312" w:hAnsi="宋体"/>
                <w:sz w:val="24"/>
              </w:rPr>
            </w:pPr>
            <w:r>
              <w:rPr>
                <w:rFonts w:ascii="仿宋_GB2312" w:eastAsia="仿宋_GB2312" w:hAnsi="宋体" w:hint="eastAsia"/>
                <w:sz w:val="24"/>
              </w:rPr>
              <w:t>收集、贮存、利用HW08废矿物油与含矿物油废物中非特定行业900-199-08、900-200-08、900-203-08、900-204-08、900-205-08、900-209-08（限金属、塑料的定型和物理机械表面处理过程中产生的润滑油）、900-210-08、900-211-08、900-214-08、900-216-08、900-217-08、900-218-08、900-219-08、900-220-08、900-221-08、900-249-08，年经营规模30000吨。</w:t>
            </w:r>
          </w:p>
        </w:tc>
        <w:tc>
          <w:tcPr>
            <w:tcW w:w="2126" w:type="dxa"/>
            <w:vAlign w:val="center"/>
          </w:tcPr>
          <w:p w:rsidR="00E11387" w:rsidRDefault="00E11387">
            <w:pPr>
              <w:rPr>
                <w:rFonts w:ascii="仿宋_GB2312" w:eastAsia="仿宋_GB2312" w:hAnsi="宋体"/>
                <w:sz w:val="24"/>
              </w:rPr>
            </w:pPr>
            <w:r>
              <w:rPr>
                <w:rFonts w:ascii="仿宋_GB2312" w:eastAsia="仿宋_GB2312" w:hAnsi="宋体" w:hint="eastAsia"/>
                <w:sz w:val="24"/>
              </w:rPr>
              <w:t>2018年3月1日</w:t>
            </w:r>
          </w:p>
        </w:tc>
        <w:tc>
          <w:tcPr>
            <w:tcW w:w="2410" w:type="dxa"/>
            <w:vAlign w:val="center"/>
          </w:tcPr>
          <w:p w:rsidR="00E11387" w:rsidRDefault="00E11387">
            <w:pPr>
              <w:rPr>
                <w:rFonts w:ascii="仿宋_GB2312" w:eastAsia="仿宋_GB2312" w:hAnsi="宋体"/>
                <w:sz w:val="24"/>
              </w:rPr>
            </w:pPr>
            <w:r>
              <w:rPr>
                <w:rFonts w:ascii="仿宋_GB2312" w:eastAsia="仿宋_GB2312" w:hAnsi="宋体" w:hint="eastAsia"/>
                <w:sz w:val="24"/>
              </w:rPr>
              <w:t>2019年11月7日至2024年11月6日</w:t>
            </w:r>
          </w:p>
        </w:tc>
        <w:tc>
          <w:tcPr>
            <w:tcW w:w="1134" w:type="dxa"/>
            <w:vAlign w:val="center"/>
          </w:tcPr>
          <w:p w:rsidR="00E11387" w:rsidRDefault="00E11387">
            <w:pPr>
              <w:jc w:val="center"/>
              <w:rPr>
                <w:rFonts w:ascii="仿宋_GB2312" w:eastAsia="仿宋_GB2312" w:hAnsi="宋体"/>
                <w:sz w:val="24"/>
              </w:rPr>
            </w:pPr>
            <w:r>
              <w:rPr>
                <w:rFonts w:ascii="仿宋_GB2312" w:eastAsia="仿宋_GB2312" w:hAnsi="宋体" w:hint="eastAsia"/>
                <w:sz w:val="24"/>
              </w:rPr>
              <w:t>李萍</w:t>
            </w:r>
          </w:p>
        </w:tc>
        <w:tc>
          <w:tcPr>
            <w:tcW w:w="1842" w:type="dxa"/>
            <w:vAlign w:val="center"/>
          </w:tcPr>
          <w:p w:rsidR="00E11387" w:rsidRDefault="00E11387">
            <w:pPr>
              <w:jc w:val="center"/>
              <w:rPr>
                <w:rFonts w:ascii="仿宋_GB2312" w:eastAsia="仿宋_GB2312" w:hAnsi="宋体"/>
                <w:sz w:val="24"/>
              </w:rPr>
            </w:pPr>
            <w:r>
              <w:rPr>
                <w:rFonts w:ascii="仿宋_GB2312" w:eastAsia="仿宋_GB2312" w:hAnsi="宋体"/>
                <w:sz w:val="24"/>
              </w:rPr>
              <w:t>15134276543</w:t>
            </w:r>
          </w:p>
        </w:tc>
      </w:tr>
      <w:tr w:rsidR="00E11387">
        <w:trPr>
          <w:trHeight w:val="1745"/>
        </w:trPr>
        <w:tc>
          <w:tcPr>
            <w:tcW w:w="675" w:type="dxa"/>
            <w:vAlign w:val="center"/>
          </w:tcPr>
          <w:p w:rsidR="00E11387" w:rsidRDefault="00E11387">
            <w:pPr>
              <w:pStyle w:val="a8"/>
              <w:numPr>
                <w:ilvl w:val="0"/>
                <w:numId w:val="1"/>
              </w:numPr>
              <w:ind w:firstLineChars="0"/>
              <w:jc w:val="center"/>
              <w:rPr>
                <w:rFonts w:ascii="仿宋_GB2312" w:eastAsia="仿宋_GB2312" w:hAnsi="宋体"/>
                <w:color w:val="000000"/>
                <w:sz w:val="24"/>
              </w:rPr>
            </w:pPr>
          </w:p>
        </w:tc>
        <w:tc>
          <w:tcPr>
            <w:tcW w:w="992" w:type="dxa"/>
            <w:vAlign w:val="center"/>
          </w:tcPr>
          <w:p w:rsidR="00E11387" w:rsidRDefault="00E11387">
            <w:pPr>
              <w:rPr>
                <w:rFonts w:ascii="仿宋_GB2312" w:eastAsia="仿宋_GB2312" w:hAnsi="宋体"/>
                <w:sz w:val="24"/>
              </w:rPr>
            </w:pPr>
            <w:r>
              <w:rPr>
                <w:rFonts w:ascii="仿宋_GB2312" w:eastAsia="仿宋_GB2312" w:hAnsi="宋体"/>
                <w:sz w:val="24"/>
              </w:rPr>
              <w:t>2208210086</w:t>
            </w:r>
          </w:p>
        </w:tc>
        <w:tc>
          <w:tcPr>
            <w:tcW w:w="1536" w:type="dxa"/>
            <w:vAlign w:val="center"/>
          </w:tcPr>
          <w:p w:rsidR="00E11387" w:rsidRDefault="00E11387">
            <w:pPr>
              <w:rPr>
                <w:rFonts w:ascii="仿宋_GB2312" w:eastAsia="仿宋_GB2312" w:hAnsi="宋体"/>
                <w:sz w:val="24"/>
              </w:rPr>
            </w:pPr>
            <w:r>
              <w:rPr>
                <w:rFonts w:ascii="仿宋_GB2312" w:eastAsia="仿宋_GB2312" w:hAnsi="宋体" w:hint="eastAsia"/>
                <w:sz w:val="24"/>
              </w:rPr>
              <w:t>镇赉县</w:t>
            </w:r>
            <w:proofErr w:type="gramStart"/>
            <w:r>
              <w:rPr>
                <w:rFonts w:ascii="仿宋_GB2312" w:eastAsia="仿宋_GB2312" w:hAnsi="宋体" w:hint="eastAsia"/>
                <w:sz w:val="24"/>
              </w:rPr>
              <w:t>鑫</w:t>
            </w:r>
            <w:proofErr w:type="gramEnd"/>
            <w:r>
              <w:rPr>
                <w:rFonts w:ascii="仿宋_GB2312" w:eastAsia="仿宋_GB2312" w:hAnsi="宋体" w:hint="eastAsia"/>
                <w:sz w:val="24"/>
              </w:rPr>
              <w:t>海石油技术开发有限公司</w:t>
            </w:r>
          </w:p>
        </w:tc>
        <w:tc>
          <w:tcPr>
            <w:tcW w:w="1080" w:type="dxa"/>
            <w:vAlign w:val="center"/>
          </w:tcPr>
          <w:p w:rsidR="00E11387" w:rsidRDefault="00E11387">
            <w:pPr>
              <w:jc w:val="center"/>
              <w:rPr>
                <w:rFonts w:ascii="仿宋_GB2312" w:eastAsia="仿宋_GB2312" w:hAnsi="宋体"/>
                <w:sz w:val="24"/>
              </w:rPr>
            </w:pPr>
            <w:r>
              <w:rPr>
                <w:rFonts w:ascii="仿宋_GB2312" w:eastAsia="仿宋_GB2312" w:hAnsi="宋体" w:hint="eastAsia"/>
                <w:sz w:val="24"/>
              </w:rPr>
              <w:t>潘波</w:t>
            </w:r>
          </w:p>
        </w:tc>
        <w:tc>
          <w:tcPr>
            <w:tcW w:w="1440" w:type="dxa"/>
            <w:vAlign w:val="center"/>
          </w:tcPr>
          <w:p w:rsidR="00E11387" w:rsidRDefault="00E11387">
            <w:pPr>
              <w:widowControl/>
              <w:shd w:val="clear" w:color="auto" w:fill="FFFFFF"/>
              <w:autoSpaceDE w:val="0"/>
              <w:autoSpaceDN w:val="0"/>
              <w:adjustRightInd w:val="0"/>
              <w:jc w:val="left"/>
              <w:outlineLvl w:val="1"/>
              <w:rPr>
                <w:rFonts w:ascii="仿宋_GB2312" w:eastAsia="仿宋_GB2312" w:hAnsi="宋体"/>
                <w:sz w:val="24"/>
              </w:rPr>
            </w:pPr>
            <w:r>
              <w:rPr>
                <w:rFonts w:ascii="仿宋_GB2312" w:eastAsia="仿宋_GB2312" w:hAnsi="宋体" w:hint="eastAsia"/>
                <w:sz w:val="24"/>
              </w:rPr>
              <w:t>吉林省镇赉县大屯镇（英台采油厂院内）</w:t>
            </w:r>
          </w:p>
        </w:tc>
        <w:tc>
          <w:tcPr>
            <w:tcW w:w="1614" w:type="dxa"/>
            <w:vAlign w:val="center"/>
          </w:tcPr>
          <w:p w:rsidR="00E11387" w:rsidRDefault="00E11387">
            <w:pPr>
              <w:widowControl/>
              <w:shd w:val="clear" w:color="auto" w:fill="FFFFFF"/>
              <w:autoSpaceDE w:val="0"/>
              <w:autoSpaceDN w:val="0"/>
              <w:adjustRightInd w:val="0"/>
              <w:jc w:val="left"/>
              <w:outlineLvl w:val="1"/>
              <w:rPr>
                <w:rFonts w:ascii="仿宋_GB2312" w:eastAsia="仿宋_GB2312" w:hAnsi="宋体"/>
                <w:sz w:val="24"/>
              </w:rPr>
            </w:pPr>
            <w:r>
              <w:rPr>
                <w:rFonts w:ascii="仿宋_GB2312" w:eastAsia="仿宋_GB2312" w:hAnsi="宋体" w:hint="eastAsia"/>
                <w:sz w:val="24"/>
              </w:rPr>
              <w:t>吉林省镇赉县大屯镇（英台采油厂院内）</w:t>
            </w:r>
          </w:p>
        </w:tc>
        <w:tc>
          <w:tcPr>
            <w:tcW w:w="7230" w:type="dxa"/>
            <w:vAlign w:val="center"/>
          </w:tcPr>
          <w:p w:rsidR="00E11387" w:rsidRDefault="00E11387">
            <w:pPr>
              <w:adjustRightInd w:val="0"/>
              <w:ind w:firstLineChars="200" w:firstLine="480"/>
              <w:textAlignment w:val="baseline"/>
              <w:rPr>
                <w:rFonts w:ascii="仿宋_GB2312" w:eastAsia="仿宋_GB2312" w:hAnsi="宋体"/>
                <w:sz w:val="24"/>
              </w:rPr>
            </w:pPr>
            <w:r>
              <w:rPr>
                <w:rFonts w:ascii="仿宋_GB2312" w:eastAsia="仿宋_GB2312" w:hAnsi="宋体" w:hint="eastAsia"/>
                <w:sz w:val="24"/>
              </w:rPr>
              <w:t>收集、贮存、利用HW08废矿物油中天然原油和天然气开采行业中071-001-08石油开采和炼制产生的油泥和油脚，年处理落地油土3000吨、</w:t>
            </w:r>
            <w:proofErr w:type="gramStart"/>
            <w:r>
              <w:rPr>
                <w:rFonts w:ascii="仿宋_GB2312" w:eastAsia="仿宋_GB2312" w:hAnsi="宋体" w:hint="eastAsia"/>
                <w:sz w:val="24"/>
              </w:rPr>
              <w:t>清罐油泥</w:t>
            </w:r>
            <w:proofErr w:type="gramEnd"/>
            <w:r>
              <w:rPr>
                <w:rFonts w:ascii="仿宋_GB2312" w:eastAsia="仿宋_GB2312" w:hAnsi="宋体" w:hint="eastAsia"/>
                <w:sz w:val="24"/>
              </w:rPr>
              <w:t>1100吨。</w:t>
            </w:r>
          </w:p>
        </w:tc>
        <w:tc>
          <w:tcPr>
            <w:tcW w:w="2126" w:type="dxa"/>
            <w:vAlign w:val="center"/>
          </w:tcPr>
          <w:p w:rsidR="00E11387" w:rsidRDefault="00E11387">
            <w:pPr>
              <w:rPr>
                <w:rFonts w:ascii="仿宋_GB2312" w:eastAsia="仿宋_GB2312" w:hAnsi="宋体"/>
                <w:sz w:val="24"/>
              </w:rPr>
            </w:pPr>
            <w:r>
              <w:rPr>
                <w:rFonts w:ascii="仿宋_GB2312" w:eastAsia="仿宋_GB2312" w:hAnsi="宋体" w:hint="eastAsia"/>
                <w:bCs/>
                <w:color w:val="000000"/>
                <w:sz w:val="24"/>
              </w:rPr>
              <w:t>2014年7月21日</w:t>
            </w:r>
          </w:p>
        </w:tc>
        <w:tc>
          <w:tcPr>
            <w:tcW w:w="2410" w:type="dxa"/>
            <w:vAlign w:val="center"/>
          </w:tcPr>
          <w:p w:rsidR="00E11387" w:rsidRDefault="00E11387">
            <w:pPr>
              <w:rPr>
                <w:rFonts w:ascii="仿宋_GB2312" w:eastAsia="仿宋_GB2312" w:hAnsi="宋体"/>
                <w:sz w:val="24"/>
              </w:rPr>
            </w:pPr>
            <w:r>
              <w:rPr>
                <w:rFonts w:ascii="仿宋_GB2312" w:eastAsia="仿宋_GB2312" w:hAnsi="宋体" w:hint="eastAsia"/>
                <w:sz w:val="24"/>
              </w:rPr>
              <w:t>2019年11月7日至2024年11月6日</w:t>
            </w:r>
          </w:p>
        </w:tc>
        <w:tc>
          <w:tcPr>
            <w:tcW w:w="1134" w:type="dxa"/>
            <w:vAlign w:val="center"/>
          </w:tcPr>
          <w:p w:rsidR="00E11387" w:rsidRDefault="00E11387">
            <w:pPr>
              <w:jc w:val="center"/>
              <w:rPr>
                <w:rFonts w:ascii="仿宋_GB2312" w:eastAsia="仿宋_GB2312" w:hAnsi="宋体"/>
                <w:sz w:val="24"/>
              </w:rPr>
            </w:pPr>
            <w:r>
              <w:rPr>
                <w:rFonts w:ascii="仿宋_GB2312" w:eastAsia="仿宋_GB2312" w:hAnsi="宋体" w:hint="eastAsia"/>
                <w:sz w:val="24"/>
              </w:rPr>
              <w:t>潘波</w:t>
            </w:r>
          </w:p>
        </w:tc>
        <w:tc>
          <w:tcPr>
            <w:tcW w:w="1842" w:type="dxa"/>
            <w:vAlign w:val="center"/>
          </w:tcPr>
          <w:p w:rsidR="00E11387" w:rsidRDefault="00E11387">
            <w:pPr>
              <w:jc w:val="center"/>
              <w:rPr>
                <w:rFonts w:ascii="仿宋_GB2312" w:eastAsia="仿宋_GB2312" w:hAnsi="宋体"/>
                <w:sz w:val="24"/>
              </w:rPr>
            </w:pPr>
            <w:r>
              <w:rPr>
                <w:rFonts w:ascii="仿宋_GB2312" w:eastAsia="仿宋_GB2312" w:hAnsi="宋体"/>
                <w:sz w:val="24"/>
              </w:rPr>
              <w:t>13664368787</w:t>
            </w:r>
          </w:p>
        </w:tc>
      </w:tr>
      <w:tr w:rsidR="00E11387">
        <w:trPr>
          <w:trHeight w:val="879"/>
        </w:trPr>
        <w:tc>
          <w:tcPr>
            <w:tcW w:w="675" w:type="dxa"/>
            <w:vMerge w:val="restart"/>
            <w:vAlign w:val="center"/>
          </w:tcPr>
          <w:p w:rsidR="00E11387" w:rsidRDefault="00E11387">
            <w:pPr>
              <w:pStyle w:val="a8"/>
              <w:numPr>
                <w:ilvl w:val="0"/>
                <w:numId w:val="1"/>
              </w:numPr>
              <w:ind w:firstLineChars="0"/>
              <w:jc w:val="center"/>
              <w:rPr>
                <w:rFonts w:ascii="仿宋_GB2312" w:eastAsia="仿宋_GB2312" w:hAnsi="宋体"/>
                <w:color w:val="000000"/>
                <w:sz w:val="24"/>
              </w:rPr>
            </w:pPr>
          </w:p>
        </w:tc>
        <w:tc>
          <w:tcPr>
            <w:tcW w:w="992" w:type="dxa"/>
            <w:vMerge w:val="restart"/>
            <w:vAlign w:val="center"/>
          </w:tcPr>
          <w:p w:rsidR="00E11387" w:rsidRDefault="00E11387">
            <w:pPr>
              <w:rPr>
                <w:rFonts w:ascii="仿宋_GB2312" w:eastAsia="仿宋_GB2312" w:hAnsi="宋体"/>
                <w:sz w:val="24"/>
              </w:rPr>
            </w:pPr>
            <w:r>
              <w:rPr>
                <w:rFonts w:ascii="仿宋_GB2312" w:eastAsia="仿宋_GB2312" w:hAnsi="宋体"/>
                <w:sz w:val="24"/>
              </w:rPr>
              <w:t>2201830131</w:t>
            </w:r>
          </w:p>
        </w:tc>
        <w:tc>
          <w:tcPr>
            <w:tcW w:w="1536" w:type="dxa"/>
            <w:vMerge w:val="restart"/>
            <w:vAlign w:val="center"/>
          </w:tcPr>
          <w:p w:rsidR="00E11387" w:rsidRDefault="00E11387">
            <w:pPr>
              <w:rPr>
                <w:rFonts w:ascii="仿宋_GB2312" w:eastAsia="仿宋_GB2312" w:hAnsi="宋体"/>
                <w:sz w:val="24"/>
              </w:rPr>
            </w:pPr>
            <w:r>
              <w:rPr>
                <w:rFonts w:ascii="仿宋_GB2312" w:eastAsia="仿宋_GB2312" w:hAnsi="宋体" w:hint="eastAsia"/>
                <w:sz w:val="24"/>
              </w:rPr>
              <w:t>吉林省德龙科技环保有限公司</w:t>
            </w:r>
          </w:p>
        </w:tc>
        <w:tc>
          <w:tcPr>
            <w:tcW w:w="1080" w:type="dxa"/>
            <w:vMerge w:val="restart"/>
            <w:vAlign w:val="center"/>
          </w:tcPr>
          <w:p w:rsidR="00E11387" w:rsidRDefault="00E11387">
            <w:pPr>
              <w:jc w:val="center"/>
              <w:rPr>
                <w:rFonts w:ascii="仿宋_GB2312" w:eastAsia="仿宋_GB2312" w:hAnsi="宋体"/>
                <w:sz w:val="24"/>
              </w:rPr>
            </w:pPr>
            <w:r>
              <w:rPr>
                <w:rFonts w:ascii="仿宋_GB2312" w:eastAsia="仿宋_GB2312" w:hAnsi="宋体" w:hint="eastAsia"/>
                <w:sz w:val="24"/>
              </w:rPr>
              <w:t>邓振宇</w:t>
            </w:r>
          </w:p>
        </w:tc>
        <w:tc>
          <w:tcPr>
            <w:tcW w:w="1440" w:type="dxa"/>
            <w:vMerge w:val="restart"/>
            <w:vAlign w:val="center"/>
          </w:tcPr>
          <w:p w:rsidR="00E11387" w:rsidRDefault="00E11387">
            <w:pPr>
              <w:widowControl/>
              <w:shd w:val="clear" w:color="auto" w:fill="FFFFFF"/>
              <w:autoSpaceDE w:val="0"/>
              <w:autoSpaceDN w:val="0"/>
              <w:adjustRightInd w:val="0"/>
              <w:jc w:val="left"/>
              <w:outlineLvl w:val="1"/>
              <w:rPr>
                <w:rFonts w:ascii="仿宋_GB2312" w:eastAsia="仿宋_GB2312" w:hAnsi="宋体"/>
                <w:sz w:val="24"/>
              </w:rPr>
            </w:pPr>
            <w:r>
              <w:rPr>
                <w:rFonts w:ascii="仿宋_GB2312" w:eastAsia="仿宋_GB2312" w:hAnsi="宋体" w:hint="eastAsia"/>
                <w:sz w:val="24"/>
              </w:rPr>
              <w:t>吉林省德惠市米沙子镇工业集中区102线1098公里处</w:t>
            </w:r>
          </w:p>
        </w:tc>
        <w:tc>
          <w:tcPr>
            <w:tcW w:w="1614" w:type="dxa"/>
            <w:vMerge w:val="restart"/>
            <w:vAlign w:val="center"/>
          </w:tcPr>
          <w:p w:rsidR="00E11387" w:rsidRDefault="00E11387">
            <w:pPr>
              <w:widowControl/>
              <w:shd w:val="clear" w:color="auto" w:fill="FFFFFF"/>
              <w:autoSpaceDE w:val="0"/>
              <w:autoSpaceDN w:val="0"/>
              <w:adjustRightInd w:val="0"/>
              <w:jc w:val="left"/>
              <w:outlineLvl w:val="1"/>
              <w:rPr>
                <w:rFonts w:ascii="仿宋_GB2312" w:eastAsia="仿宋_GB2312" w:hAnsi="宋体"/>
                <w:sz w:val="24"/>
              </w:rPr>
            </w:pPr>
            <w:r>
              <w:rPr>
                <w:rFonts w:ascii="仿宋_GB2312" w:eastAsia="仿宋_GB2312" w:hAnsi="宋体" w:hint="eastAsia"/>
                <w:sz w:val="24"/>
              </w:rPr>
              <w:t>吉林省德惠市米沙子镇工业集中区102线1098公里处</w:t>
            </w:r>
          </w:p>
        </w:tc>
        <w:tc>
          <w:tcPr>
            <w:tcW w:w="7230" w:type="dxa"/>
            <w:vMerge w:val="restart"/>
            <w:vAlign w:val="center"/>
          </w:tcPr>
          <w:p w:rsidR="00E11387" w:rsidRDefault="00E11387" w:rsidP="00DA7942">
            <w:pPr>
              <w:adjustRightInd w:val="0"/>
              <w:ind w:firstLineChars="200" w:firstLine="480"/>
              <w:textAlignment w:val="baseline"/>
              <w:rPr>
                <w:rFonts w:ascii="仿宋_GB2312" w:eastAsia="仿宋_GB2312" w:hAnsi="宋体"/>
                <w:sz w:val="24"/>
              </w:rPr>
            </w:pPr>
            <w:r w:rsidRPr="00DA7942">
              <w:rPr>
                <w:rFonts w:ascii="仿宋_GB2312" w:eastAsia="仿宋_GB2312" w:hAnsi="宋体" w:hint="eastAsia"/>
                <w:sz w:val="24"/>
              </w:rPr>
              <w:t>收集、贮存、利用HW50废催化剂环境治理中772-007-50烟气脱硝过程中产生的废钒钛系催化剂，年经营规模15000吨（即30000m3）。</w:t>
            </w:r>
          </w:p>
        </w:tc>
        <w:tc>
          <w:tcPr>
            <w:tcW w:w="2126" w:type="dxa"/>
            <w:vMerge w:val="restart"/>
            <w:vAlign w:val="center"/>
          </w:tcPr>
          <w:p w:rsidR="00E11387" w:rsidRDefault="00E11387">
            <w:pPr>
              <w:rPr>
                <w:rFonts w:ascii="仿宋_GB2312" w:eastAsia="仿宋_GB2312" w:hAnsi="宋体"/>
                <w:bCs/>
                <w:color w:val="000000"/>
                <w:sz w:val="24"/>
              </w:rPr>
            </w:pPr>
            <w:r>
              <w:rPr>
                <w:rFonts w:ascii="仿宋_GB2312" w:eastAsia="仿宋_GB2312" w:hAnsi="宋体" w:hint="eastAsia"/>
                <w:bCs/>
                <w:color w:val="000000"/>
                <w:sz w:val="24"/>
              </w:rPr>
              <w:t>2019年11月7日</w:t>
            </w:r>
          </w:p>
        </w:tc>
        <w:tc>
          <w:tcPr>
            <w:tcW w:w="2410" w:type="dxa"/>
            <w:vMerge w:val="restart"/>
            <w:vAlign w:val="center"/>
          </w:tcPr>
          <w:p w:rsidR="00E11387" w:rsidRDefault="00E11387">
            <w:pPr>
              <w:rPr>
                <w:rFonts w:ascii="仿宋_GB2312" w:eastAsia="仿宋_GB2312" w:hAnsi="宋体"/>
                <w:sz w:val="24"/>
              </w:rPr>
            </w:pPr>
            <w:r w:rsidRPr="00DA7942">
              <w:rPr>
                <w:rFonts w:ascii="仿宋_GB2312" w:eastAsia="仿宋_GB2312" w:hAnsi="宋体" w:hint="eastAsia"/>
                <w:sz w:val="24"/>
              </w:rPr>
              <w:t>2020年11月18日至2025年11月17日</w:t>
            </w:r>
          </w:p>
        </w:tc>
        <w:tc>
          <w:tcPr>
            <w:tcW w:w="1134" w:type="dxa"/>
            <w:vAlign w:val="center"/>
          </w:tcPr>
          <w:p w:rsidR="00E11387" w:rsidRDefault="00E11387">
            <w:pPr>
              <w:jc w:val="center"/>
              <w:rPr>
                <w:rFonts w:ascii="仿宋_GB2312" w:eastAsia="仿宋_GB2312" w:hAnsi="宋体"/>
                <w:sz w:val="24"/>
              </w:rPr>
            </w:pPr>
            <w:r>
              <w:rPr>
                <w:rFonts w:ascii="仿宋_GB2312" w:eastAsia="仿宋_GB2312" w:hAnsi="宋体" w:hint="eastAsia"/>
                <w:sz w:val="24"/>
              </w:rPr>
              <w:t>徐志宇</w:t>
            </w:r>
          </w:p>
        </w:tc>
        <w:tc>
          <w:tcPr>
            <w:tcW w:w="1842" w:type="dxa"/>
            <w:vAlign w:val="center"/>
          </w:tcPr>
          <w:p w:rsidR="00E11387" w:rsidRDefault="00E11387">
            <w:pPr>
              <w:jc w:val="center"/>
              <w:rPr>
                <w:rFonts w:ascii="仿宋_GB2312" w:eastAsia="仿宋_GB2312" w:hAnsi="宋体"/>
                <w:sz w:val="24"/>
              </w:rPr>
            </w:pPr>
            <w:r>
              <w:rPr>
                <w:rFonts w:ascii="仿宋_GB2312" w:eastAsia="仿宋_GB2312" w:hAnsi="宋体" w:hint="eastAsia"/>
                <w:sz w:val="24"/>
              </w:rPr>
              <w:t>13604445999</w:t>
            </w:r>
          </w:p>
        </w:tc>
      </w:tr>
      <w:tr w:rsidR="00E11387">
        <w:trPr>
          <w:trHeight w:val="786"/>
        </w:trPr>
        <w:tc>
          <w:tcPr>
            <w:tcW w:w="675" w:type="dxa"/>
            <w:vMerge/>
            <w:vAlign w:val="center"/>
          </w:tcPr>
          <w:p w:rsidR="00E11387" w:rsidRDefault="00E11387">
            <w:pPr>
              <w:pStyle w:val="a8"/>
              <w:numPr>
                <w:ilvl w:val="0"/>
                <w:numId w:val="1"/>
              </w:numPr>
              <w:ind w:firstLineChars="0"/>
              <w:jc w:val="center"/>
              <w:rPr>
                <w:rFonts w:ascii="仿宋_GB2312" w:eastAsia="仿宋_GB2312" w:hAnsi="宋体"/>
                <w:color w:val="000000"/>
                <w:sz w:val="24"/>
              </w:rPr>
            </w:pPr>
          </w:p>
        </w:tc>
        <w:tc>
          <w:tcPr>
            <w:tcW w:w="992" w:type="dxa"/>
            <w:vMerge/>
            <w:vAlign w:val="center"/>
          </w:tcPr>
          <w:p w:rsidR="00E11387" w:rsidRDefault="00E11387">
            <w:pPr>
              <w:rPr>
                <w:rFonts w:ascii="仿宋_GB2312" w:eastAsia="仿宋_GB2312" w:hAnsi="宋体"/>
                <w:sz w:val="24"/>
              </w:rPr>
            </w:pPr>
          </w:p>
        </w:tc>
        <w:tc>
          <w:tcPr>
            <w:tcW w:w="1536" w:type="dxa"/>
            <w:vMerge/>
            <w:vAlign w:val="center"/>
          </w:tcPr>
          <w:p w:rsidR="00E11387" w:rsidRDefault="00E11387">
            <w:pPr>
              <w:rPr>
                <w:rFonts w:ascii="仿宋_GB2312" w:eastAsia="仿宋_GB2312" w:hAnsi="宋体"/>
                <w:sz w:val="24"/>
              </w:rPr>
            </w:pPr>
          </w:p>
        </w:tc>
        <w:tc>
          <w:tcPr>
            <w:tcW w:w="1080" w:type="dxa"/>
            <w:vMerge/>
            <w:vAlign w:val="center"/>
          </w:tcPr>
          <w:p w:rsidR="00E11387" w:rsidRDefault="00E11387">
            <w:pPr>
              <w:jc w:val="center"/>
              <w:rPr>
                <w:rFonts w:ascii="仿宋_GB2312" w:eastAsia="仿宋_GB2312" w:hAnsi="宋体"/>
                <w:sz w:val="24"/>
              </w:rPr>
            </w:pPr>
          </w:p>
        </w:tc>
        <w:tc>
          <w:tcPr>
            <w:tcW w:w="1440" w:type="dxa"/>
            <w:vMerge/>
            <w:vAlign w:val="center"/>
          </w:tcPr>
          <w:p w:rsidR="00E11387" w:rsidRDefault="00E11387">
            <w:pPr>
              <w:widowControl/>
              <w:shd w:val="clear" w:color="auto" w:fill="FFFFFF"/>
              <w:autoSpaceDE w:val="0"/>
              <w:autoSpaceDN w:val="0"/>
              <w:adjustRightInd w:val="0"/>
              <w:jc w:val="left"/>
              <w:outlineLvl w:val="1"/>
              <w:rPr>
                <w:rFonts w:ascii="仿宋_GB2312" w:eastAsia="仿宋_GB2312" w:hAnsi="宋体"/>
                <w:sz w:val="24"/>
              </w:rPr>
            </w:pPr>
          </w:p>
        </w:tc>
        <w:tc>
          <w:tcPr>
            <w:tcW w:w="1614" w:type="dxa"/>
            <w:vMerge/>
            <w:vAlign w:val="center"/>
          </w:tcPr>
          <w:p w:rsidR="00E11387" w:rsidRDefault="00E11387">
            <w:pPr>
              <w:widowControl/>
              <w:shd w:val="clear" w:color="auto" w:fill="FFFFFF"/>
              <w:autoSpaceDE w:val="0"/>
              <w:autoSpaceDN w:val="0"/>
              <w:adjustRightInd w:val="0"/>
              <w:jc w:val="left"/>
              <w:outlineLvl w:val="1"/>
              <w:rPr>
                <w:rFonts w:ascii="仿宋_GB2312" w:eastAsia="仿宋_GB2312" w:hAnsi="宋体"/>
                <w:sz w:val="24"/>
              </w:rPr>
            </w:pPr>
          </w:p>
        </w:tc>
        <w:tc>
          <w:tcPr>
            <w:tcW w:w="7230" w:type="dxa"/>
            <w:vMerge/>
            <w:vAlign w:val="center"/>
          </w:tcPr>
          <w:p w:rsidR="00E11387" w:rsidRDefault="00E11387">
            <w:pPr>
              <w:adjustRightInd w:val="0"/>
              <w:ind w:firstLineChars="200" w:firstLine="480"/>
              <w:textAlignment w:val="baseline"/>
              <w:rPr>
                <w:rFonts w:ascii="仿宋_GB2312" w:eastAsia="仿宋_GB2312" w:hAnsi="宋体"/>
                <w:sz w:val="24"/>
              </w:rPr>
            </w:pPr>
          </w:p>
        </w:tc>
        <w:tc>
          <w:tcPr>
            <w:tcW w:w="2126" w:type="dxa"/>
            <w:vMerge/>
            <w:vAlign w:val="center"/>
          </w:tcPr>
          <w:p w:rsidR="00E11387" w:rsidRDefault="00E11387">
            <w:pPr>
              <w:rPr>
                <w:rFonts w:ascii="仿宋_GB2312" w:eastAsia="仿宋_GB2312" w:hAnsi="宋体"/>
                <w:bCs/>
                <w:color w:val="000000"/>
                <w:sz w:val="24"/>
              </w:rPr>
            </w:pPr>
          </w:p>
        </w:tc>
        <w:tc>
          <w:tcPr>
            <w:tcW w:w="2410" w:type="dxa"/>
            <w:vMerge/>
            <w:vAlign w:val="center"/>
          </w:tcPr>
          <w:p w:rsidR="00E11387" w:rsidRDefault="00E11387">
            <w:pPr>
              <w:rPr>
                <w:rFonts w:ascii="仿宋_GB2312" w:eastAsia="仿宋_GB2312" w:hAnsi="宋体"/>
                <w:sz w:val="24"/>
              </w:rPr>
            </w:pPr>
          </w:p>
        </w:tc>
        <w:tc>
          <w:tcPr>
            <w:tcW w:w="1134" w:type="dxa"/>
            <w:vAlign w:val="center"/>
          </w:tcPr>
          <w:p w:rsidR="00E11387" w:rsidRDefault="00E11387">
            <w:pPr>
              <w:jc w:val="center"/>
              <w:rPr>
                <w:rFonts w:ascii="仿宋_GB2312" w:eastAsia="仿宋_GB2312" w:hAnsi="宋体"/>
                <w:sz w:val="24"/>
              </w:rPr>
            </w:pPr>
            <w:r>
              <w:rPr>
                <w:rFonts w:ascii="仿宋_GB2312" w:eastAsia="仿宋_GB2312" w:hAnsi="宋体" w:hint="eastAsia"/>
                <w:sz w:val="24"/>
              </w:rPr>
              <w:t>刘</w:t>
            </w:r>
            <w:proofErr w:type="gramStart"/>
            <w:r>
              <w:rPr>
                <w:rFonts w:ascii="仿宋_GB2312" w:eastAsia="仿宋_GB2312" w:hAnsi="宋体" w:hint="eastAsia"/>
                <w:sz w:val="24"/>
              </w:rPr>
              <w:t>研</w:t>
            </w:r>
            <w:proofErr w:type="gramEnd"/>
          </w:p>
        </w:tc>
        <w:tc>
          <w:tcPr>
            <w:tcW w:w="1842" w:type="dxa"/>
            <w:vAlign w:val="center"/>
          </w:tcPr>
          <w:p w:rsidR="00E11387" w:rsidRDefault="00E11387">
            <w:pPr>
              <w:jc w:val="center"/>
              <w:rPr>
                <w:rFonts w:ascii="仿宋_GB2312" w:eastAsia="仿宋_GB2312" w:hAnsi="宋体"/>
                <w:sz w:val="24"/>
              </w:rPr>
            </w:pPr>
            <w:r>
              <w:rPr>
                <w:rFonts w:ascii="仿宋_GB2312" w:eastAsia="仿宋_GB2312" w:hAnsi="宋体" w:hint="eastAsia"/>
                <w:sz w:val="24"/>
              </w:rPr>
              <w:t>18604313553</w:t>
            </w:r>
          </w:p>
        </w:tc>
      </w:tr>
      <w:tr w:rsidR="00E11387">
        <w:trPr>
          <w:trHeight w:val="1684"/>
        </w:trPr>
        <w:tc>
          <w:tcPr>
            <w:tcW w:w="675" w:type="dxa"/>
            <w:vAlign w:val="center"/>
          </w:tcPr>
          <w:p w:rsidR="00E11387" w:rsidRDefault="00E11387">
            <w:pPr>
              <w:pStyle w:val="a8"/>
              <w:numPr>
                <w:ilvl w:val="0"/>
                <w:numId w:val="1"/>
              </w:numPr>
              <w:ind w:firstLineChars="0"/>
              <w:jc w:val="center"/>
              <w:rPr>
                <w:rFonts w:ascii="仿宋_GB2312" w:eastAsia="仿宋_GB2312" w:hAnsi="宋体"/>
                <w:color w:val="000000"/>
                <w:sz w:val="24"/>
              </w:rPr>
            </w:pPr>
          </w:p>
        </w:tc>
        <w:tc>
          <w:tcPr>
            <w:tcW w:w="992" w:type="dxa"/>
            <w:vAlign w:val="center"/>
          </w:tcPr>
          <w:p w:rsidR="00E11387" w:rsidRDefault="00E11387">
            <w:pPr>
              <w:rPr>
                <w:rFonts w:ascii="仿宋_GB2312" w:eastAsia="仿宋_GB2312" w:hAnsi="宋体"/>
                <w:sz w:val="24"/>
              </w:rPr>
            </w:pPr>
            <w:r>
              <w:rPr>
                <w:rFonts w:ascii="仿宋_GB2312" w:eastAsia="仿宋_GB2312" w:hAnsi="宋体"/>
                <w:sz w:val="24"/>
              </w:rPr>
              <w:t>220821</w:t>
            </w:r>
            <w:r>
              <w:rPr>
                <w:rFonts w:ascii="仿宋_GB2312" w:eastAsia="仿宋_GB2312" w:hAnsi="宋体" w:hint="eastAsia"/>
                <w:sz w:val="24"/>
              </w:rPr>
              <w:t>0118</w:t>
            </w:r>
          </w:p>
        </w:tc>
        <w:tc>
          <w:tcPr>
            <w:tcW w:w="1536" w:type="dxa"/>
            <w:vAlign w:val="center"/>
          </w:tcPr>
          <w:p w:rsidR="00E11387" w:rsidRDefault="00E11387">
            <w:pPr>
              <w:rPr>
                <w:rFonts w:ascii="仿宋_GB2312" w:eastAsia="仿宋_GB2312" w:hAnsi="宋体"/>
                <w:sz w:val="24"/>
              </w:rPr>
            </w:pPr>
            <w:r>
              <w:rPr>
                <w:rFonts w:ascii="仿宋_GB2312" w:eastAsia="仿宋_GB2312" w:hAnsi="宋体" w:hint="eastAsia"/>
                <w:sz w:val="24"/>
              </w:rPr>
              <w:t>吉林省青林环保科技有限公司</w:t>
            </w:r>
          </w:p>
        </w:tc>
        <w:tc>
          <w:tcPr>
            <w:tcW w:w="1080" w:type="dxa"/>
            <w:vAlign w:val="center"/>
          </w:tcPr>
          <w:p w:rsidR="00E11387" w:rsidRDefault="00E11387">
            <w:pPr>
              <w:rPr>
                <w:rFonts w:ascii="仿宋_GB2312" w:eastAsia="仿宋_GB2312" w:hAnsi="宋体"/>
                <w:sz w:val="24"/>
              </w:rPr>
            </w:pPr>
            <w:r>
              <w:rPr>
                <w:rFonts w:ascii="仿宋_GB2312" w:eastAsia="仿宋_GB2312" w:hAnsi="宋体" w:hint="eastAsia"/>
                <w:sz w:val="24"/>
              </w:rPr>
              <w:t>张大</w:t>
            </w:r>
            <w:proofErr w:type="gramStart"/>
            <w:r>
              <w:rPr>
                <w:rFonts w:ascii="仿宋_GB2312" w:eastAsia="仿宋_GB2312" w:hAnsi="宋体" w:hint="eastAsia"/>
                <w:sz w:val="24"/>
              </w:rPr>
              <w:t>彬</w:t>
            </w:r>
            <w:proofErr w:type="gramEnd"/>
          </w:p>
        </w:tc>
        <w:tc>
          <w:tcPr>
            <w:tcW w:w="1440" w:type="dxa"/>
            <w:vAlign w:val="center"/>
          </w:tcPr>
          <w:p w:rsidR="00E11387" w:rsidRDefault="00E11387">
            <w:pPr>
              <w:widowControl/>
              <w:shd w:val="clear" w:color="auto" w:fill="FFFFFF"/>
              <w:autoSpaceDE w:val="0"/>
              <w:autoSpaceDN w:val="0"/>
              <w:adjustRightInd w:val="0"/>
              <w:jc w:val="left"/>
              <w:outlineLvl w:val="1"/>
              <w:rPr>
                <w:rFonts w:ascii="仿宋_GB2312" w:eastAsia="仿宋_GB2312" w:hAnsi="宋体"/>
                <w:sz w:val="24"/>
              </w:rPr>
            </w:pPr>
            <w:r>
              <w:rPr>
                <w:rFonts w:ascii="仿宋_GB2312" w:eastAsia="仿宋_GB2312" w:hAnsi="宋体" w:hint="eastAsia"/>
                <w:sz w:val="24"/>
              </w:rPr>
              <w:t>吉林省镇赉县四方坨子二分厂四监区</w:t>
            </w:r>
          </w:p>
        </w:tc>
        <w:tc>
          <w:tcPr>
            <w:tcW w:w="1614" w:type="dxa"/>
            <w:vAlign w:val="center"/>
          </w:tcPr>
          <w:p w:rsidR="00E11387" w:rsidRDefault="00E11387">
            <w:pPr>
              <w:widowControl/>
              <w:shd w:val="clear" w:color="auto" w:fill="FFFFFF"/>
              <w:autoSpaceDE w:val="0"/>
              <w:autoSpaceDN w:val="0"/>
              <w:adjustRightInd w:val="0"/>
              <w:jc w:val="left"/>
              <w:outlineLvl w:val="1"/>
              <w:rPr>
                <w:rFonts w:ascii="仿宋_GB2312" w:eastAsia="仿宋_GB2312" w:hAnsi="宋体"/>
                <w:sz w:val="24"/>
              </w:rPr>
            </w:pPr>
            <w:r>
              <w:rPr>
                <w:rFonts w:ascii="仿宋_GB2312" w:eastAsia="仿宋_GB2312" w:hAnsi="宋体" w:hint="eastAsia"/>
                <w:sz w:val="24"/>
              </w:rPr>
              <w:t>白城市镇赉县四方坨子二分场四监区</w:t>
            </w:r>
          </w:p>
        </w:tc>
        <w:tc>
          <w:tcPr>
            <w:tcW w:w="7230" w:type="dxa"/>
            <w:vAlign w:val="center"/>
          </w:tcPr>
          <w:p w:rsidR="00E11387" w:rsidRDefault="00E11387">
            <w:pPr>
              <w:adjustRightInd w:val="0"/>
              <w:snapToGrid w:val="0"/>
              <w:ind w:firstLineChars="200" w:firstLine="480"/>
              <w:textAlignment w:val="baseline"/>
              <w:rPr>
                <w:rFonts w:ascii="仿宋_GB2312" w:eastAsia="仿宋_GB2312" w:hAnsi="宋体"/>
                <w:sz w:val="24"/>
              </w:rPr>
            </w:pPr>
            <w:r>
              <w:rPr>
                <w:rFonts w:ascii="仿宋_GB2312" w:eastAsia="仿宋_GB2312" w:hAnsi="宋体" w:hint="eastAsia"/>
                <w:sz w:val="24"/>
              </w:rPr>
              <w:t>收集、贮存、利用HW08废矿物油与含矿物油废物中石油开采行业071-001-08（石油开采和炼制产生的油泥和油脚）的经营能力，年经营规模30000吨。</w:t>
            </w:r>
          </w:p>
        </w:tc>
        <w:tc>
          <w:tcPr>
            <w:tcW w:w="2126" w:type="dxa"/>
            <w:vAlign w:val="center"/>
          </w:tcPr>
          <w:p w:rsidR="00E11387" w:rsidRDefault="00E11387">
            <w:pPr>
              <w:rPr>
                <w:rFonts w:ascii="仿宋_GB2312" w:eastAsia="仿宋_GB2312" w:hAnsi="宋体"/>
                <w:sz w:val="24"/>
              </w:rPr>
            </w:pPr>
            <w:r>
              <w:rPr>
                <w:rFonts w:ascii="仿宋_GB2312" w:eastAsia="仿宋_GB2312" w:hAnsi="宋体" w:hint="eastAsia"/>
                <w:sz w:val="24"/>
              </w:rPr>
              <w:t>2018年4月2日</w:t>
            </w:r>
          </w:p>
        </w:tc>
        <w:tc>
          <w:tcPr>
            <w:tcW w:w="2410" w:type="dxa"/>
            <w:vAlign w:val="center"/>
          </w:tcPr>
          <w:p w:rsidR="00E11387" w:rsidRDefault="00E11387">
            <w:pPr>
              <w:rPr>
                <w:rFonts w:ascii="仿宋_GB2312" w:eastAsia="仿宋_GB2312" w:hAnsi="宋体"/>
                <w:sz w:val="24"/>
              </w:rPr>
            </w:pPr>
            <w:r>
              <w:rPr>
                <w:rFonts w:ascii="仿宋_GB2312" w:eastAsia="仿宋_GB2312" w:hAnsi="宋体" w:hint="eastAsia"/>
                <w:sz w:val="24"/>
              </w:rPr>
              <w:t>2019年12月6日至2024年12月5日</w:t>
            </w:r>
          </w:p>
        </w:tc>
        <w:tc>
          <w:tcPr>
            <w:tcW w:w="1134" w:type="dxa"/>
            <w:vAlign w:val="center"/>
          </w:tcPr>
          <w:p w:rsidR="00E11387" w:rsidRDefault="00E11387">
            <w:pPr>
              <w:jc w:val="center"/>
              <w:rPr>
                <w:rFonts w:ascii="仿宋_GB2312" w:eastAsia="仿宋_GB2312" w:hAnsi="宋体"/>
                <w:sz w:val="24"/>
              </w:rPr>
            </w:pPr>
            <w:r>
              <w:rPr>
                <w:rFonts w:ascii="仿宋_GB2312" w:eastAsia="仿宋_GB2312" w:hAnsi="宋体" w:hint="eastAsia"/>
                <w:sz w:val="24"/>
              </w:rPr>
              <w:t>高云山</w:t>
            </w:r>
          </w:p>
        </w:tc>
        <w:tc>
          <w:tcPr>
            <w:tcW w:w="1842" w:type="dxa"/>
            <w:vAlign w:val="center"/>
          </w:tcPr>
          <w:p w:rsidR="00E11387" w:rsidRDefault="00E11387">
            <w:pPr>
              <w:jc w:val="center"/>
              <w:rPr>
                <w:rFonts w:ascii="仿宋_GB2312" w:eastAsia="仿宋_GB2312" w:hAnsi="宋体"/>
                <w:sz w:val="24"/>
              </w:rPr>
            </w:pPr>
            <w:r>
              <w:rPr>
                <w:rFonts w:ascii="仿宋_GB2312" w:eastAsia="仿宋_GB2312" w:hAnsi="宋体" w:hint="eastAsia"/>
                <w:sz w:val="24"/>
              </w:rPr>
              <w:t>15590790058</w:t>
            </w:r>
          </w:p>
        </w:tc>
      </w:tr>
      <w:tr w:rsidR="00E11387">
        <w:trPr>
          <w:trHeight w:val="1684"/>
        </w:trPr>
        <w:tc>
          <w:tcPr>
            <w:tcW w:w="675" w:type="dxa"/>
            <w:vAlign w:val="center"/>
          </w:tcPr>
          <w:p w:rsidR="00E11387" w:rsidRDefault="00E11387">
            <w:pPr>
              <w:pStyle w:val="a8"/>
              <w:numPr>
                <w:ilvl w:val="0"/>
                <w:numId w:val="1"/>
              </w:numPr>
              <w:ind w:firstLineChars="0"/>
              <w:jc w:val="center"/>
              <w:rPr>
                <w:rFonts w:ascii="仿宋_GB2312" w:eastAsia="仿宋_GB2312" w:hAnsi="宋体"/>
                <w:color w:val="000000"/>
                <w:sz w:val="24"/>
              </w:rPr>
            </w:pPr>
          </w:p>
        </w:tc>
        <w:tc>
          <w:tcPr>
            <w:tcW w:w="992" w:type="dxa"/>
            <w:vAlign w:val="center"/>
          </w:tcPr>
          <w:p w:rsidR="00E11387" w:rsidRDefault="00E11387">
            <w:pPr>
              <w:rPr>
                <w:rFonts w:ascii="仿宋_GB2312" w:eastAsia="仿宋_GB2312" w:hAnsi="宋体"/>
                <w:sz w:val="24"/>
              </w:rPr>
            </w:pPr>
            <w:r>
              <w:rPr>
                <w:rFonts w:ascii="仿宋_GB2312" w:eastAsia="仿宋_GB2312" w:hAnsi="宋体"/>
                <w:sz w:val="24"/>
              </w:rPr>
              <w:t>2202030132</w:t>
            </w:r>
          </w:p>
        </w:tc>
        <w:tc>
          <w:tcPr>
            <w:tcW w:w="1536" w:type="dxa"/>
            <w:vAlign w:val="center"/>
          </w:tcPr>
          <w:p w:rsidR="00E11387" w:rsidRDefault="00E11387">
            <w:pPr>
              <w:rPr>
                <w:rFonts w:ascii="仿宋_GB2312" w:eastAsia="仿宋_GB2312" w:hAnsi="宋体"/>
                <w:sz w:val="24"/>
              </w:rPr>
            </w:pPr>
            <w:r>
              <w:rPr>
                <w:rFonts w:ascii="仿宋_GB2312" w:eastAsia="仿宋_GB2312" w:hAnsi="宋体" w:hint="eastAsia"/>
                <w:sz w:val="24"/>
              </w:rPr>
              <w:t>吉林市佰利环保科技有限公司</w:t>
            </w:r>
          </w:p>
        </w:tc>
        <w:tc>
          <w:tcPr>
            <w:tcW w:w="1080" w:type="dxa"/>
            <w:vAlign w:val="center"/>
          </w:tcPr>
          <w:p w:rsidR="00E11387" w:rsidRDefault="00E11387">
            <w:pPr>
              <w:rPr>
                <w:rFonts w:ascii="仿宋_GB2312" w:eastAsia="仿宋_GB2312" w:hAnsi="宋体"/>
                <w:sz w:val="24"/>
              </w:rPr>
            </w:pPr>
            <w:r>
              <w:rPr>
                <w:rFonts w:ascii="仿宋_GB2312" w:eastAsia="仿宋_GB2312" w:hAnsi="宋体" w:hint="eastAsia"/>
                <w:sz w:val="24"/>
              </w:rPr>
              <w:t>刘利</w:t>
            </w:r>
          </w:p>
        </w:tc>
        <w:tc>
          <w:tcPr>
            <w:tcW w:w="1440" w:type="dxa"/>
            <w:vAlign w:val="center"/>
          </w:tcPr>
          <w:p w:rsidR="00E11387" w:rsidRDefault="00E11387">
            <w:pPr>
              <w:widowControl/>
              <w:shd w:val="clear" w:color="auto" w:fill="FFFFFF"/>
              <w:autoSpaceDE w:val="0"/>
              <w:autoSpaceDN w:val="0"/>
              <w:adjustRightInd w:val="0"/>
              <w:jc w:val="left"/>
              <w:outlineLvl w:val="1"/>
              <w:rPr>
                <w:rFonts w:ascii="仿宋_GB2312" w:eastAsia="仿宋_GB2312" w:hAnsi="宋体"/>
                <w:sz w:val="24"/>
              </w:rPr>
            </w:pPr>
            <w:r>
              <w:rPr>
                <w:rFonts w:ascii="仿宋_GB2312" w:eastAsia="仿宋_GB2312" w:hAnsi="宋体" w:hint="eastAsia"/>
                <w:sz w:val="24"/>
              </w:rPr>
              <w:t>吉林市龙潭区徐州路清源小区2号楼4单元1层</w:t>
            </w:r>
          </w:p>
        </w:tc>
        <w:tc>
          <w:tcPr>
            <w:tcW w:w="1614" w:type="dxa"/>
            <w:vAlign w:val="center"/>
          </w:tcPr>
          <w:p w:rsidR="00E11387" w:rsidRDefault="00E11387">
            <w:pPr>
              <w:widowControl/>
              <w:shd w:val="clear" w:color="auto" w:fill="FFFFFF"/>
              <w:autoSpaceDE w:val="0"/>
              <w:autoSpaceDN w:val="0"/>
              <w:adjustRightInd w:val="0"/>
              <w:jc w:val="left"/>
              <w:outlineLvl w:val="1"/>
              <w:rPr>
                <w:rFonts w:ascii="仿宋_GB2312" w:eastAsia="仿宋_GB2312" w:hAnsi="宋体"/>
                <w:sz w:val="24"/>
              </w:rPr>
            </w:pPr>
            <w:r>
              <w:rPr>
                <w:rFonts w:ascii="仿宋_GB2312" w:eastAsia="仿宋_GB2312" w:hAnsi="宋体" w:hint="eastAsia"/>
                <w:sz w:val="24"/>
              </w:rPr>
              <w:t>吉林市龙潭区漓江路292号</w:t>
            </w:r>
          </w:p>
        </w:tc>
        <w:tc>
          <w:tcPr>
            <w:tcW w:w="7230" w:type="dxa"/>
            <w:vAlign w:val="center"/>
          </w:tcPr>
          <w:p w:rsidR="00E11387" w:rsidRDefault="00E11387" w:rsidP="00FE77D2">
            <w:pPr>
              <w:adjustRightInd w:val="0"/>
              <w:snapToGrid w:val="0"/>
              <w:ind w:firstLineChars="200" w:firstLine="480"/>
              <w:textAlignment w:val="baseline"/>
              <w:rPr>
                <w:rFonts w:ascii="仿宋_GB2312" w:eastAsia="仿宋_GB2312" w:hAnsi="宋体"/>
                <w:sz w:val="24"/>
              </w:rPr>
            </w:pPr>
            <w:r w:rsidRPr="00FE77D2">
              <w:rPr>
                <w:rFonts w:ascii="仿宋_GB2312" w:eastAsia="仿宋_GB2312" w:hAnsi="宋体" w:hint="eastAsia"/>
                <w:sz w:val="24"/>
              </w:rPr>
              <w:t>收集、处置、利用HW38有机氰化物废物基础化学原料制造行业261-064-38丙烯腈生产过程中废水汽提器塔底的残余物（吉林丙烯腈厂</w:t>
            </w:r>
            <w:proofErr w:type="gramStart"/>
            <w:r w:rsidRPr="00FE77D2">
              <w:rPr>
                <w:rFonts w:ascii="仿宋_GB2312" w:eastAsia="仿宋_GB2312" w:hAnsi="宋体" w:hint="eastAsia"/>
                <w:sz w:val="24"/>
              </w:rPr>
              <w:t>三丙四效</w:t>
            </w:r>
            <w:proofErr w:type="gramEnd"/>
            <w:r w:rsidRPr="00FE77D2">
              <w:rPr>
                <w:rFonts w:ascii="仿宋_GB2312" w:eastAsia="仿宋_GB2312" w:hAnsi="宋体" w:hint="eastAsia"/>
                <w:sz w:val="24"/>
              </w:rPr>
              <w:t>蒸发残液）的经营能力，年经营规模为16万吨。</w:t>
            </w:r>
          </w:p>
        </w:tc>
        <w:tc>
          <w:tcPr>
            <w:tcW w:w="2126" w:type="dxa"/>
            <w:vAlign w:val="center"/>
          </w:tcPr>
          <w:p w:rsidR="00E11387" w:rsidRDefault="00E11387">
            <w:pPr>
              <w:rPr>
                <w:rFonts w:ascii="仿宋_GB2312" w:eastAsia="仿宋_GB2312" w:hAnsi="宋体"/>
                <w:sz w:val="24"/>
              </w:rPr>
            </w:pPr>
            <w:r>
              <w:rPr>
                <w:rFonts w:ascii="仿宋_GB2312" w:eastAsia="仿宋_GB2312" w:hAnsi="宋体" w:hint="eastAsia"/>
                <w:sz w:val="24"/>
              </w:rPr>
              <w:t>2019年12月10日</w:t>
            </w:r>
          </w:p>
        </w:tc>
        <w:tc>
          <w:tcPr>
            <w:tcW w:w="2410" w:type="dxa"/>
            <w:vAlign w:val="center"/>
          </w:tcPr>
          <w:p w:rsidR="00E11387" w:rsidRDefault="00E11387">
            <w:pPr>
              <w:rPr>
                <w:rFonts w:ascii="仿宋_GB2312" w:eastAsia="仿宋_GB2312" w:hAnsi="宋体"/>
                <w:sz w:val="24"/>
              </w:rPr>
            </w:pPr>
            <w:r w:rsidRPr="00FE77D2">
              <w:rPr>
                <w:rFonts w:ascii="仿宋_GB2312" w:eastAsia="仿宋_GB2312" w:hAnsi="宋体" w:hint="eastAsia"/>
                <w:sz w:val="24"/>
              </w:rPr>
              <w:t>2020年12月31日至2025年12月30日</w:t>
            </w:r>
          </w:p>
        </w:tc>
        <w:tc>
          <w:tcPr>
            <w:tcW w:w="1134" w:type="dxa"/>
            <w:vAlign w:val="center"/>
          </w:tcPr>
          <w:p w:rsidR="00E11387" w:rsidRDefault="00E11387">
            <w:pPr>
              <w:jc w:val="center"/>
              <w:rPr>
                <w:rFonts w:ascii="仿宋_GB2312" w:eastAsia="仿宋_GB2312" w:hAnsi="宋体"/>
                <w:sz w:val="24"/>
              </w:rPr>
            </w:pPr>
            <w:proofErr w:type="gramStart"/>
            <w:r>
              <w:rPr>
                <w:rFonts w:ascii="仿宋_GB2312" w:eastAsia="仿宋_GB2312" w:hAnsi="宋体" w:hint="eastAsia"/>
                <w:sz w:val="24"/>
              </w:rPr>
              <w:t>刘峻男</w:t>
            </w:r>
            <w:proofErr w:type="gramEnd"/>
          </w:p>
        </w:tc>
        <w:tc>
          <w:tcPr>
            <w:tcW w:w="1842" w:type="dxa"/>
            <w:vAlign w:val="center"/>
          </w:tcPr>
          <w:p w:rsidR="00E11387" w:rsidRDefault="00E11387">
            <w:pPr>
              <w:jc w:val="center"/>
              <w:rPr>
                <w:rFonts w:ascii="仿宋_GB2312" w:eastAsia="仿宋_GB2312" w:hAnsi="宋体"/>
                <w:sz w:val="24"/>
              </w:rPr>
            </w:pPr>
            <w:r>
              <w:rPr>
                <w:rFonts w:ascii="仿宋_GB2312" w:eastAsia="仿宋_GB2312" w:hAnsi="宋体" w:hint="eastAsia"/>
                <w:sz w:val="24"/>
              </w:rPr>
              <w:t>18686307142</w:t>
            </w:r>
          </w:p>
        </w:tc>
      </w:tr>
      <w:tr w:rsidR="00E11387">
        <w:trPr>
          <w:trHeight w:val="1684"/>
        </w:trPr>
        <w:tc>
          <w:tcPr>
            <w:tcW w:w="675" w:type="dxa"/>
            <w:vAlign w:val="center"/>
          </w:tcPr>
          <w:p w:rsidR="00E11387" w:rsidRDefault="00E11387">
            <w:pPr>
              <w:pStyle w:val="a8"/>
              <w:numPr>
                <w:ilvl w:val="0"/>
                <w:numId w:val="1"/>
              </w:numPr>
              <w:ind w:firstLineChars="0"/>
              <w:jc w:val="center"/>
              <w:rPr>
                <w:rFonts w:ascii="仿宋_GB2312" w:eastAsia="仿宋_GB2312" w:hAnsi="宋体"/>
                <w:color w:val="000000"/>
                <w:sz w:val="24"/>
              </w:rPr>
            </w:pPr>
          </w:p>
        </w:tc>
        <w:tc>
          <w:tcPr>
            <w:tcW w:w="992" w:type="dxa"/>
            <w:vAlign w:val="center"/>
          </w:tcPr>
          <w:p w:rsidR="00E11387" w:rsidRDefault="00E11387">
            <w:pPr>
              <w:rPr>
                <w:rFonts w:ascii="仿宋_GB2312" w:eastAsia="仿宋_GB2312" w:hAnsi="宋体"/>
                <w:sz w:val="24"/>
              </w:rPr>
            </w:pPr>
            <w:r>
              <w:rPr>
                <w:rFonts w:ascii="仿宋_GB2312" w:eastAsia="仿宋_GB2312" w:hAnsi="宋体"/>
                <w:sz w:val="24"/>
              </w:rPr>
              <w:t>2201060133</w:t>
            </w:r>
          </w:p>
        </w:tc>
        <w:tc>
          <w:tcPr>
            <w:tcW w:w="1536" w:type="dxa"/>
            <w:vAlign w:val="center"/>
          </w:tcPr>
          <w:p w:rsidR="00E11387" w:rsidRDefault="00E11387">
            <w:pPr>
              <w:rPr>
                <w:rFonts w:ascii="仿宋_GB2312" w:eastAsia="仿宋_GB2312" w:hAnsi="宋体"/>
                <w:sz w:val="24"/>
              </w:rPr>
            </w:pPr>
            <w:r>
              <w:rPr>
                <w:rFonts w:ascii="仿宋_GB2312" w:eastAsia="仿宋_GB2312" w:hAnsi="宋体" w:hint="eastAsia"/>
                <w:sz w:val="24"/>
              </w:rPr>
              <w:t>吉林省高深环保科技有限公司</w:t>
            </w:r>
          </w:p>
        </w:tc>
        <w:tc>
          <w:tcPr>
            <w:tcW w:w="1080" w:type="dxa"/>
            <w:vAlign w:val="center"/>
          </w:tcPr>
          <w:p w:rsidR="00E11387" w:rsidRDefault="00E11387">
            <w:pPr>
              <w:rPr>
                <w:rFonts w:ascii="仿宋_GB2312" w:eastAsia="仿宋_GB2312" w:hAnsi="宋体"/>
                <w:sz w:val="24"/>
              </w:rPr>
            </w:pPr>
            <w:r>
              <w:rPr>
                <w:rFonts w:ascii="仿宋_GB2312" w:eastAsia="仿宋_GB2312" w:hAnsi="宋体" w:hint="eastAsia"/>
                <w:sz w:val="24"/>
              </w:rPr>
              <w:t>高深策</w:t>
            </w:r>
          </w:p>
        </w:tc>
        <w:tc>
          <w:tcPr>
            <w:tcW w:w="1440" w:type="dxa"/>
            <w:vAlign w:val="center"/>
          </w:tcPr>
          <w:p w:rsidR="00E11387" w:rsidRDefault="00E11387">
            <w:pPr>
              <w:widowControl/>
              <w:shd w:val="clear" w:color="auto" w:fill="FFFFFF"/>
              <w:autoSpaceDE w:val="0"/>
              <w:autoSpaceDN w:val="0"/>
              <w:adjustRightInd w:val="0"/>
              <w:jc w:val="left"/>
              <w:outlineLvl w:val="1"/>
              <w:rPr>
                <w:rFonts w:ascii="仿宋_GB2312" w:eastAsia="仿宋_GB2312" w:hAnsi="宋体"/>
                <w:sz w:val="24"/>
              </w:rPr>
            </w:pPr>
            <w:r>
              <w:rPr>
                <w:rFonts w:ascii="仿宋_GB2312" w:eastAsia="仿宋_GB2312" w:hAnsi="宋体" w:hint="eastAsia"/>
                <w:sz w:val="24"/>
              </w:rPr>
              <w:t>长春市绿园经济开发区西景路101号</w:t>
            </w:r>
          </w:p>
        </w:tc>
        <w:tc>
          <w:tcPr>
            <w:tcW w:w="1614" w:type="dxa"/>
            <w:vAlign w:val="center"/>
          </w:tcPr>
          <w:p w:rsidR="00E11387" w:rsidRDefault="00E11387">
            <w:pPr>
              <w:widowControl/>
              <w:shd w:val="clear" w:color="auto" w:fill="FFFFFF"/>
              <w:autoSpaceDE w:val="0"/>
              <w:autoSpaceDN w:val="0"/>
              <w:adjustRightInd w:val="0"/>
              <w:jc w:val="left"/>
              <w:outlineLvl w:val="1"/>
              <w:rPr>
                <w:rFonts w:ascii="仿宋_GB2312" w:eastAsia="仿宋_GB2312" w:hAnsi="宋体"/>
                <w:sz w:val="24"/>
              </w:rPr>
            </w:pPr>
            <w:r>
              <w:rPr>
                <w:rFonts w:ascii="仿宋_GB2312" w:eastAsia="仿宋_GB2312" w:hAnsi="宋体" w:hint="eastAsia"/>
                <w:sz w:val="24"/>
              </w:rPr>
              <w:t>长春市绿园经济开发区西景路101号</w:t>
            </w:r>
          </w:p>
        </w:tc>
        <w:tc>
          <w:tcPr>
            <w:tcW w:w="7230" w:type="dxa"/>
            <w:vAlign w:val="center"/>
          </w:tcPr>
          <w:p w:rsidR="00E11387" w:rsidRPr="00312157" w:rsidRDefault="00E11387" w:rsidP="00312157">
            <w:pPr>
              <w:adjustRightInd w:val="0"/>
              <w:snapToGrid w:val="0"/>
              <w:ind w:firstLineChars="200" w:firstLine="480"/>
              <w:textAlignment w:val="baseline"/>
              <w:rPr>
                <w:rFonts w:ascii="仿宋_GB2312" w:eastAsia="仿宋_GB2312" w:hAnsi="宋体"/>
                <w:sz w:val="24"/>
              </w:rPr>
            </w:pPr>
            <w:r w:rsidRPr="00312157">
              <w:rPr>
                <w:rFonts w:ascii="仿宋_GB2312" w:eastAsia="仿宋_GB2312" w:hAnsi="宋体" w:hint="eastAsia"/>
                <w:sz w:val="24"/>
              </w:rPr>
              <w:t>1.收集、贮存、利用HW06废有机溶剂与含有机溶剂废物中非特定行业900-401-06、900-402-06、900-403-06、900-404-06、900-405-06、900-406-06、900-407-06、900-408-06 900-409-06、900-410-06，年经营规模700吨。HW08废矿物油与含矿物油废物中精炼石油产品制造行业251-001-08、251-002-08、251-003-08、251-004-08、251-005-08、251-006-08、251-010-08、251-011-08；非特</w:t>
            </w:r>
            <w:proofErr w:type="gramStart"/>
            <w:r w:rsidRPr="00312157">
              <w:rPr>
                <w:rFonts w:ascii="仿宋_GB2312" w:eastAsia="仿宋_GB2312" w:hAnsi="宋体" w:hint="eastAsia"/>
                <w:sz w:val="24"/>
              </w:rPr>
              <w:t>定行业</w:t>
            </w:r>
            <w:proofErr w:type="gramEnd"/>
            <w:r w:rsidRPr="00312157">
              <w:rPr>
                <w:rFonts w:ascii="仿宋_GB2312" w:eastAsia="仿宋_GB2312" w:hAnsi="宋体" w:hint="eastAsia"/>
                <w:sz w:val="24"/>
              </w:rPr>
              <w:t>900-199-08、900-200-08、900-201-08、900-203-08、900-210-08、900-214-08、900-217-08、900-218-08、900-219-08、900-220-08、900-221-08、900-222-08、 900-249-08，年经营规模527吨。HW09油/水、烃/水混合物或乳化液，年经营规模253吨。HW11精（蒸）</w:t>
            </w:r>
            <w:proofErr w:type="gramStart"/>
            <w:r w:rsidRPr="00312157">
              <w:rPr>
                <w:rFonts w:ascii="仿宋_GB2312" w:eastAsia="仿宋_GB2312" w:hAnsi="宋体" w:hint="eastAsia"/>
                <w:sz w:val="24"/>
              </w:rPr>
              <w:t>馏</w:t>
            </w:r>
            <w:proofErr w:type="gramEnd"/>
            <w:r w:rsidRPr="00312157">
              <w:rPr>
                <w:rFonts w:ascii="仿宋_GB2312" w:eastAsia="仿宋_GB2312" w:hAnsi="宋体" w:hint="eastAsia"/>
                <w:sz w:val="24"/>
              </w:rPr>
              <w:t>残渣中精炼石油产品制造行业251-013-11；炼焦行业252-001-11、252-002-11、252-003-11、252-004-11、252-005-11、252-006-11、252-007-11、252-008-11、252-009-11、252-010-11、252-011-11、252-012-11、252-014-11、252-016-11；基础化学原料制造行业261-019-11、261-020-11；环境治理行业772-001-11；燃气生产和供应业450-001-11、450-002-11、450-003-11；非特</w:t>
            </w:r>
            <w:proofErr w:type="gramStart"/>
            <w:r w:rsidRPr="00312157">
              <w:rPr>
                <w:rFonts w:ascii="仿宋_GB2312" w:eastAsia="仿宋_GB2312" w:hAnsi="宋体" w:hint="eastAsia"/>
                <w:sz w:val="24"/>
              </w:rPr>
              <w:t>定行业</w:t>
            </w:r>
            <w:proofErr w:type="gramEnd"/>
            <w:r w:rsidRPr="00312157">
              <w:rPr>
                <w:rFonts w:ascii="仿宋_GB2312" w:eastAsia="仿宋_GB2312" w:hAnsi="宋体" w:hint="eastAsia"/>
                <w:sz w:val="24"/>
              </w:rPr>
              <w:t>900-013-11，年经营规模596吨。HW12染料、涂料废物中涂料、油墨、颜料及类似产品制造行业264-011-12、264-012-12、264-013-12；纸浆制造行业221-001-12；非特</w:t>
            </w:r>
            <w:proofErr w:type="gramStart"/>
            <w:r w:rsidRPr="00312157">
              <w:rPr>
                <w:rFonts w:ascii="仿宋_GB2312" w:eastAsia="仿宋_GB2312" w:hAnsi="宋体" w:hint="eastAsia"/>
                <w:sz w:val="24"/>
              </w:rPr>
              <w:t>定行业</w:t>
            </w:r>
            <w:proofErr w:type="gramEnd"/>
            <w:r w:rsidRPr="00312157">
              <w:rPr>
                <w:rFonts w:ascii="仿宋_GB2312" w:eastAsia="仿宋_GB2312" w:hAnsi="宋体" w:hint="eastAsia"/>
                <w:sz w:val="24"/>
              </w:rPr>
              <w:t>900-250-12、900-251-12、900-252-12、900-253-12、900-255-12、900-256-12、900-299-12，年经营规模1909吨。HW13有机树脂类废物合成材料制造行业265-101-13、265-102-13、265-103-13、265-104-13；非特</w:t>
            </w:r>
            <w:proofErr w:type="gramStart"/>
            <w:r w:rsidRPr="00312157">
              <w:rPr>
                <w:rFonts w:ascii="仿宋_GB2312" w:eastAsia="仿宋_GB2312" w:hAnsi="宋体" w:hint="eastAsia"/>
                <w:sz w:val="24"/>
              </w:rPr>
              <w:t>定行业</w:t>
            </w:r>
            <w:proofErr w:type="gramEnd"/>
            <w:r w:rsidRPr="00312157">
              <w:rPr>
                <w:rFonts w:ascii="仿宋_GB2312" w:eastAsia="仿宋_GB2312" w:hAnsi="宋体" w:hint="eastAsia"/>
                <w:sz w:val="24"/>
              </w:rPr>
              <w:t>900-014-13、900-015-13、900-016-13，年经营规模689吨。HW35废碱，年经营规模142吨。HW49其他废物中非特定行业900-041-49、 900-047-49 （不包括HW03 900-999-49），年经营规模584吨。预处理以上危险废物中的900-200-08、900-250-12、900-251-12、900-252-12、900-253-12、900-255-12、900-256-12、900-299-12、900-014-13、900-041-49等危险废物，生产替代性燃料并委托亚泰水泥有限公司三线水泥窑进行协同处置，年经营规模为790吨。</w:t>
            </w:r>
          </w:p>
          <w:p w:rsidR="00E11387" w:rsidRPr="00312157" w:rsidRDefault="00E11387" w:rsidP="00312157">
            <w:pPr>
              <w:adjustRightInd w:val="0"/>
              <w:snapToGrid w:val="0"/>
              <w:ind w:firstLineChars="200" w:firstLine="480"/>
              <w:textAlignment w:val="baseline"/>
              <w:rPr>
                <w:rFonts w:ascii="仿宋_GB2312" w:eastAsia="仿宋_GB2312" w:hAnsi="宋体"/>
                <w:sz w:val="24"/>
              </w:rPr>
            </w:pPr>
            <w:r w:rsidRPr="00312157">
              <w:rPr>
                <w:rFonts w:ascii="仿宋_GB2312" w:eastAsia="仿宋_GB2312" w:hAnsi="宋体" w:hint="eastAsia"/>
                <w:sz w:val="24"/>
              </w:rPr>
              <w:t>2.收集、贮存、预处理HW08废矿物油与含矿物油废物中900-200-08，HW12染料、涂料废物中900-250-12、900-251-12、900-252-12、900-253-12、900-255-12、900-256-12、900-299-12，HW13有机树脂类废物中900-014-13，HW17表面处理废物中336-064-17，HW49其他废物900-039-49、900-041-49用于生产替代性燃料并委托吉林亚泰水泥有限公司三线水泥窑进行协同处置，年经营规模为7590吨。</w:t>
            </w:r>
          </w:p>
          <w:p w:rsidR="00E11387" w:rsidRPr="00312157" w:rsidRDefault="00E11387" w:rsidP="00312157">
            <w:pPr>
              <w:adjustRightInd w:val="0"/>
              <w:snapToGrid w:val="0"/>
              <w:ind w:firstLineChars="200" w:firstLine="480"/>
              <w:textAlignment w:val="baseline"/>
              <w:rPr>
                <w:rFonts w:ascii="仿宋_GB2312" w:eastAsia="仿宋_GB2312" w:hAnsi="宋体"/>
                <w:sz w:val="24"/>
              </w:rPr>
            </w:pPr>
            <w:r w:rsidRPr="00312157">
              <w:rPr>
                <w:rFonts w:ascii="仿宋_GB2312" w:eastAsia="仿宋_GB2312" w:hAnsi="宋体" w:hint="eastAsia"/>
                <w:sz w:val="24"/>
              </w:rPr>
              <w:t>3.收集、贮存、利用HW49其他废物非特</w:t>
            </w:r>
            <w:proofErr w:type="gramStart"/>
            <w:r w:rsidRPr="00312157">
              <w:rPr>
                <w:rFonts w:ascii="仿宋_GB2312" w:eastAsia="仿宋_GB2312" w:hAnsi="宋体" w:hint="eastAsia"/>
                <w:sz w:val="24"/>
              </w:rPr>
              <w:t>定行业</w:t>
            </w:r>
            <w:proofErr w:type="gramEnd"/>
            <w:r w:rsidRPr="00312157">
              <w:rPr>
                <w:rFonts w:ascii="仿宋_GB2312" w:eastAsia="仿宋_GB2312" w:hAnsi="宋体" w:hint="eastAsia"/>
                <w:sz w:val="24"/>
              </w:rPr>
              <w:t>900-045-49为1455吨/年。</w:t>
            </w:r>
          </w:p>
          <w:p w:rsidR="00E11387" w:rsidRPr="00312157" w:rsidRDefault="00E11387" w:rsidP="00312157">
            <w:pPr>
              <w:adjustRightInd w:val="0"/>
              <w:snapToGrid w:val="0"/>
              <w:ind w:firstLineChars="200" w:firstLine="480"/>
              <w:textAlignment w:val="baseline"/>
              <w:rPr>
                <w:rFonts w:ascii="仿宋_GB2312" w:eastAsia="仿宋_GB2312" w:hAnsi="宋体"/>
                <w:sz w:val="24"/>
              </w:rPr>
            </w:pPr>
            <w:r w:rsidRPr="00312157">
              <w:rPr>
                <w:rFonts w:ascii="仿宋_GB2312" w:eastAsia="仿宋_GB2312" w:hAnsi="宋体" w:hint="eastAsia"/>
                <w:sz w:val="24"/>
              </w:rPr>
              <w:t>4.收集、贮存、清洗处置HW49其他废物900-041-49含有或沾染上述许可危险废物种类的废弃包装桶,年经营规模1759万只（其</w:t>
            </w:r>
            <w:r w:rsidRPr="00312157">
              <w:rPr>
                <w:rFonts w:ascii="仿宋_GB2312" w:eastAsia="仿宋_GB2312" w:hAnsi="宋体" w:hint="eastAsia"/>
                <w:sz w:val="24"/>
              </w:rPr>
              <w:lastRenderedPageBreak/>
              <w:t>中180kg以上大桶112万只包含82万只铁桶、30万只塑料桶，其他规格小桶1647万只包含1047万只铁桶、600万只塑料桶）。</w:t>
            </w:r>
          </w:p>
          <w:p w:rsidR="00E11387" w:rsidRPr="00312157" w:rsidRDefault="00E11387" w:rsidP="00312157">
            <w:pPr>
              <w:adjustRightInd w:val="0"/>
              <w:snapToGrid w:val="0"/>
              <w:ind w:firstLineChars="200" w:firstLine="480"/>
              <w:textAlignment w:val="baseline"/>
              <w:rPr>
                <w:rFonts w:ascii="仿宋_GB2312" w:eastAsia="仿宋_GB2312" w:hAnsi="宋体"/>
                <w:sz w:val="24"/>
              </w:rPr>
            </w:pPr>
            <w:r w:rsidRPr="00312157">
              <w:rPr>
                <w:rFonts w:ascii="仿宋_GB2312" w:eastAsia="仿宋_GB2312" w:hAnsi="宋体" w:hint="eastAsia"/>
                <w:sz w:val="24"/>
              </w:rPr>
              <w:t>5.收集、贮存、委托处置HW29含汞废物中非特定行业900-023-29、900-024-29，年经营规模为200吨。</w:t>
            </w:r>
          </w:p>
          <w:p w:rsidR="00E11387" w:rsidRPr="00312157" w:rsidRDefault="00E11387" w:rsidP="00312157">
            <w:pPr>
              <w:adjustRightInd w:val="0"/>
              <w:snapToGrid w:val="0"/>
              <w:ind w:firstLineChars="200" w:firstLine="480"/>
              <w:textAlignment w:val="baseline"/>
              <w:rPr>
                <w:rFonts w:ascii="仿宋_GB2312" w:eastAsia="仿宋_GB2312" w:hAnsi="宋体"/>
                <w:sz w:val="24"/>
              </w:rPr>
            </w:pPr>
            <w:r w:rsidRPr="00312157">
              <w:rPr>
                <w:rFonts w:ascii="仿宋_GB2312" w:eastAsia="仿宋_GB2312" w:hAnsi="宋体" w:hint="eastAsia"/>
                <w:sz w:val="24"/>
              </w:rPr>
              <w:t>6. 收集、贮存、委托处置HW49其他废物中非特定行业900-044-49废铅蓄电池，年经营规模9800吨。</w:t>
            </w:r>
          </w:p>
          <w:p w:rsidR="00E11387" w:rsidRPr="00312157" w:rsidRDefault="00E11387" w:rsidP="00312157">
            <w:pPr>
              <w:adjustRightInd w:val="0"/>
              <w:snapToGrid w:val="0"/>
              <w:ind w:firstLineChars="200" w:firstLine="480"/>
              <w:textAlignment w:val="baseline"/>
              <w:rPr>
                <w:rFonts w:ascii="仿宋_GB2312" w:eastAsia="仿宋_GB2312" w:hAnsi="宋体"/>
                <w:sz w:val="24"/>
              </w:rPr>
            </w:pPr>
            <w:r w:rsidRPr="00312157">
              <w:rPr>
                <w:rFonts w:ascii="仿宋_GB2312" w:eastAsia="仿宋_GB2312" w:hAnsi="宋体" w:hint="eastAsia"/>
                <w:sz w:val="24"/>
              </w:rPr>
              <w:t>7.吉林省高深环保科技有限公司成为冀东水泥磐石有限责任公司预处理中心、冀东水泥磐石有限责任公司针对以下内容完成危险废物经营许可证变更后，吉林省高深环保科技有限公司方可收集、贮存、预处理HW02医药废物中271-001-02、271-002-02、271-003-02、271-004-02、271-005-02、272-001-02、272-002-02、272-003-02、272-004-02、272-005-02、275-004-02、275-005-02、275-006-02、275-007-02、275-008-02、276-001-02、276-002-02、276-003-02、276-004-02、276-005-02年经营规模200吨；HW03废药物、药品中900-002-03年经营规模20吨；HW04农药废物中263-004-04、263-005-04、263-006-04、263-007-04、263-008-04、263-009-04、263-010-04、263-011-04、263-012-04年经营规模20吨；HW05木材防腐剂废物中201-001-05、201-002-05、266-001-05、266-002-05、266-003-05、900-004-05年经营规模50吨；HW06废有机溶剂与含有机溶剂废物中900-402-06、900-403-06、900-404-06、900-405-06、900-406-06、900-407-06、900-408-06、900-409-06年经营规模300吨；HW07热处理含氰废物中336-001-07、336-002-07、336-003-07、336-004-07、336-049-07年经营规模100吨；HW08废矿物油与含矿物油废物中071-001-08、071-002-08、072-001-08、251-001-08、251-002-08、251-003-08、251-004-08、251-005-08、251-006-08、251-010-08、251-011-08、251-012-08、900-199-08、900-200-08、900-201-08、900-203-08、900-204-08、900-205-08、900-209-08、900-210-08、900-211-08、900-212-08、900-213-08、900-214-08、900-215-08、900-216-08、900-217-08、900-218-08、900-219-08、900-220-08、900-221-08、900-222-08、900-249-08年经营规模100吨；HW09油/水、烃/水混合物或乳化液中900-005-09、900-006-09、900-007-09年经营规模50吨；HW11精（蒸）</w:t>
            </w:r>
            <w:proofErr w:type="gramStart"/>
            <w:r w:rsidRPr="00312157">
              <w:rPr>
                <w:rFonts w:ascii="仿宋_GB2312" w:eastAsia="仿宋_GB2312" w:hAnsi="宋体" w:hint="eastAsia"/>
                <w:sz w:val="24"/>
              </w:rPr>
              <w:t>馏</w:t>
            </w:r>
            <w:proofErr w:type="gramEnd"/>
            <w:r w:rsidRPr="00312157">
              <w:rPr>
                <w:rFonts w:ascii="仿宋_GB2312" w:eastAsia="仿宋_GB2312" w:hAnsi="宋体" w:hint="eastAsia"/>
                <w:sz w:val="24"/>
              </w:rPr>
              <w:t>残渣中251-013-11、252-001-11、252-002-11、252-003-11、252-004-11、252-005-11、252-006-11、252-007-11、252-008-11、252-009-11、252-010-11、252-011-11、252-012-11、252-013-11、252-014-11、252-015-11、252-016-11、450-001-11、450-002-11、450-003-11、261-007-11、261-008-11、261-009-11、261-010-11、261-011-11、261-012-11、261-013-11、261-014-11、261-015-11、261-016-11、261-017-11、261-018-11、261-019-11、261-020-11、261-021-11、261-022-11、261-023-11、261-024-11、261-025-11、261-026-11、261-027-11、261-028-11、261-029-11、261-030-11、</w:t>
            </w:r>
            <w:r w:rsidRPr="00312157">
              <w:rPr>
                <w:rFonts w:ascii="仿宋_GB2312" w:eastAsia="仿宋_GB2312" w:hAnsi="宋体" w:hint="eastAsia"/>
                <w:sz w:val="24"/>
              </w:rPr>
              <w:lastRenderedPageBreak/>
              <w:t>261-031-11、261-032-11、261-033-11、261-034-11、261-035-11、261-100-11、261-101-11、261-102-11、261-103-11、261-104-11、261-105-11、261-106-11、261-107-11、261-108-11、261-109-11、261-110-11、261-111-11、261-112-11、261-113-11、261-114-11、261-115-11、261-116-11、261-117-11、261-118-11、261-119-11、261-120-11、261-121-11、261-122-11、261-123-11、261-124-11、261-125-11、261-126-11、261-127-11、261-128-11、261-129-11、261-130-11、261-131-11、261-132-11、261-133-11、261-134-11、261-135-11、261-136-11、321-001-11、772-001-11、900-013-11年经营规模1500吨；HW12染料、涂料废物中264-003-12、264-004-12、264-008-12、264-010-12、264-011-12、264-012-12、264-013-12、221-001-12、900-250-12、900-251-12、900-252-12、900-253-12、900-254-12、900-255-12、900-256-12、900-299-12年经营规模1000吨；HW13有机树脂类废物中265-101-13、265-102-13、265-103-13、265-104-13、900-014-13、900-015-13、900-016-13、900-451-13年经营规模2000吨；HW16感光材料废物中266-009-16、266-010-16、231-001-16、231-002-16、397-001-16、863-001-16、749-001-16、900-019-16年经营规模10吨；HW17表面处理废物中336-050-17、336-051-17、336-052-17、336-053-17、336-054-17、336-055-17、336-056-17、336-057-17、336-058-17、336-059-17、336-060-17、336-061-17、336-062-17、336-063-17、336-064-17、336-066-17年经营规模6000吨；HW18焚烧处置残渣中772-002-18、772-003-18、772-004-18、772-005-18年经营规模3500吨；HW19含金属羰基化合物废物中900-020-19年经营规模10吨；HW20含铍废物中261-040-20年经营规模10吨；HW22含铜废物中304-001-22、321-101-22、321-102-22、397-004-22、397-005-22、397-051-22年经营规模1200吨；HW23含锌废物中336-103-23、384-001-23、900-021-23年经营规模100吨；HW25含硒废物中261-045-25年经营规模20吨；HW26含镉废物中384-002-26年经营规模20吨；HW27含锑废物中261-046-27、261-048-27年经营规模20吨；HW28含碲废物中261-050-28年经营规模20吨；HW32无机氟化物废物中900-026-32年经营规模10吨；HW33无机氰化物废物中092-003-33年经营规模500吨；HW34废酸中251-014-34、264-013-34、261-057-34、261-058-34、314-001-34、336-105-34、397-005-34、397-006-34、397-007-34、900-300-34、900-301-34、900-302-34、900-303-34、900-304-34、900-305-34、900-306-34、900-307-34、900-308-34、900-349-34年经营规模500吨；HW35废碱中251-015-35、261-059-35、193-003-35、221-002-35、900-350-35、900-351-35、900-352-35、900-353-35、900-354-35、900-355-35、900-356-35、900-399-35年经营规模2500吨；HW37有机磷化合物废物中261-061-37、261-062-37、261-063-37、</w:t>
            </w:r>
            <w:r w:rsidRPr="00312157">
              <w:rPr>
                <w:rFonts w:ascii="仿宋_GB2312" w:eastAsia="仿宋_GB2312" w:hAnsi="宋体" w:hint="eastAsia"/>
                <w:sz w:val="24"/>
              </w:rPr>
              <w:lastRenderedPageBreak/>
              <w:t>900-033-37年经营规模10吨；HW38有机氰化物废物中261-066-38、261-067-38、261-068-38、261-069-38、261-140-38年经营规模500吨；HW39含酚废物中261-070-39，261-071-39年经营规模20吨；HW40含醚废物中261-072-40年经营规模20吨；HW45含有机卤化物废物中261-078-45、261-079-45、261-080-45、261-081-45、261-082-45、261-084-45、261-085-45、261-086-45，年经营规模100吨/年；HW46含镍废物中261-087-46、394-005-46、900-037-46年经营规模100吨；HW47含钡废物中261-088-47、336-106-47年经营规模200吨/年；HW48有色金属冶炼废物091-001-48、091-002-48、321-002-48、321-003-48、321-004-48、321-005-48、321-006-48、321-007-48、321-008-48、321-009-48、321-010-48、321-011-48、321-012-48、321-013-48、321-014-48、321-016-48、321-017-48、321-018-48、321-019-48、321-020-48、321-021-48、321-022-48、321-023-48、321-024-48、321-025-48、321-026-48、321-027-48、321-028-48、321-029-48、321-030-48、323-001-48年经营规模2000吨；HW49其他废物900-039-49、900-040-49、900-045-49、900-046-49、900-047-49年经营规模500吨；HW50废催化剂251-016-50、251-017-50、251-018-50、251-019-50、261-151-50、261-152-50、261-153-50、261-154-50、261-155-50、261-156-50、261-157-50、261-158-50、261-159-50、261-160-50、261-161-50、261-162-50、261-163-50、261-164-50、261-165-50、261-166-50、261-167-50、261-168-50、261-169-50、261-170-50、261-171-50、261-172-50、261-173-50、261-174-50、261-175-50、261-176-50、261-177-50、261-178-50、261-179-50、261-180-50、261-181-50、261-182-50、261-183-50、263-013-50、271-006-50、275-009-50、276-006-50、772-007-50、900-048-50、900-049-50年经营规模3383吨，用于生产替代性燃料并委托冀东水泥磐石有限责任公司水泥窑进行协同处置，年经营规模为24793吨。</w:t>
            </w:r>
          </w:p>
          <w:p w:rsidR="00E11387" w:rsidRDefault="00E11387" w:rsidP="00312157">
            <w:pPr>
              <w:adjustRightInd w:val="0"/>
              <w:snapToGrid w:val="0"/>
              <w:ind w:firstLineChars="200" w:firstLine="480"/>
              <w:textAlignment w:val="baseline"/>
              <w:rPr>
                <w:rFonts w:ascii="仿宋_GB2312" w:eastAsia="仿宋_GB2312" w:hAnsi="宋体"/>
                <w:sz w:val="24"/>
              </w:rPr>
            </w:pPr>
            <w:r w:rsidRPr="00312157">
              <w:rPr>
                <w:rFonts w:ascii="仿宋_GB2312" w:eastAsia="仿宋_GB2312" w:hAnsi="宋体" w:hint="eastAsia"/>
                <w:sz w:val="24"/>
              </w:rPr>
              <w:t>8.吉林省高深环保科技有限公司成为吉林金隅冀东环保科技有限公司预处理中心、吉林金隅冀东环保科技有限公司针对以下内容完成危险废物经营许可证变更后，吉林省高深环保科技有限公司方可收集、贮存、预处理HW02医药废物中271-001-02、271-002-02、271-003-02、271-004-02、271-005-02、272-001-02、272-002-02、272-003-02、272-004-02、272-005-02、275-004-02、275-005-02、275-006-02、275-007-02、275-008-02、276-001-02、276-002-02、276-003-02、276-004-02、276-005-02年经营规模1000吨；HW03废药物、药品中900-002-03年经营规模1365吨；HW04农药废物中263-011-04、263-012-04、900-003-04年经营规模400吨；HW05木材防腐剂废物中201-002-05、266-001-05、266-002-05、266-003-05、900-004-05年经营规模350吨；HW06有机溶剂废物中900-404-06、900-405-06、900-406-06、900-407-06、900-408-06、900-409-06、</w:t>
            </w:r>
            <w:r w:rsidRPr="00312157">
              <w:rPr>
                <w:rFonts w:ascii="仿宋_GB2312" w:eastAsia="仿宋_GB2312" w:hAnsi="宋体" w:hint="eastAsia"/>
                <w:sz w:val="24"/>
              </w:rPr>
              <w:lastRenderedPageBreak/>
              <w:t>900-410-06年经营规模400吨；HW07热处理含氰废物中336-001-07、336-002-07、336-003-07、336-004-07、336-049-07年经营规模50吨；HW08废矿物油与含矿物油废物071-001-08、071-002-08、072-001-08、251-001-08、251-002-08、251-003-08、251-004-08、251-005-08、251-006-08、251-010-08、251-011-08、251-012-08、900-199-08、900-200-08、900-203-08、900-204-08、900-209-08、900-210-08、900-213-08、900-214-08、900-215-08、900-216-08、900-217-08、900-218-08、900-219-08、900-220-08、900-221-08、900-222-08、900-249-08年经营规模50吨；HW09油/水、烃/水混合物或乳化液900-005-09、900-006-09、900-007-09年经营规模50吨；HW11精（蒸）</w:t>
            </w:r>
            <w:proofErr w:type="gramStart"/>
            <w:r w:rsidRPr="00312157">
              <w:rPr>
                <w:rFonts w:ascii="仿宋_GB2312" w:eastAsia="仿宋_GB2312" w:hAnsi="宋体" w:hint="eastAsia"/>
                <w:sz w:val="24"/>
              </w:rPr>
              <w:t>馏</w:t>
            </w:r>
            <w:proofErr w:type="gramEnd"/>
            <w:r w:rsidRPr="00312157">
              <w:rPr>
                <w:rFonts w:ascii="仿宋_GB2312" w:eastAsia="仿宋_GB2312" w:hAnsi="宋体" w:hint="eastAsia"/>
                <w:sz w:val="24"/>
              </w:rPr>
              <w:t>残渣中251-013-11、252-001-11、252-002-11、252-003-11、252-004-11、252-005-11、252-006-11、252-007-11、252-008-11、252-009-11、252-010-11、252-011-11、261-007-11、261-008-11、261-012-11、261-013-11、261-014-11、261-015-11、261-016-11、261-021-11、261-022-11、261-023-11、261-024-11、261-025-11、261-027-11、261-028-11、261-116-11、772-001-11、900-013-11年经营规模150吨；HW12染料、涂料废物中264-010-12、264-011-12、264-012-12、264-013-12、221-001-12、900-250-12、900-251-12、900-252-12、900-253-12、900-254-12、900-255-12、900-256-12、900-299-12年经营规模185吨；HW13有机树脂类废物中265-101-13、265-102-13、265-103-13、265-104-13、900-014-13、900-015-13、900-016-13年经营规模400吨；HW17表面处理废物中336-064-17年经营规模50吨；HW18焚烧处置残渣中772-003-18、772-005-18年经营规模50吨；HW38有机氰化物废物中261-064-38、261-065-38、261-066-38、261-067-38、261-068-38、261-069-38、261-140-38年经营规模50吨；HW39含酚废物中261-070-39、261-071-39年经营规模100吨；HW40含醚废物中261-072-40年经营规模100吨；HW49其它废物中900-039-49、900-041-49、900-047-49年经营规模585吨，用于生产替代性燃料并委托吉林金隅冀东环保科技有限公司水泥窑进行协同处置，年经营规模为5285吨。</w:t>
            </w:r>
          </w:p>
        </w:tc>
        <w:tc>
          <w:tcPr>
            <w:tcW w:w="2126" w:type="dxa"/>
            <w:vAlign w:val="center"/>
          </w:tcPr>
          <w:p w:rsidR="00E11387" w:rsidRDefault="00E11387">
            <w:pPr>
              <w:rPr>
                <w:rFonts w:ascii="仿宋_GB2312" w:eastAsia="仿宋_GB2312" w:hAnsi="宋体"/>
                <w:sz w:val="24"/>
              </w:rPr>
            </w:pPr>
            <w:r>
              <w:rPr>
                <w:rFonts w:ascii="仿宋_GB2312" w:eastAsia="仿宋_GB2312" w:hAnsi="宋体" w:hint="eastAsia"/>
                <w:sz w:val="24"/>
              </w:rPr>
              <w:lastRenderedPageBreak/>
              <w:t>2019年12月25日</w:t>
            </w:r>
          </w:p>
        </w:tc>
        <w:tc>
          <w:tcPr>
            <w:tcW w:w="2410" w:type="dxa"/>
            <w:vAlign w:val="center"/>
          </w:tcPr>
          <w:p w:rsidR="00E11387" w:rsidRDefault="00E11387">
            <w:pPr>
              <w:rPr>
                <w:rFonts w:ascii="仿宋_GB2312" w:eastAsia="仿宋_GB2312" w:hAnsi="宋体"/>
                <w:sz w:val="24"/>
              </w:rPr>
            </w:pPr>
            <w:r w:rsidRPr="00521456">
              <w:rPr>
                <w:rFonts w:ascii="仿宋_GB2312" w:eastAsia="仿宋_GB2312" w:hAnsi="宋体" w:hint="eastAsia"/>
                <w:sz w:val="24"/>
              </w:rPr>
              <w:t>2021年1月14日至2022年1月13日</w:t>
            </w:r>
          </w:p>
        </w:tc>
        <w:tc>
          <w:tcPr>
            <w:tcW w:w="1134" w:type="dxa"/>
            <w:vAlign w:val="center"/>
          </w:tcPr>
          <w:p w:rsidR="00E11387" w:rsidRDefault="004923B3" w:rsidP="00AF3153">
            <w:pPr>
              <w:jc w:val="center"/>
              <w:rPr>
                <w:rFonts w:ascii="仿宋_GB2312" w:eastAsia="仿宋_GB2312" w:hAnsi="宋体"/>
                <w:color w:val="000000"/>
                <w:sz w:val="24"/>
              </w:rPr>
            </w:pPr>
            <w:r>
              <w:rPr>
                <w:rFonts w:ascii="仿宋_GB2312" w:eastAsia="仿宋_GB2312" w:hAnsi="宋体" w:hint="eastAsia"/>
                <w:color w:val="000000"/>
                <w:sz w:val="24"/>
              </w:rPr>
              <w:t>高深测</w:t>
            </w:r>
          </w:p>
          <w:p w:rsidR="004923B3" w:rsidRDefault="004923B3" w:rsidP="00AF3153">
            <w:pPr>
              <w:jc w:val="center"/>
              <w:rPr>
                <w:rFonts w:ascii="仿宋_GB2312" w:eastAsia="仿宋_GB2312" w:hAnsi="宋体"/>
                <w:color w:val="000000"/>
                <w:sz w:val="24"/>
              </w:rPr>
            </w:pPr>
            <w:r>
              <w:rPr>
                <w:rFonts w:ascii="仿宋_GB2312" w:eastAsia="仿宋_GB2312" w:hAnsi="宋体" w:hint="eastAsia"/>
                <w:color w:val="000000"/>
                <w:sz w:val="24"/>
              </w:rPr>
              <w:t xml:space="preserve">韩 </w:t>
            </w:r>
            <w:proofErr w:type="gramStart"/>
            <w:r>
              <w:rPr>
                <w:rFonts w:ascii="仿宋_GB2312" w:eastAsia="仿宋_GB2312" w:hAnsi="宋体" w:hint="eastAsia"/>
                <w:color w:val="000000"/>
                <w:sz w:val="24"/>
              </w:rPr>
              <w:t>芸</w:t>
            </w:r>
            <w:proofErr w:type="gramEnd"/>
          </w:p>
        </w:tc>
        <w:tc>
          <w:tcPr>
            <w:tcW w:w="1842" w:type="dxa"/>
            <w:vAlign w:val="center"/>
          </w:tcPr>
          <w:p w:rsidR="00E11387" w:rsidRDefault="004923B3">
            <w:pPr>
              <w:jc w:val="center"/>
              <w:rPr>
                <w:rFonts w:ascii="仿宋_GB2312" w:eastAsia="仿宋_GB2312" w:hAnsi="宋体"/>
                <w:color w:val="000000"/>
                <w:sz w:val="24"/>
              </w:rPr>
            </w:pPr>
            <w:r>
              <w:rPr>
                <w:rFonts w:ascii="仿宋_GB2312" w:eastAsia="仿宋_GB2312" w:hAnsi="宋体" w:hint="eastAsia"/>
                <w:color w:val="000000"/>
                <w:sz w:val="24"/>
              </w:rPr>
              <w:t>13578772266</w:t>
            </w:r>
            <w:r>
              <w:rPr>
                <w:rFonts w:ascii="仿宋_GB2312" w:eastAsia="仿宋_GB2312" w:hAnsi="宋体"/>
                <w:color w:val="000000"/>
                <w:sz w:val="24"/>
              </w:rPr>
              <w:br/>
            </w:r>
            <w:r>
              <w:rPr>
                <w:rFonts w:ascii="仿宋_GB2312" w:eastAsia="仿宋_GB2312" w:hAnsi="宋体" w:hint="eastAsia"/>
                <w:color w:val="000000"/>
                <w:sz w:val="24"/>
              </w:rPr>
              <w:t>13331772699</w:t>
            </w:r>
          </w:p>
        </w:tc>
      </w:tr>
      <w:tr w:rsidR="00E11387">
        <w:trPr>
          <w:trHeight w:val="1684"/>
        </w:trPr>
        <w:tc>
          <w:tcPr>
            <w:tcW w:w="675" w:type="dxa"/>
            <w:vAlign w:val="center"/>
          </w:tcPr>
          <w:p w:rsidR="00E11387" w:rsidRDefault="00E11387">
            <w:pPr>
              <w:pStyle w:val="a8"/>
              <w:numPr>
                <w:ilvl w:val="0"/>
                <w:numId w:val="1"/>
              </w:numPr>
              <w:ind w:firstLineChars="0"/>
              <w:jc w:val="center"/>
              <w:rPr>
                <w:rFonts w:ascii="仿宋_GB2312" w:eastAsia="仿宋_GB2312" w:hAnsi="宋体"/>
                <w:color w:val="000000"/>
                <w:sz w:val="24"/>
              </w:rPr>
            </w:pPr>
          </w:p>
        </w:tc>
        <w:tc>
          <w:tcPr>
            <w:tcW w:w="992" w:type="dxa"/>
            <w:vAlign w:val="center"/>
          </w:tcPr>
          <w:p w:rsidR="00E11387" w:rsidRDefault="00E11387">
            <w:pPr>
              <w:rPr>
                <w:rFonts w:ascii="仿宋_GB2312" w:eastAsia="仿宋_GB2312" w:hAnsi="宋体"/>
                <w:sz w:val="24"/>
              </w:rPr>
            </w:pPr>
            <w:r>
              <w:rPr>
                <w:rFonts w:ascii="仿宋_GB2312" w:eastAsia="仿宋_GB2312" w:hAnsi="宋体"/>
                <w:sz w:val="24"/>
              </w:rPr>
              <w:t>2202030134</w:t>
            </w:r>
          </w:p>
        </w:tc>
        <w:tc>
          <w:tcPr>
            <w:tcW w:w="1536" w:type="dxa"/>
            <w:vAlign w:val="center"/>
          </w:tcPr>
          <w:p w:rsidR="00E11387" w:rsidRDefault="00E11387">
            <w:pPr>
              <w:rPr>
                <w:rFonts w:ascii="仿宋_GB2312" w:eastAsia="仿宋_GB2312" w:hAnsi="宋体"/>
                <w:sz w:val="24"/>
              </w:rPr>
            </w:pPr>
            <w:r>
              <w:rPr>
                <w:rFonts w:ascii="仿宋_GB2312" w:eastAsia="仿宋_GB2312" w:hAnsi="宋体" w:hint="eastAsia"/>
                <w:sz w:val="24"/>
              </w:rPr>
              <w:t>吉林紫瑞新材料有限公司</w:t>
            </w:r>
          </w:p>
        </w:tc>
        <w:tc>
          <w:tcPr>
            <w:tcW w:w="1080" w:type="dxa"/>
            <w:vAlign w:val="center"/>
          </w:tcPr>
          <w:p w:rsidR="00E11387" w:rsidRDefault="00E11387">
            <w:pPr>
              <w:rPr>
                <w:rFonts w:ascii="仿宋_GB2312" w:eastAsia="仿宋_GB2312" w:hAnsi="宋体"/>
                <w:sz w:val="24"/>
              </w:rPr>
            </w:pPr>
            <w:r>
              <w:rPr>
                <w:rFonts w:ascii="仿宋_GB2312" w:eastAsia="仿宋_GB2312" w:hAnsi="宋体" w:hint="eastAsia"/>
                <w:sz w:val="24"/>
              </w:rPr>
              <w:t>李伟</w:t>
            </w:r>
          </w:p>
        </w:tc>
        <w:tc>
          <w:tcPr>
            <w:tcW w:w="1440" w:type="dxa"/>
            <w:vAlign w:val="center"/>
          </w:tcPr>
          <w:p w:rsidR="00E11387" w:rsidRDefault="00E11387">
            <w:pPr>
              <w:widowControl/>
              <w:shd w:val="clear" w:color="auto" w:fill="FFFFFF"/>
              <w:autoSpaceDE w:val="0"/>
              <w:autoSpaceDN w:val="0"/>
              <w:adjustRightInd w:val="0"/>
              <w:jc w:val="left"/>
              <w:outlineLvl w:val="1"/>
              <w:rPr>
                <w:rFonts w:ascii="仿宋_GB2312" w:eastAsia="仿宋_GB2312" w:hAnsi="宋体"/>
                <w:sz w:val="24"/>
              </w:rPr>
            </w:pPr>
            <w:r>
              <w:rPr>
                <w:rFonts w:ascii="仿宋_GB2312" w:eastAsia="仿宋_GB2312" w:hAnsi="宋体" w:hint="eastAsia"/>
                <w:sz w:val="24"/>
              </w:rPr>
              <w:t>吉林市龙潭区徐州路5-3号</w:t>
            </w:r>
          </w:p>
        </w:tc>
        <w:tc>
          <w:tcPr>
            <w:tcW w:w="1614" w:type="dxa"/>
            <w:vAlign w:val="center"/>
          </w:tcPr>
          <w:p w:rsidR="00E11387" w:rsidRDefault="00E11387">
            <w:pPr>
              <w:widowControl/>
              <w:shd w:val="clear" w:color="auto" w:fill="FFFFFF"/>
              <w:autoSpaceDE w:val="0"/>
              <w:autoSpaceDN w:val="0"/>
              <w:adjustRightInd w:val="0"/>
              <w:jc w:val="left"/>
              <w:outlineLvl w:val="1"/>
              <w:rPr>
                <w:rFonts w:ascii="仿宋_GB2312" w:eastAsia="仿宋_GB2312" w:hAnsi="宋体"/>
                <w:sz w:val="24"/>
              </w:rPr>
            </w:pPr>
            <w:r>
              <w:rPr>
                <w:rFonts w:ascii="仿宋_GB2312" w:eastAsia="仿宋_GB2312" w:hAnsi="宋体" w:hint="eastAsia"/>
                <w:sz w:val="24"/>
              </w:rPr>
              <w:t>吉林市龙潭区漓江路与</w:t>
            </w:r>
            <w:proofErr w:type="gramStart"/>
            <w:r>
              <w:rPr>
                <w:rFonts w:ascii="仿宋_GB2312" w:eastAsia="仿宋_GB2312" w:hAnsi="宋体" w:hint="eastAsia"/>
                <w:sz w:val="24"/>
              </w:rPr>
              <w:t>沅江路</w:t>
            </w:r>
            <w:proofErr w:type="gramEnd"/>
            <w:r>
              <w:rPr>
                <w:rFonts w:ascii="仿宋_GB2312" w:eastAsia="仿宋_GB2312" w:hAnsi="宋体" w:hint="eastAsia"/>
                <w:sz w:val="24"/>
              </w:rPr>
              <w:t>交汇处</w:t>
            </w:r>
          </w:p>
        </w:tc>
        <w:tc>
          <w:tcPr>
            <w:tcW w:w="7230" w:type="dxa"/>
            <w:vAlign w:val="center"/>
          </w:tcPr>
          <w:p w:rsidR="00E11387" w:rsidRDefault="00E11387">
            <w:pPr>
              <w:adjustRightInd w:val="0"/>
              <w:snapToGrid w:val="0"/>
              <w:ind w:firstLineChars="200" w:firstLine="480"/>
              <w:textAlignment w:val="baseline"/>
              <w:rPr>
                <w:rFonts w:ascii="仿宋_GB2312" w:eastAsia="仿宋_GB2312" w:hAnsi="宋体"/>
                <w:sz w:val="24"/>
              </w:rPr>
            </w:pPr>
            <w:r>
              <w:rPr>
                <w:rFonts w:ascii="仿宋_GB2312" w:eastAsia="仿宋_GB2312" w:hAnsi="宋体" w:hint="eastAsia"/>
                <w:sz w:val="24"/>
              </w:rPr>
              <w:t>收集、贮存、利用HW38有机氰化物废物中基础化学原料制造业261-067-38 产生的废稀硫铵液，年经营规模为236000吨；HW34废酸中精炼石油产品制造业251-014-34产生的烷基化废酸，年经营规模为21000吨；非特</w:t>
            </w:r>
            <w:proofErr w:type="gramStart"/>
            <w:r>
              <w:rPr>
                <w:rFonts w:ascii="仿宋_GB2312" w:eastAsia="仿宋_GB2312" w:hAnsi="宋体" w:hint="eastAsia"/>
                <w:sz w:val="24"/>
              </w:rPr>
              <w:t>定行业</w:t>
            </w:r>
            <w:proofErr w:type="gramEnd"/>
            <w:r>
              <w:rPr>
                <w:rFonts w:ascii="仿宋_GB2312" w:eastAsia="仿宋_GB2312" w:hAnsi="宋体" w:hint="eastAsia"/>
                <w:sz w:val="24"/>
              </w:rPr>
              <w:t>900-308-34使用酸进行催化（化学镀）产生的废酸液，年经营规模为112000吨。</w:t>
            </w:r>
          </w:p>
        </w:tc>
        <w:tc>
          <w:tcPr>
            <w:tcW w:w="2126" w:type="dxa"/>
            <w:vAlign w:val="center"/>
          </w:tcPr>
          <w:p w:rsidR="00E11387" w:rsidRDefault="00E11387">
            <w:pPr>
              <w:rPr>
                <w:rFonts w:ascii="仿宋_GB2312" w:eastAsia="仿宋_GB2312" w:hAnsi="宋体"/>
                <w:sz w:val="24"/>
              </w:rPr>
            </w:pPr>
            <w:r>
              <w:rPr>
                <w:rFonts w:ascii="仿宋_GB2312" w:eastAsia="仿宋_GB2312" w:hAnsi="宋体" w:hint="eastAsia"/>
                <w:sz w:val="24"/>
              </w:rPr>
              <w:t>2019年12月30日</w:t>
            </w:r>
          </w:p>
        </w:tc>
        <w:tc>
          <w:tcPr>
            <w:tcW w:w="2410" w:type="dxa"/>
            <w:vAlign w:val="center"/>
          </w:tcPr>
          <w:p w:rsidR="00E11387" w:rsidRDefault="00E11387">
            <w:pPr>
              <w:rPr>
                <w:rFonts w:ascii="仿宋_GB2312" w:eastAsia="仿宋_GB2312" w:hAnsi="宋体"/>
                <w:sz w:val="24"/>
              </w:rPr>
            </w:pPr>
            <w:r>
              <w:rPr>
                <w:rFonts w:ascii="仿宋_GB2312" w:eastAsia="仿宋_GB2312" w:hAnsi="宋体" w:hint="eastAsia"/>
                <w:sz w:val="24"/>
              </w:rPr>
              <w:t>2020年10月26日至2021年10月25日</w:t>
            </w:r>
          </w:p>
        </w:tc>
        <w:tc>
          <w:tcPr>
            <w:tcW w:w="1134" w:type="dxa"/>
            <w:vAlign w:val="center"/>
          </w:tcPr>
          <w:p w:rsidR="00E11387" w:rsidRDefault="00E11387">
            <w:pPr>
              <w:jc w:val="center"/>
              <w:rPr>
                <w:rFonts w:ascii="仿宋_GB2312" w:eastAsia="仿宋_GB2312" w:hAnsi="宋体"/>
                <w:sz w:val="24"/>
              </w:rPr>
            </w:pPr>
            <w:r>
              <w:rPr>
                <w:rFonts w:ascii="仿宋_GB2312" w:eastAsia="仿宋_GB2312" w:hAnsi="宋体" w:hint="eastAsia"/>
                <w:sz w:val="24"/>
              </w:rPr>
              <w:t>黄辉</w:t>
            </w:r>
          </w:p>
        </w:tc>
        <w:tc>
          <w:tcPr>
            <w:tcW w:w="1842" w:type="dxa"/>
            <w:vAlign w:val="center"/>
          </w:tcPr>
          <w:p w:rsidR="00E11387" w:rsidRDefault="00E11387">
            <w:pPr>
              <w:jc w:val="center"/>
              <w:rPr>
                <w:rFonts w:ascii="仿宋_GB2312" w:eastAsia="仿宋_GB2312" w:hAnsi="宋体"/>
                <w:sz w:val="24"/>
              </w:rPr>
            </w:pPr>
            <w:r>
              <w:rPr>
                <w:rFonts w:ascii="仿宋_GB2312" w:eastAsia="仿宋_GB2312" w:hAnsi="宋体" w:hint="eastAsia"/>
                <w:sz w:val="24"/>
              </w:rPr>
              <w:t>13944609986</w:t>
            </w:r>
          </w:p>
        </w:tc>
      </w:tr>
      <w:tr w:rsidR="00E11387">
        <w:trPr>
          <w:trHeight w:val="1684"/>
        </w:trPr>
        <w:tc>
          <w:tcPr>
            <w:tcW w:w="675" w:type="dxa"/>
            <w:vAlign w:val="center"/>
          </w:tcPr>
          <w:p w:rsidR="00E11387" w:rsidRDefault="00E11387">
            <w:pPr>
              <w:pStyle w:val="a8"/>
              <w:numPr>
                <w:ilvl w:val="0"/>
                <w:numId w:val="1"/>
              </w:numPr>
              <w:ind w:firstLineChars="0"/>
              <w:jc w:val="center"/>
              <w:rPr>
                <w:rFonts w:ascii="仿宋_GB2312" w:eastAsia="仿宋_GB2312" w:hAnsi="宋体"/>
                <w:color w:val="000000"/>
                <w:sz w:val="24"/>
              </w:rPr>
            </w:pPr>
          </w:p>
        </w:tc>
        <w:tc>
          <w:tcPr>
            <w:tcW w:w="992" w:type="dxa"/>
            <w:vAlign w:val="center"/>
          </w:tcPr>
          <w:p w:rsidR="00E11387" w:rsidRDefault="00E11387">
            <w:pPr>
              <w:rPr>
                <w:rFonts w:ascii="仿宋_GB2312" w:eastAsia="仿宋_GB2312" w:hAnsi="宋体"/>
                <w:sz w:val="24"/>
              </w:rPr>
            </w:pPr>
            <w:r>
              <w:rPr>
                <w:rFonts w:ascii="仿宋_GB2312" w:eastAsia="仿宋_GB2312" w:hAnsi="宋体"/>
                <w:sz w:val="24"/>
              </w:rPr>
              <w:t>2203810135</w:t>
            </w:r>
          </w:p>
        </w:tc>
        <w:tc>
          <w:tcPr>
            <w:tcW w:w="1536" w:type="dxa"/>
            <w:vAlign w:val="center"/>
          </w:tcPr>
          <w:p w:rsidR="00E11387" w:rsidRDefault="00E11387">
            <w:pPr>
              <w:rPr>
                <w:rFonts w:ascii="仿宋_GB2312" w:eastAsia="仿宋_GB2312" w:hAnsi="宋体"/>
                <w:sz w:val="24"/>
              </w:rPr>
            </w:pPr>
            <w:r>
              <w:rPr>
                <w:rFonts w:ascii="仿宋_GB2312" w:eastAsia="仿宋_GB2312" w:hAnsi="宋体" w:hint="eastAsia"/>
                <w:sz w:val="24"/>
              </w:rPr>
              <w:t>公主岭市明天环保再生能源有限公司</w:t>
            </w:r>
          </w:p>
        </w:tc>
        <w:tc>
          <w:tcPr>
            <w:tcW w:w="1080" w:type="dxa"/>
            <w:vAlign w:val="center"/>
          </w:tcPr>
          <w:p w:rsidR="00E11387" w:rsidRDefault="00E11387">
            <w:pPr>
              <w:rPr>
                <w:rFonts w:ascii="仿宋_GB2312" w:eastAsia="仿宋_GB2312" w:hAnsi="宋体"/>
                <w:sz w:val="24"/>
              </w:rPr>
            </w:pPr>
            <w:proofErr w:type="gramStart"/>
            <w:r w:rsidRPr="008014C0">
              <w:rPr>
                <w:rFonts w:ascii="仿宋_GB2312" w:eastAsia="仿宋_GB2312" w:hAnsi="宋体" w:hint="eastAsia"/>
                <w:sz w:val="24"/>
              </w:rPr>
              <w:t>刘国勋</w:t>
            </w:r>
            <w:proofErr w:type="gramEnd"/>
          </w:p>
        </w:tc>
        <w:tc>
          <w:tcPr>
            <w:tcW w:w="1440" w:type="dxa"/>
            <w:vAlign w:val="center"/>
          </w:tcPr>
          <w:p w:rsidR="00E11387" w:rsidRDefault="00E11387">
            <w:pPr>
              <w:widowControl/>
              <w:shd w:val="clear" w:color="auto" w:fill="FFFFFF"/>
              <w:autoSpaceDE w:val="0"/>
              <w:autoSpaceDN w:val="0"/>
              <w:adjustRightInd w:val="0"/>
              <w:jc w:val="left"/>
              <w:outlineLvl w:val="1"/>
              <w:rPr>
                <w:rFonts w:ascii="仿宋_GB2312" w:eastAsia="仿宋_GB2312" w:hAnsi="宋体"/>
                <w:sz w:val="24"/>
              </w:rPr>
            </w:pPr>
            <w:r>
              <w:rPr>
                <w:rFonts w:ascii="仿宋_GB2312" w:eastAsia="仿宋_GB2312" w:hAnsi="宋体" w:hint="eastAsia"/>
                <w:sz w:val="24"/>
              </w:rPr>
              <w:t>公主岭市大岭镇街道南道村</w:t>
            </w:r>
          </w:p>
        </w:tc>
        <w:tc>
          <w:tcPr>
            <w:tcW w:w="1614" w:type="dxa"/>
            <w:vAlign w:val="center"/>
          </w:tcPr>
          <w:p w:rsidR="00E11387" w:rsidRDefault="00E11387">
            <w:pPr>
              <w:widowControl/>
              <w:shd w:val="clear" w:color="auto" w:fill="FFFFFF"/>
              <w:autoSpaceDE w:val="0"/>
              <w:autoSpaceDN w:val="0"/>
              <w:adjustRightInd w:val="0"/>
              <w:jc w:val="left"/>
              <w:outlineLvl w:val="1"/>
              <w:rPr>
                <w:rFonts w:ascii="仿宋_GB2312" w:eastAsia="仿宋_GB2312" w:hAnsi="宋体"/>
                <w:sz w:val="24"/>
              </w:rPr>
            </w:pPr>
            <w:r>
              <w:rPr>
                <w:rFonts w:ascii="仿宋_GB2312" w:eastAsia="仿宋_GB2312" w:hAnsi="宋体" w:hint="eastAsia"/>
                <w:sz w:val="24"/>
              </w:rPr>
              <w:t>公主岭市大岭镇街道南道村</w:t>
            </w:r>
          </w:p>
        </w:tc>
        <w:tc>
          <w:tcPr>
            <w:tcW w:w="7230" w:type="dxa"/>
            <w:vAlign w:val="center"/>
          </w:tcPr>
          <w:p w:rsidR="00E11387" w:rsidRPr="008014C0" w:rsidRDefault="00E11387" w:rsidP="008014C0">
            <w:pPr>
              <w:adjustRightInd w:val="0"/>
              <w:snapToGrid w:val="0"/>
              <w:ind w:firstLineChars="200" w:firstLine="480"/>
              <w:textAlignment w:val="baseline"/>
              <w:rPr>
                <w:rFonts w:ascii="仿宋_GB2312" w:eastAsia="仿宋_GB2312" w:hAnsi="宋体"/>
                <w:sz w:val="24"/>
              </w:rPr>
            </w:pPr>
            <w:r w:rsidRPr="008014C0">
              <w:rPr>
                <w:rFonts w:ascii="仿宋_GB2312" w:eastAsia="仿宋_GB2312" w:hAnsi="宋体" w:hint="eastAsia"/>
                <w:sz w:val="24"/>
              </w:rPr>
              <w:t>收集、贮存、利用HW08废矿物油与含矿物油废物中900-214-08、900-217-08,年经营能力50000吨；251-001-08,年经营能力10000吨；071-001-08,年经营能力8000吨；071-002-08、072-001-08,年经营能力1000吨；900-213-08,年经营规模1000吨。</w:t>
            </w:r>
          </w:p>
          <w:p w:rsidR="00E11387" w:rsidRDefault="00E11387" w:rsidP="008014C0">
            <w:pPr>
              <w:adjustRightInd w:val="0"/>
              <w:snapToGrid w:val="0"/>
              <w:ind w:firstLineChars="200" w:firstLine="480"/>
              <w:textAlignment w:val="baseline"/>
              <w:rPr>
                <w:rFonts w:ascii="仿宋_GB2312" w:eastAsia="仿宋_GB2312" w:hAnsi="宋体"/>
                <w:sz w:val="24"/>
              </w:rPr>
            </w:pPr>
            <w:r w:rsidRPr="008014C0">
              <w:rPr>
                <w:rFonts w:ascii="仿宋_GB2312" w:eastAsia="仿宋_GB2312" w:hAnsi="宋体" w:hint="eastAsia"/>
                <w:sz w:val="24"/>
              </w:rPr>
              <w:t>收集、贮存、清洗处置HW49其他废物中900-041-49含有或沾染HW08废矿物油危险废物的塑料废弃包装物,年经营规模6000吨。</w:t>
            </w:r>
          </w:p>
        </w:tc>
        <w:tc>
          <w:tcPr>
            <w:tcW w:w="2126" w:type="dxa"/>
            <w:vAlign w:val="center"/>
          </w:tcPr>
          <w:p w:rsidR="00E11387" w:rsidRDefault="00E11387">
            <w:pPr>
              <w:rPr>
                <w:rFonts w:ascii="仿宋_GB2312" w:eastAsia="仿宋_GB2312" w:hAnsi="宋体"/>
                <w:sz w:val="24"/>
              </w:rPr>
            </w:pPr>
            <w:r>
              <w:rPr>
                <w:rFonts w:ascii="仿宋_GB2312" w:eastAsia="仿宋_GB2312" w:hAnsi="宋体" w:hint="eastAsia"/>
                <w:sz w:val="24"/>
              </w:rPr>
              <w:t>2020年1月21日</w:t>
            </w:r>
          </w:p>
        </w:tc>
        <w:tc>
          <w:tcPr>
            <w:tcW w:w="2410" w:type="dxa"/>
            <w:vAlign w:val="center"/>
          </w:tcPr>
          <w:p w:rsidR="00E11387" w:rsidRDefault="00E11387">
            <w:pPr>
              <w:rPr>
                <w:rFonts w:ascii="仿宋_GB2312" w:eastAsia="仿宋_GB2312" w:hAnsi="宋体"/>
                <w:sz w:val="24"/>
              </w:rPr>
            </w:pPr>
            <w:r w:rsidRPr="008014C0">
              <w:rPr>
                <w:rFonts w:ascii="仿宋_GB2312" w:eastAsia="仿宋_GB2312" w:hAnsi="宋体" w:hint="eastAsia"/>
                <w:sz w:val="24"/>
              </w:rPr>
              <w:t>2021年2月3日至2026年2月2日</w:t>
            </w:r>
          </w:p>
        </w:tc>
        <w:tc>
          <w:tcPr>
            <w:tcW w:w="1134" w:type="dxa"/>
            <w:vAlign w:val="center"/>
          </w:tcPr>
          <w:p w:rsidR="00E11387" w:rsidRDefault="00E11387">
            <w:pPr>
              <w:jc w:val="center"/>
              <w:rPr>
                <w:rFonts w:ascii="仿宋_GB2312" w:eastAsia="仿宋_GB2312" w:hAnsi="宋体"/>
                <w:sz w:val="24"/>
              </w:rPr>
            </w:pPr>
            <w:r>
              <w:rPr>
                <w:rFonts w:ascii="仿宋_GB2312" w:eastAsia="仿宋_GB2312" w:hAnsi="宋体" w:hint="eastAsia"/>
                <w:sz w:val="24"/>
              </w:rPr>
              <w:t>刘闯</w:t>
            </w:r>
          </w:p>
        </w:tc>
        <w:tc>
          <w:tcPr>
            <w:tcW w:w="1842" w:type="dxa"/>
            <w:vAlign w:val="center"/>
          </w:tcPr>
          <w:p w:rsidR="00E11387" w:rsidRDefault="00E11387">
            <w:pPr>
              <w:jc w:val="center"/>
              <w:rPr>
                <w:rFonts w:ascii="仿宋_GB2312" w:eastAsia="仿宋_GB2312" w:hAnsi="宋体"/>
                <w:sz w:val="24"/>
              </w:rPr>
            </w:pPr>
            <w:r>
              <w:rPr>
                <w:rFonts w:ascii="仿宋_GB2312" w:eastAsia="仿宋_GB2312" w:hAnsi="宋体" w:hint="eastAsia"/>
                <w:sz w:val="24"/>
              </w:rPr>
              <w:t>13244088698</w:t>
            </w:r>
          </w:p>
        </w:tc>
      </w:tr>
      <w:tr w:rsidR="00E11387">
        <w:trPr>
          <w:trHeight w:val="1684"/>
        </w:trPr>
        <w:tc>
          <w:tcPr>
            <w:tcW w:w="675" w:type="dxa"/>
            <w:vAlign w:val="center"/>
          </w:tcPr>
          <w:p w:rsidR="00E11387" w:rsidRDefault="00E11387">
            <w:pPr>
              <w:pStyle w:val="a8"/>
              <w:numPr>
                <w:ilvl w:val="0"/>
                <w:numId w:val="1"/>
              </w:numPr>
              <w:ind w:firstLineChars="0"/>
              <w:jc w:val="center"/>
              <w:rPr>
                <w:rFonts w:ascii="仿宋_GB2312" w:eastAsia="仿宋_GB2312" w:hAnsi="宋体"/>
                <w:color w:val="000000"/>
                <w:sz w:val="24"/>
              </w:rPr>
            </w:pPr>
          </w:p>
        </w:tc>
        <w:tc>
          <w:tcPr>
            <w:tcW w:w="992" w:type="dxa"/>
            <w:vAlign w:val="center"/>
          </w:tcPr>
          <w:p w:rsidR="00E11387" w:rsidRDefault="00E11387">
            <w:pPr>
              <w:rPr>
                <w:rFonts w:ascii="仿宋_GB2312" w:eastAsia="仿宋_GB2312" w:hAnsi="宋体"/>
                <w:bCs/>
                <w:sz w:val="24"/>
              </w:rPr>
            </w:pPr>
            <w:r>
              <w:rPr>
                <w:rFonts w:ascii="仿宋_GB2312" w:eastAsia="仿宋_GB2312" w:hAnsi="宋体"/>
                <w:bCs/>
                <w:sz w:val="24"/>
              </w:rPr>
              <w:t>2207020124</w:t>
            </w:r>
          </w:p>
        </w:tc>
        <w:tc>
          <w:tcPr>
            <w:tcW w:w="1536" w:type="dxa"/>
            <w:vAlign w:val="center"/>
          </w:tcPr>
          <w:p w:rsidR="00E11387" w:rsidRDefault="00E11387">
            <w:pPr>
              <w:rPr>
                <w:rFonts w:ascii="仿宋_GB2312" w:eastAsia="仿宋_GB2312" w:hAnsi="宋体"/>
                <w:sz w:val="24"/>
              </w:rPr>
            </w:pPr>
            <w:r>
              <w:rPr>
                <w:rFonts w:ascii="仿宋_GB2312" w:eastAsia="仿宋_GB2312" w:hAnsi="宋体" w:hint="eastAsia"/>
                <w:sz w:val="24"/>
              </w:rPr>
              <w:t>松原市天成实业有限公司</w:t>
            </w:r>
          </w:p>
        </w:tc>
        <w:tc>
          <w:tcPr>
            <w:tcW w:w="1080" w:type="dxa"/>
            <w:vAlign w:val="center"/>
          </w:tcPr>
          <w:p w:rsidR="00E11387" w:rsidRDefault="00E11387">
            <w:pPr>
              <w:jc w:val="center"/>
              <w:rPr>
                <w:rFonts w:ascii="仿宋_GB2312" w:eastAsia="仿宋_GB2312" w:hAnsi="宋体"/>
                <w:sz w:val="24"/>
              </w:rPr>
            </w:pPr>
            <w:proofErr w:type="gramStart"/>
            <w:r>
              <w:rPr>
                <w:rFonts w:ascii="仿宋_GB2312" w:eastAsia="仿宋_GB2312" w:hAnsi="宋体" w:hint="eastAsia"/>
                <w:sz w:val="24"/>
              </w:rPr>
              <w:t>林凤怀</w:t>
            </w:r>
            <w:proofErr w:type="gramEnd"/>
          </w:p>
        </w:tc>
        <w:tc>
          <w:tcPr>
            <w:tcW w:w="1440" w:type="dxa"/>
            <w:vAlign w:val="center"/>
          </w:tcPr>
          <w:p w:rsidR="00E11387" w:rsidRDefault="00E11387">
            <w:pPr>
              <w:widowControl/>
              <w:shd w:val="clear" w:color="auto" w:fill="FFFFFF"/>
              <w:autoSpaceDE w:val="0"/>
              <w:autoSpaceDN w:val="0"/>
              <w:adjustRightInd w:val="0"/>
              <w:jc w:val="left"/>
              <w:outlineLvl w:val="1"/>
              <w:rPr>
                <w:rFonts w:ascii="仿宋_GB2312" w:eastAsia="仿宋_GB2312" w:hAnsi="宋体"/>
                <w:sz w:val="24"/>
              </w:rPr>
            </w:pPr>
            <w:r>
              <w:rPr>
                <w:rFonts w:ascii="仿宋_GB2312" w:eastAsia="仿宋_GB2312" w:hAnsi="宋体" w:hint="eastAsia"/>
                <w:sz w:val="24"/>
              </w:rPr>
              <w:t>松原市宁江区雅达虹工业集中区</w:t>
            </w:r>
          </w:p>
        </w:tc>
        <w:tc>
          <w:tcPr>
            <w:tcW w:w="1614" w:type="dxa"/>
            <w:vAlign w:val="center"/>
          </w:tcPr>
          <w:p w:rsidR="00E11387" w:rsidRDefault="00E11387">
            <w:pPr>
              <w:widowControl/>
              <w:shd w:val="clear" w:color="auto" w:fill="FFFFFF"/>
              <w:autoSpaceDE w:val="0"/>
              <w:autoSpaceDN w:val="0"/>
              <w:adjustRightInd w:val="0"/>
              <w:jc w:val="left"/>
              <w:outlineLvl w:val="1"/>
              <w:rPr>
                <w:rFonts w:ascii="仿宋_GB2312" w:eastAsia="仿宋_GB2312" w:hAnsi="宋体"/>
                <w:sz w:val="24"/>
              </w:rPr>
            </w:pPr>
            <w:r>
              <w:rPr>
                <w:rFonts w:ascii="仿宋_GB2312" w:eastAsia="仿宋_GB2312" w:hAnsi="宋体" w:hint="eastAsia"/>
                <w:sz w:val="24"/>
              </w:rPr>
              <w:t>松原市宁江区雅达虹工业集中区化工园区南区</w:t>
            </w:r>
          </w:p>
        </w:tc>
        <w:tc>
          <w:tcPr>
            <w:tcW w:w="7230" w:type="dxa"/>
            <w:vAlign w:val="center"/>
          </w:tcPr>
          <w:p w:rsidR="00E11387" w:rsidRDefault="00E11387">
            <w:pPr>
              <w:adjustRightInd w:val="0"/>
              <w:ind w:firstLineChars="200" w:firstLine="480"/>
              <w:textAlignment w:val="baseline"/>
              <w:rPr>
                <w:rFonts w:ascii="仿宋_GB2312" w:eastAsia="仿宋_GB2312" w:hAnsi="宋体"/>
                <w:sz w:val="24"/>
              </w:rPr>
            </w:pPr>
            <w:r>
              <w:rPr>
                <w:rFonts w:ascii="仿宋_GB2312" w:eastAsia="仿宋_GB2312" w:hAnsi="宋体" w:hint="eastAsia"/>
                <w:sz w:val="24"/>
              </w:rPr>
              <w:t>收集、贮存、利用HW08废矿物油与含矿物油废物中非特定行业900-199-08（油泥除外）、900-200-08（油泥除外）、900-201-08、900-203-08、900-204-08、900-209-08（废石蜡除外）、900-214-08、900-216-08、900-217-08、900-218-08、900-220-08、900-249-08（含矿物油废物除外），年经营规模100000吨。</w:t>
            </w:r>
          </w:p>
        </w:tc>
        <w:tc>
          <w:tcPr>
            <w:tcW w:w="2126" w:type="dxa"/>
            <w:vAlign w:val="center"/>
          </w:tcPr>
          <w:p w:rsidR="00E11387" w:rsidRDefault="00E11387">
            <w:pPr>
              <w:rPr>
                <w:rFonts w:ascii="仿宋_GB2312" w:eastAsia="仿宋_GB2312" w:hAnsi="宋体"/>
                <w:sz w:val="24"/>
              </w:rPr>
            </w:pPr>
            <w:r>
              <w:rPr>
                <w:rFonts w:ascii="仿宋_GB2312" w:eastAsia="仿宋_GB2312" w:hAnsi="宋体" w:hint="eastAsia"/>
                <w:sz w:val="24"/>
              </w:rPr>
              <w:t>2019年4月3日</w:t>
            </w:r>
          </w:p>
        </w:tc>
        <w:tc>
          <w:tcPr>
            <w:tcW w:w="2410" w:type="dxa"/>
            <w:vAlign w:val="center"/>
          </w:tcPr>
          <w:p w:rsidR="00E11387" w:rsidRDefault="00E11387">
            <w:pPr>
              <w:rPr>
                <w:rFonts w:ascii="仿宋_GB2312" w:eastAsia="仿宋_GB2312" w:hAnsi="宋体"/>
                <w:sz w:val="24"/>
              </w:rPr>
            </w:pPr>
            <w:r>
              <w:rPr>
                <w:rFonts w:ascii="仿宋_GB2312" w:eastAsia="仿宋_GB2312" w:hAnsi="宋体" w:hint="eastAsia"/>
                <w:sz w:val="24"/>
              </w:rPr>
              <w:t>2020年7月1日至2025年6月30日</w:t>
            </w:r>
          </w:p>
        </w:tc>
        <w:tc>
          <w:tcPr>
            <w:tcW w:w="1134" w:type="dxa"/>
            <w:vAlign w:val="center"/>
          </w:tcPr>
          <w:p w:rsidR="00E11387" w:rsidRDefault="00E11387">
            <w:pPr>
              <w:jc w:val="center"/>
              <w:rPr>
                <w:rFonts w:ascii="仿宋_GB2312" w:eastAsia="仿宋_GB2312" w:hAnsi="宋体"/>
                <w:sz w:val="24"/>
              </w:rPr>
            </w:pPr>
            <w:proofErr w:type="gramStart"/>
            <w:r>
              <w:rPr>
                <w:rFonts w:ascii="仿宋_GB2312" w:eastAsia="仿宋_GB2312" w:hAnsi="宋体" w:hint="eastAsia"/>
                <w:sz w:val="24"/>
              </w:rPr>
              <w:t>林凤怀</w:t>
            </w:r>
            <w:proofErr w:type="gramEnd"/>
          </w:p>
        </w:tc>
        <w:tc>
          <w:tcPr>
            <w:tcW w:w="1842" w:type="dxa"/>
            <w:vAlign w:val="center"/>
          </w:tcPr>
          <w:p w:rsidR="00E11387" w:rsidRDefault="00E11387">
            <w:pPr>
              <w:jc w:val="center"/>
              <w:rPr>
                <w:rFonts w:ascii="仿宋_GB2312" w:eastAsia="仿宋_GB2312" w:hAnsi="宋体"/>
                <w:sz w:val="24"/>
              </w:rPr>
            </w:pPr>
            <w:r>
              <w:rPr>
                <w:rFonts w:ascii="仿宋_GB2312" w:eastAsia="仿宋_GB2312" w:hAnsi="宋体"/>
                <w:sz w:val="24"/>
              </w:rPr>
              <w:t>15943804409</w:t>
            </w:r>
          </w:p>
        </w:tc>
      </w:tr>
      <w:tr w:rsidR="00E11387">
        <w:trPr>
          <w:trHeight w:val="1684"/>
        </w:trPr>
        <w:tc>
          <w:tcPr>
            <w:tcW w:w="675" w:type="dxa"/>
            <w:vAlign w:val="center"/>
          </w:tcPr>
          <w:p w:rsidR="00E11387" w:rsidRDefault="00E11387">
            <w:pPr>
              <w:pStyle w:val="a8"/>
              <w:numPr>
                <w:ilvl w:val="0"/>
                <w:numId w:val="1"/>
              </w:numPr>
              <w:ind w:firstLineChars="0"/>
              <w:jc w:val="center"/>
              <w:rPr>
                <w:rFonts w:ascii="仿宋_GB2312" w:eastAsia="仿宋_GB2312" w:hAnsi="宋体"/>
                <w:color w:val="000000"/>
                <w:sz w:val="24"/>
              </w:rPr>
            </w:pPr>
          </w:p>
        </w:tc>
        <w:tc>
          <w:tcPr>
            <w:tcW w:w="992" w:type="dxa"/>
            <w:vAlign w:val="center"/>
          </w:tcPr>
          <w:p w:rsidR="00E11387" w:rsidRDefault="00E11387">
            <w:pPr>
              <w:rPr>
                <w:rFonts w:ascii="仿宋_GB2312" w:eastAsia="仿宋_GB2312" w:hAnsi="宋体"/>
                <w:bCs/>
                <w:sz w:val="24"/>
              </w:rPr>
            </w:pPr>
            <w:r>
              <w:rPr>
                <w:rFonts w:ascii="仿宋_GB2312" w:eastAsia="仿宋_GB2312" w:hAnsi="宋体"/>
                <w:bCs/>
                <w:sz w:val="24"/>
              </w:rPr>
              <w:t>2207020056</w:t>
            </w:r>
          </w:p>
        </w:tc>
        <w:tc>
          <w:tcPr>
            <w:tcW w:w="1536" w:type="dxa"/>
            <w:vAlign w:val="center"/>
          </w:tcPr>
          <w:p w:rsidR="00E11387" w:rsidRDefault="00E11387">
            <w:pPr>
              <w:rPr>
                <w:rFonts w:ascii="仿宋_GB2312" w:eastAsia="仿宋_GB2312" w:hAnsi="宋体"/>
                <w:bCs/>
                <w:color w:val="000000"/>
                <w:sz w:val="24"/>
              </w:rPr>
            </w:pPr>
            <w:r>
              <w:rPr>
                <w:rFonts w:ascii="仿宋_GB2312" w:eastAsia="仿宋_GB2312" w:hAnsi="宋体" w:hint="eastAsia"/>
                <w:bCs/>
                <w:sz w:val="24"/>
              </w:rPr>
              <w:t>松原市玉峰环保工程有限公司</w:t>
            </w:r>
          </w:p>
        </w:tc>
        <w:tc>
          <w:tcPr>
            <w:tcW w:w="1080" w:type="dxa"/>
            <w:vAlign w:val="center"/>
          </w:tcPr>
          <w:p w:rsidR="00E11387" w:rsidRDefault="00E11387">
            <w:pPr>
              <w:jc w:val="center"/>
              <w:rPr>
                <w:rFonts w:ascii="仿宋_GB2312" w:eastAsia="仿宋_GB2312" w:hAnsi="宋体"/>
                <w:bCs/>
                <w:color w:val="000000"/>
                <w:sz w:val="24"/>
              </w:rPr>
            </w:pPr>
            <w:r>
              <w:rPr>
                <w:rFonts w:ascii="仿宋_GB2312" w:eastAsia="仿宋_GB2312" w:hAnsi="宋体" w:hint="eastAsia"/>
                <w:bCs/>
                <w:color w:val="000000"/>
                <w:sz w:val="24"/>
              </w:rPr>
              <w:t>聂双燕</w:t>
            </w:r>
          </w:p>
        </w:tc>
        <w:tc>
          <w:tcPr>
            <w:tcW w:w="1440" w:type="dxa"/>
            <w:vAlign w:val="center"/>
          </w:tcPr>
          <w:p w:rsidR="00E11387" w:rsidRDefault="00E11387">
            <w:pPr>
              <w:rPr>
                <w:rFonts w:ascii="仿宋_GB2312" w:eastAsia="仿宋_GB2312" w:hAnsi="宋体"/>
                <w:bCs/>
                <w:color w:val="000000"/>
                <w:sz w:val="24"/>
              </w:rPr>
            </w:pPr>
            <w:r>
              <w:rPr>
                <w:rFonts w:ascii="仿宋_GB2312" w:eastAsia="仿宋_GB2312" w:hAnsi="宋体" w:hint="eastAsia"/>
                <w:color w:val="000000"/>
                <w:sz w:val="24"/>
              </w:rPr>
              <w:t>吉林省松原经济技术开发区剑桥大厦</w:t>
            </w:r>
          </w:p>
        </w:tc>
        <w:tc>
          <w:tcPr>
            <w:tcW w:w="1614" w:type="dxa"/>
            <w:vAlign w:val="center"/>
          </w:tcPr>
          <w:p w:rsidR="00E11387" w:rsidRDefault="00E11387">
            <w:pPr>
              <w:rPr>
                <w:rFonts w:ascii="仿宋_GB2312" w:eastAsia="仿宋_GB2312" w:hAnsi="宋体"/>
                <w:color w:val="000000"/>
                <w:sz w:val="24"/>
              </w:rPr>
            </w:pPr>
            <w:r>
              <w:rPr>
                <w:rFonts w:ascii="仿宋_GB2312" w:eastAsia="仿宋_GB2312" w:hAnsi="宋体" w:hint="eastAsia"/>
                <w:color w:val="000000"/>
                <w:sz w:val="24"/>
              </w:rPr>
              <w:t>松原市宁江区伯都乡新民采油一队院内</w:t>
            </w:r>
          </w:p>
        </w:tc>
        <w:tc>
          <w:tcPr>
            <w:tcW w:w="7230" w:type="dxa"/>
            <w:vAlign w:val="center"/>
          </w:tcPr>
          <w:p w:rsidR="00E11387" w:rsidRDefault="00E11387">
            <w:pPr>
              <w:ind w:firstLineChars="200" w:firstLine="480"/>
              <w:rPr>
                <w:rFonts w:ascii="仿宋_GB2312" w:eastAsia="仿宋_GB2312"/>
                <w:sz w:val="24"/>
              </w:rPr>
            </w:pPr>
            <w:r>
              <w:rPr>
                <w:rFonts w:ascii="仿宋_GB2312" w:eastAsia="仿宋_GB2312" w:hAnsi="宋体" w:hint="eastAsia"/>
                <w:color w:val="000000"/>
                <w:sz w:val="24"/>
              </w:rPr>
              <w:t>收集、贮存、利用HW08废矿物油与含矿物油废物石油开采071-001-08石油开采和炼制过程中产生的油土，年经营规模1500吨。</w:t>
            </w:r>
          </w:p>
        </w:tc>
        <w:tc>
          <w:tcPr>
            <w:tcW w:w="2126" w:type="dxa"/>
            <w:vAlign w:val="center"/>
          </w:tcPr>
          <w:p w:rsidR="00E11387" w:rsidRDefault="00E11387">
            <w:pPr>
              <w:widowControl/>
              <w:jc w:val="center"/>
              <w:rPr>
                <w:rFonts w:ascii="仿宋_GB2312" w:eastAsia="仿宋_GB2312" w:hAnsi="宋体"/>
                <w:bCs/>
                <w:color w:val="000000"/>
                <w:sz w:val="24"/>
              </w:rPr>
            </w:pPr>
            <w:r>
              <w:rPr>
                <w:rFonts w:ascii="仿宋_GB2312" w:eastAsia="仿宋_GB2312" w:hAnsi="宋体" w:hint="eastAsia"/>
                <w:bCs/>
                <w:color w:val="000000"/>
                <w:sz w:val="24"/>
              </w:rPr>
              <w:t>2010年5月7日</w:t>
            </w:r>
          </w:p>
        </w:tc>
        <w:tc>
          <w:tcPr>
            <w:tcW w:w="2410" w:type="dxa"/>
            <w:vAlign w:val="center"/>
          </w:tcPr>
          <w:p w:rsidR="00E11387" w:rsidRDefault="00E11387">
            <w:pPr>
              <w:jc w:val="center"/>
              <w:rPr>
                <w:rFonts w:ascii="仿宋_GB2312" w:eastAsia="仿宋_GB2312" w:hAnsi="宋体"/>
                <w:color w:val="000000"/>
                <w:sz w:val="24"/>
              </w:rPr>
            </w:pPr>
            <w:r>
              <w:rPr>
                <w:rFonts w:ascii="仿宋_GB2312" w:eastAsia="仿宋_GB2312" w:hAnsi="宋体" w:hint="eastAsia"/>
                <w:sz w:val="24"/>
              </w:rPr>
              <w:t>2020年7月1日至2025年6月30日</w:t>
            </w:r>
          </w:p>
        </w:tc>
        <w:tc>
          <w:tcPr>
            <w:tcW w:w="1134" w:type="dxa"/>
            <w:vAlign w:val="center"/>
          </w:tcPr>
          <w:p w:rsidR="00E11387" w:rsidRDefault="00E11387">
            <w:pPr>
              <w:jc w:val="center"/>
              <w:rPr>
                <w:rFonts w:ascii="仿宋_GB2312" w:eastAsia="仿宋_GB2312" w:hAnsi="宋体"/>
                <w:color w:val="000000"/>
                <w:sz w:val="24"/>
              </w:rPr>
            </w:pPr>
            <w:proofErr w:type="gramStart"/>
            <w:r>
              <w:rPr>
                <w:rFonts w:ascii="仿宋_GB2312" w:eastAsia="仿宋_GB2312" w:hAnsi="宋体" w:hint="eastAsia"/>
                <w:color w:val="000000"/>
                <w:sz w:val="24"/>
              </w:rPr>
              <w:t>马铁军</w:t>
            </w:r>
            <w:proofErr w:type="gramEnd"/>
          </w:p>
        </w:tc>
        <w:tc>
          <w:tcPr>
            <w:tcW w:w="1842" w:type="dxa"/>
            <w:vAlign w:val="center"/>
          </w:tcPr>
          <w:p w:rsidR="00E11387" w:rsidRDefault="00E11387">
            <w:pPr>
              <w:jc w:val="center"/>
              <w:rPr>
                <w:rFonts w:ascii="仿宋_GB2312" w:eastAsia="仿宋_GB2312" w:hAnsi="宋体"/>
                <w:sz w:val="24"/>
              </w:rPr>
            </w:pPr>
            <w:r>
              <w:rPr>
                <w:rFonts w:ascii="仿宋_GB2312" w:eastAsia="仿宋_GB2312" w:hAnsi="宋体" w:hint="eastAsia"/>
                <w:sz w:val="24"/>
              </w:rPr>
              <w:t>13596963111</w:t>
            </w:r>
          </w:p>
        </w:tc>
      </w:tr>
      <w:tr w:rsidR="00E11387">
        <w:trPr>
          <w:trHeight w:val="1684"/>
        </w:trPr>
        <w:tc>
          <w:tcPr>
            <w:tcW w:w="675" w:type="dxa"/>
            <w:vAlign w:val="center"/>
          </w:tcPr>
          <w:p w:rsidR="00E11387" w:rsidRDefault="00E11387">
            <w:pPr>
              <w:pStyle w:val="a8"/>
              <w:numPr>
                <w:ilvl w:val="0"/>
                <w:numId w:val="1"/>
              </w:numPr>
              <w:ind w:firstLineChars="0"/>
              <w:jc w:val="center"/>
              <w:rPr>
                <w:rFonts w:ascii="仿宋_GB2312" w:eastAsia="仿宋_GB2312" w:hAnsi="宋体"/>
                <w:color w:val="000000"/>
                <w:sz w:val="24"/>
              </w:rPr>
            </w:pPr>
          </w:p>
        </w:tc>
        <w:tc>
          <w:tcPr>
            <w:tcW w:w="992" w:type="dxa"/>
            <w:vAlign w:val="center"/>
          </w:tcPr>
          <w:p w:rsidR="00E11387" w:rsidRDefault="00E11387">
            <w:pPr>
              <w:rPr>
                <w:rFonts w:ascii="仿宋_GB2312" w:eastAsia="仿宋_GB2312" w:hAnsi="宋体"/>
                <w:bCs/>
                <w:sz w:val="24"/>
              </w:rPr>
            </w:pPr>
            <w:r>
              <w:rPr>
                <w:rFonts w:ascii="仿宋_GB2312" w:eastAsia="仿宋_GB2312" w:hAnsi="宋体"/>
                <w:bCs/>
                <w:sz w:val="24"/>
              </w:rPr>
              <w:t>2207210126</w:t>
            </w:r>
          </w:p>
        </w:tc>
        <w:tc>
          <w:tcPr>
            <w:tcW w:w="1536" w:type="dxa"/>
            <w:vAlign w:val="center"/>
          </w:tcPr>
          <w:p w:rsidR="00E11387" w:rsidRDefault="00E11387">
            <w:pPr>
              <w:rPr>
                <w:rFonts w:ascii="仿宋_GB2312" w:eastAsia="仿宋_GB2312" w:hAnsi="宋体"/>
                <w:sz w:val="24"/>
              </w:rPr>
            </w:pPr>
            <w:r>
              <w:rPr>
                <w:rFonts w:ascii="仿宋_GB2312" w:eastAsia="仿宋_GB2312" w:hAnsi="宋体" w:hint="eastAsia"/>
                <w:sz w:val="24"/>
              </w:rPr>
              <w:t>前</w:t>
            </w:r>
            <w:proofErr w:type="gramStart"/>
            <w:r>
              <w:rPr>
                <w:rFonts w:ascii="仿宋_GB2312" w:eastAsia="仿宋_GB2312" w:hAnsi="宋体" w:hint="eastAsia"/>
                <w:sz w:val="24"/>
              </w:rPr>
              <w:t>郭</w:t>
            </w:r>
            <w:proofErr w:type="gramEnd"/>
            <w:r>
              <w:rPr>
                <w:rFonts w:ascii="仿宋_GB2312" w:eastAsia="仿宋_GB2312" w:hAnsi="宋体" w:hint="eastAsia"/>
                <w:sz w:val="24"/>
              </w:rPr>
              <w:t>县志成能源循环利用技术开发有限公司</w:t>
            </w:r>
          </w:p>
        </w:tc>
        <w:tc>
          <w:tcPr>
            <w:tcW w:w="1080" w:type="dxa"/>
            <w:vAlign w:val="center"/>
          </w:tcPr>
          <w:p w:rsidR="00E11387" w:rsidRDefault="00E11387">
            <w:pPr>
              <w:jc w:val="center"/>
              <w:rPr>
                <w:rFonts w:ascii="仿宋_GB2312" w:eastAsia="仿宋_GB2312" w:hAnsi="宋体"/>
                <w:sz w:val="24"/>
              </w:rPr>
            </w:pPr>
            <w:r>
              <w:rPr>
                <w:rFonts w:ascii="仿宋_GB2312" w:eastAsia="仿宋_GB2312" w:hAnsi="宋体" w:hint="eastAsia"/>
                <w:sz w:val="24"/>
              </w:rPr>
              <w:t>刘伟成</w:t>
            </w:r>
          </w:p>
        </w:tc>
        <w:tc>
          <w:tcPr>
            <w:tcW w:w="1440" w:type="dxa"/>
            <w:vAlign w:val="center"/>
          </w:tcPr>
          <w:p w:rsidR="00E11387" w:rsidRDefault="00E11387">
            <w:pPr>
              <w:widowControl/>
              <w:shd w:val="clear" w:color="auto" w:fill="FFFFFF"/>
              <w:autoSpaceDE w:val="0"/>
              <w:autoSpaceDN w:val="0"/>
              <w:adjustRightInd w:val="0"/>
              <w:jc w:val="left"/>
              <w:outlineLvl w:val="1"/>
              <w:rPr>
                <w:rFonts w:ascii="仿宋_GB2312" w:eastAsia="仿宋_GB2312" w:hAnsi="宋体"/>
                <w:sz w:val="24"/>
              </w:rPr>
            </w:pPr>
            <w:r>
              <w:rPr>
                <w:rFonts w:ascii="仿宋_GB2312" w:eastAsia="仿宋_GB2312" w:hAnsi="宋体" w:hint="eastAsia"/>
                <w:sz w:val="24"/>
              </w:rPr>
              <w:t>吉林省松原市前郭县长龙</w:t>
            </w:r>
            <w:proofErr w:type="gramStart"/>
            <w:r>
              <w:rPr>
                <w:rFonts w:ascii="仿宋_GB2312" w:eastAsia="仿宋_GB2312" w:hAnsi="宋体" w:hint="eastAsia"/>
                <w:sz w:val="24"/>
              </w:rPr>
              <w:t>乡双先村</w:t>
            </w:r>
            <w:proofErr w:type="gramEnd"/>
          </w:p>
        </w:tc>
        <w:tc>
          <w:tcPr>
            <w:tcW w:w="1614" w:type="dxa"/>
            <w:vAlign w:val="center"/>
          </w:tcPr>
          <w:p w:rsidR="00E11387" w:rsidRDefault="00E11387">
            <w:pPr>
              <w:widowControl/>
              <w:shd w:val="clear" w:color="auto" w:fill="FFFFFF"/>
              <w:autoSpaceDE w:val="0"/>
              <w:autoSpaceDN w:val="0"/>
              <w:adjustRightInd w:val="0"/>
              <w:jc w:val="left"/>
              <w:outlineLvl w:val="1"/>
              <w:rPr>
                <w:rFonts w:ascii="仿宋_GB2312" w:eastAsia="仿宋_GB2312" w:hAnsi="宋体"/>
                <w:sz w:val="24"/>
              </w:rPr>
            </w:pPr>
            <w:r>
              <w:rPr>
                <w:rFonts w:ascii="仿宋_GB2312" w:eastAsia="仿宋_GB2312" w:hAnsi="宋体" w:hint="eastAsia"/>
                <w:sz w:val="24"/>
              </w:rPr>
              <w:t>吉林省松原市前郭县长龙</w:t>
            </w:r>
            <w:proofErr w:type="gramStart"/>
            <w:r>
              <w:rPr>
                <w:rFonts w:ascii="仿宋_GB2312" w:eastAsia="仿宋_GB2312" w:hAnsi="宋体" w:hint="eastAsia"/>
                <w:sz w:val="24"/>
              </w:rPr>
              <w:t>乡双先村</w:t>
            </w:r>
            <w:proofErr w:type="gramEnd"/>
          </w:p>
        </w:tc>
        <w:tc>
          <w:tcPr>
            <w:tcW w:w="7230" w:type="dxa"/>
            <w:vAlign w:val="center"/>
          </w:tcPr>
          <w:p w:rsidR="00E11387" w:rsidRDefault="00E11387">
            <w:pPr>
              <w:adjustRightInd w:val="0"/>
              <w:ind w:firstLineChars="200" w:firstLine="480"/>
              <w:textAlignment w:val="baseline"/>
              <w:rPr>
                <w:rFonts w:ascii="仿宋_GB2312" w:eastAsia="仿宋_GB2312" w:hAnsi="宋体"/>
                <w:sz w:val="24"/>
              </w:rPr>
            </w:pPr>
            <w:r>
              <w:rPr>
                <w:rFonts w:ascii="仿宋_GB2312" w:eastAsia="仿宋_GB2312" w:hAnsi="宋体" w:hint="eastAsia"/>
                <w:sz w:val="24"/>
              </w:rPr>
              <w:t>收集、贮存、利用HW08废矿物油与含矿物油废物中精炼石油产品制造行业251-005-08、251-010-08、251-011-08；非特</w:t>
            </w:r>
            <w:proofErr w:type="gramStart"/>
            <w:r>
              <w:rPr>
                <w:rFonts w:ascii="仿宋_GB2312" w:eastAsia="仿宋_GB2312" w:hAnsi="宋体" w:hint="eastAsia"/>
                <w:sz w:val="24"/>
              </w:rPr>
              <w:t>定行业</w:t>
            </w:r>
            <w:proofErr w:type="gramEnd"/>
            <w:r>
              <w:rPr>
                <w:rFonts w:ascii="仿宋_GB2312" w:eastAsia="仿宋_GB2312" w:hAnsi="宋体" w:hint="eastAsia"/>
                <w:sz w:val="24"/>
              </w:rPr>
              <w:t>900-199-08、900-200-08、900-201-08、900-203-08、900-204-08、900-205-08、900-209-08中的金属、塑料的定型和物理机械表面处理过程中产生的润滑油、900-211-08、900-212-08、900-214-08、900-216-08、900-217-08、900-218-08、900-219-08、900-220-08、900-221-08、900-249-08，年经营规模30000吨。</w:t>
            </w:r>
          </w:p>
        </w:tc>
        <w:tc>
          <w:tcPr>
            <w:tcW w:w="2126" w:type="dxa"/>
            <w:vAlign w:val="center"/>
          </w:tcPr>
          <w:p w:rsidR="00E11387" w:rsidRDefault="00E11387">
            <w:pPr>
              <w:rPr>
                <w:rFonts w:ascii="仿宋_GB2312" w:eastAsia="仿宋_GB2312" w:hAnsi="宋体"/>
                <w:sz w:val="24"/>
              </w:rPr>
            </w:pPr>
            <w:r>
              <w:rPr>
                <w:rFonts w:ascii="仿宋_GB2312" w:eastAsia="仿宋_GB2312" w:hAnsi="宋体" w:hint="eastAsia"/>
                <w:sz w:val="24"/>
              </w:rPr>
              <w:t>2019年4月10日</w:t>
            </w:r>
          </w:p>
        </w:tc>
        <w:tc>
          <w:tcPr>
            <w:tcW w:w="2410" w:type="dxa"/>
            <w:vAlign w:val="center"/>
          </w:tcPr>
          <w:p w:rsidR="00E11387" w:rsidRDefault="00E11387">
            <w:pPr>
              <w:rPr>
                <w:rFonts w:ascii="仿宋_GB2312" w:eastAsia="仿宋_GB2312" w:hAnsi="宋体"/>
                <w:sz w:val="24"/>
              </w:rPr>
            </w:pPr>
            <w:r>
              <w:rPr>
                <w:rFonts w:ascii="仿宋_GB2312" w:eastAsia="仿宋_GB2312" w:hAnsi="宋体" w:hint="eastAsia"/>
                <w:sz w:val="24"/>
              </w:rPr>
              <w:t>2020年7月13日至2025年7月12日</w:t>
            </w:r>
          </w:p>
        </w:tc>
        <w:tc>
          <w:tcPr>
            <w:tcW w:w="1134" w:type="dxa"/>
            <w:vAlign w:val="center"/>
          </w:tcPr>
          <w:p w:rsidR="00E11387" w:rsidRDefault="00E11387">
            <w:pPr>
              <w:jc w:val="center"/>
              <w:rPr>
                <w:rFonts w:ascii="仿宋_GB2312" w:eastAsia="仿宋_GB2312" w:hAnsi="宋体"/>
                <w:sz w:val="24"/>
              </w:rPr>
            </w:pPr>
            <w:r>
              <w:rPr>
                <w:rFonts w:ascii="仿宋_GB2312" w:eastAsia="仿宋_GB2312" w:hAnsi="宋体" w:hint="eastAsia"/>
                <w:sz w:val="24"/>
              </w:rPr>
              <w:t>刘伟成</w:t>
            </w:r>
          </w:p>
        </w:tc>
        <w:tc>
          <w:tcPr>
            <w:tcW w:w="1842" w:type="dxa"/>
            <w:vAlign w:val="center"/>
          </w:tcPr>
          <w:p w:rsidR="00E11387" w:rsidRDefault="00E11387">
            <w:pPr>
              <w:jc w:val="center"/>
              <w:rPr>
                <w:rFonts w:ascii="仿宋_GB2312" w:eastAsia="仿宋_GB2312" w:hAnsi="宋体"/>
                <w:sz w:val="24"/>
              </w:rPr>
            </w:pPr>
            <w:r>
              <w:rPr>
                <w:rFonts w:ascii="仿宋_GB2312" w:eastAsia="仿宋_GB2312" w:hAnsi="宋体"/>
                <w:sz w:val="24"/>
              </w:rPr>
              <w:t>18643830997</w:t>
            </w:r>
          </w:p>
        </w:tc>
      </w:tr>
      <w:tr w:rsidR="00E11387">
        <w:trPr>
          <w:trHeight w:val="1684"/>
        </w:trPr>
        <w:tc>
          <w:tcPr>
            <w:tcW w:w="675" w:type="dxa"/>
            <w:vAlign w:val="center"/>
          </w:tcPr>
          <w:p w:rsidR="00E11387" w:rsidRDefault="00E11387">
            <w:pPr>
              <w:pStyle w:val="a8"/>
              <w:numPr>
                <w:ilvl w:val="0"/>
                <w:numId w:val="1"/>
              </w:numPr>
              <w:ind w:firstLineChars="0"/>
              <w:jc w:val="center"/>
              <w:rPr>
                <w:rFonts w:ascii="仿宋_GB2312" w:eastAsia="仿宋_GB2312" w:hAnsi="宋体"/>
                <w:color w:val="000000"/>
                <w:sz w:val="24"/>
              </w:rPr>
            </w:pPr>
          </w:p>
        </w:tc>
        <w:tc>
          <w:tcPr>
            <w:tcW w:w="992" w:type="dxa"/>
            <w:vAlign w:val="center"/>
          </w:tcPr>
          <w:p w:rsidR="00E11387" w:rsidRDefault="00E11387">
            <w:pPr>
              <w:rPr>
                <w:rFonts w:ascii="仿宋_GB2312" w:eastAsia="仿宋_GB2312" w:hAnsi="宋体"/>
                <w:bCs/>
                <w:sz w:val="24"/>
              </w:rPr>
            </w:pPr>
            <w:r>
              <w:rPr>
                <w:rFonts w:ascii="仿宋_GB2312" w:eastAsia="仿宋_GB2312" w:hAnsi="宋体"/>
                <w:bCs/>
                <w:sz w:val="24"/>
              </w:rPr>
              <w:t>2207020125</w:t>
            </w:r>
          </w:p>
        </w:tc>
        <w:tc>
          <w:tcPr>
            <w:tcW w:w="1536" w:type="dxa"/>
            <w:vAlign w:val="center"/>
          </w:tcPr>
          <w:p w:rsidR="00E11387" w:rsidRDefault="00E11387">
            <w:pPr>
              <w:rPr>
                <w:rFonts w:ascii="仿宋_GB2312" w:eastAsia="仿宋_GB2312" w:hAnsi="宋体"/>
                <w:sz w:val="24"/>
              </w:rPr>
            </w:pPr>
            <w:r>
              <w:rPr>
                <w:rFonts w:ascii="仿宋_GB2312" w:eastAsia="仿宋_GB2312" w:hAnsi="宋体" w:hint="eastAsia"/>
                <w:sz w:val="24"/>
              </w:rPr>
              <w:t>松原市富东石油技术服务有限公司</w:t>
            </w:r>
          </w:p>
        </w:tc>
        <w:tc>
          <w:tcPr>
            <w:tcW w:w="1080" w:type="dxa"/>
            <w:vAlign w:val="center"/>
          </w:tcPr>
          <w:p w:rsidR="00E11387" w:rsidRDefault="00E11387">
            <w:pPr>
              <w:jc w:val="center"/>
              <w:rPr>
                <w:rFonts w:ascii="仿宋_GB2312" w:eastAsia="仿宋_GB2312" w:hAnsi="宋体"/>
                <w:sz w:val="24"/>
              </w:rPr>
            </w:pPr>
            <w:r>
              <w:rPr>
                <w:rFonts w:ascii="仿宋_GB2312" w:eastAsia="仿宋_GB2312" w:hAnsi="宋体" w:hint="eastAsia"/>
                <w:sz w:val="24"/>
              </w:rPr>
              <w:t>李欣</w:t>
            </w:r>
          </w:p>
        </w:tc>
        <w:tc>
          <w:tcPr>
            <w:tcW w:w="1440" w:type="dxa"/>
            <w:vAlign w:val="center"/>
          </w:tcPr>
          <w:p w:rsidR="00E11387" w:rsidRDefault="00E11387">
            <w:pPr>
              <w:widowControl/>
              <w:shd w:val="clear" w:color="auto" w:fill="FFFFFF"/>
              <w:autoSpaceDE w:val="0"/>
              <w:autoSpaceDN w:val="0"/>
              <w:adjustRightInd w:val="0"/>
              <w:jc w:val="left"/>
              <w:outlineLvl w:val="1"/>
              <w:rPr>
                <w:rFonts w:ascii="仿宋_GB2312" w:eastAsia="仿宋_GB2312" w:hAnsi="宋体"/>
                <w:sz w:val="24"/>
              </w:rPr>
            </w:pPr>
            <w:r>
              <w:rPr>
                <w:rFonts w:ascii="仿宋_GB2312" w:eastAsia="仿宋_GB2312" w:hAnsi="宋体" w:hint="eastAsia"/>
                <w:sz w:val="24"/>
              </w:rPr>
              <w:t>吉林省松原市宁江区雅达虹工业集中区</w:t>
            </w:r>
          </w:p>
        </w:tc>
        <w:tc>
          <w:tcPr>
            <w:tcW w:w="1614" w:type="dxa"/>
            <w:vAlign w:val="center"/>
          </w:tcPr>
          <w:p w:rsidR="00E11387" w:rsidRDefault="00E11387">
            <w:pPr>
              <w:widowControl/>
              <w:shd w:val="clear" w:color="auto" w:fill="FFFFFF"/>
              <w:autoSpaceDE w:val="0"/>
              <w:autoSpaceDN w:val="0"/>
              <w:adjustRightInd w:val="0"/>
              <w:jc w:val="left"/>
              <w:outlineLvl w:val="1"/>
              <w:rPr>
                <w:rFonts w:ascii="仿宋_GB2312" w:eastAsia="仿宋_GB2312" w:hAnsi="宋体"/>
                <w:sz w:val="24"/>
              </w:rPr>
            </w:pPr>
            <w:r>
              <w:rPr>
                <w:rFonts w:ascii="仿宋_GB2312" w:eastAsia="仿宋_GB2312" w:hAnsi="宋体" w:hint="eastAsia"/>
                <w:sz w:val="24"/>
              </w:rPr>
              <w:t>吉林省松原市宁江区雅达虹工业集中区</w:t>
            </w:r>
          </w:p>
        </w:tc>
        <w:tc>
          <w:tcPr>
            <w:tcW w:w="7230" w:type="dxa"/>
            <w:vAlign w:val="center"/>
          </w:tcPr>
          <w:p w:rsidR="00E11387" w:rsidRDefault="00E11387">
            <w:pPr>
              <w:adjustRightInd w:val="0"/>
              <w:ind w:firstLineChars="200" w:firstLine="480"/>
              <w:textAlignment w:val="baseline"/>
              <w:rPr>
                <w:rFonts w:ascii="仿宋_GB2312" w:eastAsia="仿宋_GB2312" w:hAnsi="宋体"/>
                <w:sz w:val="24"/>
              </w:rPr>
            </w:pPr>
            <w:r>
              <w:rPr>
                <w:rFonts w:ascii="仿宋_GB2312" w:eastAsia="仿宋_GB2312" w:hAnsi="宋体" w:hint="eastAsia"/>
                <w:sz w:val="24"/>
              </w:rPr>
              <w:t>收集、贮存、利用HW08废矿物油与含矿物油废物中石油开采行业071-001-08，年经营规模15000吨；精炼石油产品制造行业251-001-08、251-004-08、251-010-08，年经营规模15000吨；251-005-08，年经营规模20000吨；非特</w:t>
            </w:r>
            <w:proofErr w:type="gramStart"/>
            <w:r>
              <w:rPr>
                <w:rFonts w:ascii="仿宋_GB2312" w:eastAsia="仿宋_GB2312" w:hAnsi="宋体" w:hint="eastAsia"/>
                <w:sz w:val="24"/>
              </w:rPr>
              <w:t>定行业</w:t>
            </w:r>
            <w:proofErr w:type="gramEnd"/>
            <w:r>
              <w:rPr>
                <w:rFonts w:ascii="仿宋_GB2312" w:eastAsia="仿宋_GB2312" w:hAnsi="宋体" w:hint="eastAsia"/>
                <w:sz w:val="24"/>
              </w:rPr>
              <w:t>900-199-08、900-201-08、900-203-08、900-214-08、900-217-08、900-218-08、900-221-08、900-249-08，年经营规模11000吨。</w:t>
            </w:r>
          </w:p>
        </w:tc>
        <w:tc>
          <w:tcPr>
            <w:tcW w:w="2126" w:type="dxa"/>
            <w:vAlign w:val="center"/>
          </w:tcPr>
          <w:p w:rsidR="00E11387" w:rsidRDefault="00E11387">
            <w:pPr>
              <w:rPr>
                <w:rFonts w:ascii="仿宋_GB2312" w:eastAsia="仿宋_GB2312" w:hAnsi="宋体"/>
                <w:sz w:val="24"/>
              </w:rPr>
            </w:pPr>
            <w:r>
              <w:rPr>
                <w:rFonts w:ascii="仿宋_GB2312" w:eastAsia="仿宋_GB2312" w:hAnsi="宋体" w:hint="eastAsia"/>
                <w:sz w:val="24"/>
              </w:rPr>
              <w:t>2019年4月3日</w:t>
            </w:r>
          </w:p>
        </w:tc>
        <w:tc>
          <w:tcPr>
            <w:tcW w:w="2410" w:type="dxa"/>
            <w:vAlign w:val="center"/>
          </w:tcPr>
          <w:p w:rsidR="00E11387" w:rsidRDefault="00E11387">
            <w:pPr>
              <w:rPr>
                <w:rFonts w:ascii="仿宋_GB2312" w:eastAsia="仿宋_GB2312" w:hAnsi="宋体"/>
                <w:sz w:val="24"/>
              </w:rPr>
            </w:pPr>
            <w:r>
              <w:rPr>
                <w:rFonts w:ascii="仿宋_GB2312" w:eastAsia="仿宋_GB2312" w:hAnsi="宋体" w:hint="eastAsia"/>
                <w:sz w:val="24"/>
              </w:rPr>
              <w:t>2020年7月22日至2025年7月21日</w:t>
            </w:r>
          </w:p>
        </w:tc>
        <w:tc>
          <w:tcPr>
            <w:tcW w:w="1134" w:type="dxa"/>
            <w:vAlign w:val="center"/>
          </w:tcPr>
          <w:p w:rsidR="00E11387" w:rsidRDefault="00E11387">
            <w:pPr>
              <w:jc w:val="center"/>
              <w:rPr>
                <w:rFonts w:ascii="仿宋_GB2312" w:eastAsia="仿宋_GB2312" w:hAnsi="宋体"/>
                <w:sz w:val="24"/>
              </w:rPr>
            </w:pPr>
            <w:r>
              <w:rPr>
                <w:rFonts w:ascii="仿宋_GB2312" w:eastAsia="仿宋_GB2312" w:hAnsi="宋体" w:hint="eastAsia"/>
                <w:sz w:val="24"/>
              </w:rPr>
              <w:t>李欣</w:t>
            </w:r>
          </w:p>
        </w:tc>
        <w:tc>
          <w:tcPr>
            <w:tcW w:w="1842" w:type="dxa"/>
            <w:vAlign w:val="center"/>
          </w:tcPr>
          <w:p w:rsidR="00E11387" w:rsidRDefault="00E11387">
            <w:pPr>
              <w:jc w:val="center"/>
              <w:rPr>
                <w:rFonts w:ascii="仿宋_GB2312" w:eastAsia="仿宋_GB2312" w:hAnsi="宋体"/>
                <w:sz w:val="24"/>
              </w:rPr>
            </w:pPr>
            <w:r>
              <w:rPr>
                <w:rFonts w:ascii="仿宋_GB2312" w:eastAsia="仿宋_GB2312" w:hAnsi="宋体" w:hint="eastAsia"/>
                <w:sz w:val="24"/>
              </w:rPr>
              <w:t>13894148888</w:t>
            </w:r>
          </w:p>
        </w:tc>
      </w:tr>
      <w:tr w:rsidR="00E11387">
        <w:trPr>
          <w:trHeight w:val="1684"/>
        </w:trPr>
        <w:tc>
          <w:tcPr>
            <w:tcW w:w="675" w:type="dxa"/>
            <w:vAlign w:val="center"/>
          </w:tcPr>
          <w:p w:rsidR="00E11387" w:rsidRDefault="00E11387">
            <w:pPr>
              <w:pStyle w:val="a8"/>
              <w:numPr>
                <w:ilvl w:val="0"/>
                <w:numId w:val="1"/>
              </w:numPr>
              <w:ind w:firstLineChars="0"/>
              <w:jc w:val="center"/>
              <w:rPr>
                <w:rFonts w:ascii="仿宋_GB2312" w:eastAsia="仿宋_GB2312" w:hAnsi="宋体"/>
                <w:color w:val="000000"/>
                <w:sz w:val="24"/>
              </w:rPr>
            </w:pPr>
          </w:p>
        </w:tc>
        <w:tc>
          <w:tcPr>
            <w:tcW w:w="992" w:type="dxa"/>
            <w:vAlign w:val="center"/>
          </w:tcPr>
          <w:p w:rsidR="00E11387" w:rsidRDefault="00E11387">
            <w:pPr>
              <w:rPr>
                <w:rFonts w:ascii="仿宋_GB2312" w:eastAsia="仿宋_GB2312" w:hAnsi="宋体"/>
                <w:bCs/>
                <w:sz w:val="24"/>
              </w:rPr>
            </w:pPr>
            <w:r>
              <w:rPr>
                <w:rFonts w:ascii="仿宋_GB2312" w:eastAsia="仿宋_GB2312" w:hAnsi="宋体"/>
                <w:bCs/>
                <w:sz w:val="24"/>
              </w:rPr>
              <w:t>2201060089</w:t>
            </w:r>
          </w:p>
        </w:tc>
        <w:tc>
          <w:tcPr>
            <w:tcW w:w="1536" w:type="dxa"/>
            <w:vAlign w:val="center"/>
          </w:tcPr>
          <w:p w:rsidR="00E11387" w:rsidRDefault="00E11387">
            <w:pPr>
              <w:pStyle w:val="a3"/>
              <w:rPr>
                <w:rFonts w:ascii="仿宋_GB2312" w:eastAsia="仿宋_GB2312"/>
                <w:sz w:val="24"/>
                <w:lang w:val="en-US"/>
              </w:rPr>
            </w:pPr>
            <w:r>
              <w:rPr>
                <w:rFonts w:ascii="仿宋_GB2312" w:eastAsia="仿宋_GB2312" w:hint="eastAsia"/>
                <w:b w:val="0"/>
                <w:color w:val="auto"/>
                <w:spacing w:val="-30"/>
                <w:sz w:val="24"/>
                <w:lang w:val="en-US"/>
              </w:rPr>
              <w:t>长春</w:t>
            </w:r>
            <w:proofErr w:type="gramStart"/>
            <w:r>
              <w:rPr>
                <w:rFonts w:ascii="仿宋_GB2312" w:eastAsia="仿宋_GB2312" w:hint="eastAsia"/>
                <w:b w:val="0"/>
                <w:color w:val="auto"/>
                <w:spacing w:val="-30"/>
                <w:sz w:val="24"/>
                <w:lang w:val="en-US"/>
              </w:rPr>
              <w:t>一汽综合</w:t>
            </w:r>
            <w:proofErr w:type="gramEnd"/>
            <w:r>
              <w:rPr>
                <w:rFonts w:ascii="仿宋_GB2312" w:eastAsia="仿宋_GB2312" w:hint="eastAsia"/>
                <w:b w:val="0"/>
                <w:color w:val="auto"/>
                <w:spacing w:val="-30"/>
                <w:sz w:val="24"/>
                <w:lang w:val="en-US"/>
              </w:rPr>
              <w:t>瑞曼迪斯环保科技有限公司</w:t>
            </w:r>
          </w:p>
        </w:tc>
        <w:tc>
          <w:tcPr>
            <w:tcW w:w="1080" w:type="dxa"/>
            <w:vAlign w:val="center"/>
          </w:tcPr>
          <w:p w:rsidR="00E11387" w:rsidRDefault="00E11387">
            <w:pPr>
              <w:rPr>
                <w:rFonts w:ascii="仿宋_GB2312" w:eastAsia="仿宋_GB2312"/>
                <w:sz w:val="24"/>
              </w:rPr>
            </w:pPr>
            <w:r>
              <w:rPr>
                <w:rFonts w:ascii="仿宋_GB2312" w:eastAsia="仿宋_GB2312" w:hAnsi="宋体" w:hint="eastAsia"/>
                <w:bCs/>
                <w:sz w:val="24"/>
              </w:rPr>
              <w:t>郭玉斌</w:t>
            </w:r>
          </w:p>
        </w:tc>
        <w:tc>
          <w:tcPr>
            <w:tcW w:w="1440" w:type="dxa"/>
            <w:vAlign w:val="center"/>
          </w:tcPr>
          <w:p w:rsidR="00E11387" w:rsidRDefault="00E11387">
            <w:pPr>
              <w:rPr>
                <w:rFonts w:ascii="仿宋_GB2312" w:eastAsia="仿宋_GB2312"/>
                <w:sz w:val="24"/>
              </w:rPr>
            </w:pPr>
            <w:r>
              <w:rPr>
                <w:rFonts w:ascii="仿宋_GB2312" w:eastAsia="仿宋_GB2312" w:hint="eastAsia"/>
                <w:bCs/>
                <w:sz w:val="24"/>
              </w:rPr>
              <w:t>长春市绿园区西新工业集中区建九街以东</w:t>
            </w:r>
          </w:p>
        </w:tc>
        <w:tc>
          <w:tcPr>
            <w:tcW w:w="1614" w:type="dxa"/>
            <w:vAlign w:val="center"/>
          </w:tcPr>
          <w:p w:rsidR="00E11387" w:rsidRDefault="00E11387">
            <w:pPr>
              <w:rPr>
                <w:rFonts w:ascii="仿宋_GB2312" w:eastAsia="仿宋_GB2312"/>
                <w:sz w:val="24"/>
              </w:rPr>
            </w:pPr>
            <w:r>
              <w:rPr>
                <w:rFonts w:ascii="仿宋_GB2312" w:eastAsia="仿宋_GB2312" w:hint="eastAsia"/>
                <w:bCs/>
                <w:sz w:val="24"/>
              </w:rPr>
              <w:t>长春市绿园区西新工业集中区建九街以东</w:t>
            </w:r>
          </w:p>
        </w:tc>
        <w:tc>
          <w:tcPr>
            <w:tcW w:w="7230" w:type="dxa"/>
            <w:vAlign w:val="center"/>
          </w:tcPr>
          <w:p w:rsidR="00E11387" w:rsidRDefault="00E11387">
            <w:pPr>
              <w:spacing w:line="300" w:lineRule="exact"/>
              <w:ind w:firstLineChars="200" w:firstLine="480"/>
              <w:rPr>
                <w:rFonts w:ascii="仿宋_GB2312" w:eastAsia="仿宋_GB2312"/>
                <w:sz w:val="24"/>
              </w:rPr>
            </w:pPr>
            <w:r>
              <w:rPr>
                <w:rFonts w:ascii="仿宋_GB2312" w:eastAsia="仿宋_GB2312" w:hint="eastAsia"/>
                <w:sz w:val="24"/>
              </w:rPr>
              <w:t>收集、贮存、利用HW06废有机溶剂与含有机溶剂废物中非特定行业900-402-06、900-403-06、900-404-06，经营规模6000吨/年。收集、贮存、清洗HW49其他废物中非特定行业900-041-49废弃包装桶，经营规模8万只/年。收集、贮存、预处理HW08废矿物油与含矿物油废物中非特定行业900-200-08，HW12染料、涂料废物中非特定行业900-250-12、900-251-12 、900-252-12、900-253-12、900-254-12、900-255-12、900-256-12、900-299-12及HW17表面处理废物中金属表面处理及热处理加工行业336-064-17，经营规模27000吨/年，用于生产替代性燃料并委托吉林亚泰水泥有限公司三、四线水泥窑进行协同处置；收集、贮存、预处理HW08废矿物油与含矿物油废物中非特定行业900-209-08，HW13有机树脂类废物中非特</w:t>
            </w:r>
            <w:r>
              <w:rPr>
                <w:rFonts w:ascii="仿宋_GB2312" w:eastAsia="仿宋_GB2312" w:hint="eastAsia"/>
                <w:sz w:val="24"/>
              </w:rPr>
              <w:lastRenderedPageBreak/>
              <w:t>定行业900-014-13，HW49其他废物中非特定行业900-039-49、900-041-49，经营规模7000吨/年，用于生产替代性燃料并委托吉林亚泰水泥有限公司三、四线水泥窑进行协同处置。收集、暂存、委托处置</w:t>
            </w:r>
            <w:proofErr w:type="gramStart"/>
            <w:r>
              <w:rPr>
                <w:rFonts w:ascii="仿宋_GB2312" w:eastAsia="仿宋_GB2312" w:hint="eastAsia"/>
                <w:sz w:val="24"/>
              </w:rPr>
              <w:t>一</w:t>
            </w:r>
            <w:proofErr w:type="gramEnd"/>
            <w:r>
              <w:rPr>
                <w:rFonts w:ascii="仿宋_GB2312" w:eastAsia="仿宋_GB2312" w:hint="eastAsia"/>
                <w:sz w:val="24"/>
              </w:rPr>
              <w:t>汽集团长春地区各单位产生的HW03废药物、药品中非特定行业900-002-03；HW06废有机溶剂与含有机溶剂废物中非特定行业900-401-06、900-402-06、900-403-06、900-404-06、900-405-06、900-406-06、900-407-06、900-408-06、900-409-06、900-410-06；HW07热处理含氰废物中金属表面处理及热处理加工行业336-001-07、336-002-07、336-003-07、336-004-07、336-005-07、336-049-07；HW08废矿物油与含矿物油废物中非特定行业900-210-08、900-249-08；HW09油/水、烃/水混合物或乳化液中非特定行业900-005-09、900-006-09、900-007-09；HW12染料、涂料废物中非特定行业900-252-12、900-299-12；HW13有机树脂类废物中非特定行业900-015-13、900-016-13、900-451-13；HW17表面处理废物中金属表面处理及热处理加工行业336-051-17、336-054-17、336-055-17、336-056-17、336-057-17、336-058-17、336-060-17、336-061-17、336-063-17、336-064-17、336-066-17、336-101-17；HW21含铬废物中金属表面处理及热处理加工行业336-100-21、397-002-21；HW29含汞废物中电池制造行业384-003-29，照明器具制造行业387-001-29，基础化学原料制造行业261-054-29，非特</w:t>
            </w:r>
            <w:proofErr w:type="gramStart"/>
            <w:r>
              <w:rPr>
                <w:rFonts w:ascii="仿宋_GB2312" w:eastAsia="仿宋_GB2312" w:hint="eastAsia"/>
                <w:sz w:val="24"/>
              </w:rPr>
              <w:t>定行业</w:t>
            </w:r>
            <w:proofErr w:type="gramEnd"/>
            <w:r>
              <w:rPr>
                <w:rFonts w:ascii="仿宋_GB2312" w:eastAsia="仿宋_GB2312" w:hint="eastAsia"/>
                <w:sz w:val="24"/>
              </w:rPr>
              <w:t>900-022-29、900-023-29、900-024-29、900-452-29；HW34废酸中非特定行业900-300-34、900-301-34、900-302-34、900-303-34、900-304-34、900-305-34、900-306-34、900-307-34、900-308-34、900-349-34;HW35废碱中非特定行业900-350-35、900-351-35、900-352-35、900-353-35、900-354-35、900-355-35、900-356-35、900-399-35；HW36石棉废物中耐火材料制品制造行业308-001-36，汽车零部件及配件制造行业366-001-36，非特</w:t>
            </w:r>
            <w:proofErr w:type="gramStart"/>
            <w:r>
              <w:rPr>
                <w:rFonts w:ascii="仿宋_GB2312" w:eastAsia="仿宋_GB2312" w:hint="eastAsia"/>
                <w:sz w:val="24"/>
              </w:rPr>
              <w:t>定行业</w:t>
            </w:r>
            <w:proofErr w:type="gramEnd"/>
            <w:r>
              <w:rPr>
                <w:rFonts w:ascii="仿宋_GB2312" w:eastAsia="仿宋_GB2312" w:hint="eastAsia"/>
                <w:sz w:val="24"/>
              </w:rPr>
              <w:t>900-030-36、900-031-36、900-032-36；HW46含镍废物中电池制造行业394-005-46，非特</w:t>
            </w:r>
            <w:proofErr w:type="gramStart"/>
            <w:r>
              <w:rPr>
                <w:rFonts w:ascii="仿宋_GB2312" w:eastAsia="仿宋_GB2312" w:hint="eastAsia"/>
                <w:sz w:val="24"/>
              </w:rPr>
              <w:t>定行业</w:t>
            </w:r>
            <w:proofErr w:type="gramEnd"/>
            <w:r>
              <w:rPr>
                <w:rFonts w:ascii="仿宋_GB2312" w:eastAsia="仿宋_GB2312" w:hint="eastAsia"/>
                <w:sz w:val="24"/>
              </w:rPr>
              <w:t>900-037-46；HW47含钡废物中金属表面处理及热处理加工行业336-106-47；HW48有色金属冶炼废物中常用有色金属冶炼行业321-014-48、321-023-48、321-024-48、321-026-48、321-029-48、321-030-48；HW49其他废物中非特定行业900-039-49、900-040-49、900-041-49、900-042-49、900-044-49、900-045-49、900-046-49、900-047-49、900-999-49、772-007-50、900-048-50、900-049-50，经营规模9000吨/年。收集、暂存、委托处置</w:t>
            </w:r>
            <w:proofErr w:type="gramStart"/>
            <w:r>
              <w:rPr>
                <w:rFonts w:ascii="仿宋_GB2312" w:eastAsia="仿宋_GB2312" w:hint="eastAsia"/>
                <w:sz w:val="24"/>
              </w:rPr>
              <w:t>一</w:t>
            </w:r>
            <w:proofErr w:type="gramEnd"/>
            <w:r>
              <w:rPr>
                <w:rFonts w:ascii="仿宋_GB2312" w:eastAsia="仿宋_GB2312" w:hint="eastAsia"/>
                <w:sz w:val="24"/>
              </w:rPr>
              <w:t>汽集团长春地区各单位产生的HW08废矿物油与含矿物油废物中非特定行业900-199-08、900-201-08、900-203-08、900-204-08、900-205-08、900-213-08、900-214-08、900-216-08、900-217-08、900-218-08、900-219-08、900-220-08、900-221-08、900-249-08，经营规模1000吨/年。收集、暂存、委托处置</w:t>
            </w:r>
            <w:proofErr w:type="gramStart"/>
            <w:r>
              <w:rPr>
                <w:rFonts w:ascii="仿宋_GB2312" w:eastAsia="仿宋_GB2312" w:hint="eastAsia"/>
                <w:sz w:val="24"/>
              </w:rPr>
              <w:t>一</w:t>
            </w:r>
            <w:proofErr w:type="gramEnd"/>
            <w:r>
              <w:rPr>
                <w:rFonts w:ascii="仿宋_GB2312" w:eastAsia="仿宋_GB2312" w:hint="eastAsia"/>
                <w:sz w:val="24"/>
              </w:rPr>
              <w:t>汽集团长春地区各单位产生的HW49其他废物中非特定行业900-041-49废弃包装桶，经营规模2万只/年。</w:t>
            </w:r>
          </w:p>
        </w:tc>
        <w:tc>
          <w:tcPr>
            <w:tcW w:w="2126" w:type="dxa"/>
            <w:vAlign w:val="center"/>
          </w:tcPr>
          <w:p w:rsidR="00E11387" w:rsidRDefault="00E11387">
            <w:pPr>
              <w:widowControl/>
              <w:jc w:val="center"/>
              <w:rPr>
                <w:rFonts w:ascii="仿宋_GB2312" w:eastAsia="仿宋_GB2312"/>
                <w:sz w:val="24"/>
              </w:rPr>
            </w:pPr>
            <w:r>
              <w:rPr>
                <w:rFonts w:ascii="仿宋_GB2312" w:eastAsia="仿宋_GB2312" w:hint="eastAsia"/>
                <w:sz w:val="24"/>
              </w:rPr>
              <w:lastRenderedPageBreak/>
              <w:t>2015年4月2日</w:t>
            </w:r>
          </w:p>
        </w:tc>
        <w:tc>
          <w:tcPr>
            <w:tcW w:w="2410" w:type="dxa"/>
            <w:vAlign w:val="center"/>
          </w:tcPr>
          <w:p w:rsidR="00E11387" w:rsidRDefault="00E11387">
            <w:pPr>
              <w:rPr>
                <w:rFonts w:ascii="仿宋_GB2312" w:eastAsia="仿宋_GB2312"/>
                <w:sz w:val="24"/>
              </w:rPr>
            </w:pPr>
            <w:r>
              <w:rPr>
                <w:rFonts w:ascii="仿宋_GB2312" w:eastAsia="仿宋_GB2312" w:hint="eastAsia"/>
                <w:sz w:val="24"/>
              </w:rPr>
              <w:t>2020年7月22日至2025年7月21日</w:t>
            </w:r>
          </w:p>
        </w:tc>
        <w:tc>
          <w:tcPr>
            <w:tcW w:w="1134" w:type="dxa"/>
            <w:vAlign w:val="center"/>
          </w:tcPr>
          <w:p w:rsidR="00E11387" w:rsidRDefault="00E11387">
            <w:pPr>
              <w:jc w:val="center"/>
              <w:rPr>
                <w:rFonts w:ascii="仿宋_GB2312" w:eastAsia="仿宋_GB2312"/>
                <w:sz w:val="24"/>
              </w:rPr>
            </w:pPr>
            <w:r>
              <w:rPr>
                <w:rFonts w:ascii="仿宋_GB2312" w:eastAsia="仿宋_GB2312" w:hint="eastAsia"/>
                <w:sz w:val="24"/>
              </w:rPr>
              <w:t>史雨婷</w:t>
            </w:r>
          </w:p>
        </w:tc>
        <w:tc>
          <w:tcPr>
            <w:tcW w:w="1842" w:type="dxa"/>
            <w:vAlign w:val="center"/>
          </w:tcPr>
          <w:p w:rsidR="00E11387" w:rsidRDefault="00E11387">
            <w:pPr>
              <w:jc w:val="center"/>
              <w:rPr>
                <w:rFonts w:ascii="仿宋_GB2312" w:eastAsia="仿宋_GB2312" w:hAnsi="宋体"/>
                <w:color w:val="000000"/>
                <w:sz w:val="24"/>
              </w:rPr>
            </w:pPr>
            <w:r>
              <w:rPr>
                <w:rFonts w:ascii="仿宋_GB2312" w:eastAsia="仿宋_GB2312" w:hAnsi="宋体" w:hint="eastAsia"/>
                <w:color w:val="000000"/>
                <w:sz w:val="24"/>
              </w:rPr>
              <w:t>18686491495</w:t>
            </w:r>
          </w:p>
        </w:tc>
      </w:tr>
      <w:tr w:rsidR="00E11387">
        <w:trPr>
          <w:trHeight w:val="1684"/>
        </w:trPr>
        <w:tc>
          <w:tcPr>
            <w:tcW w:w="675" w:type="dxa"/>
            <w:vAlign w:val="center"/>
          </w:tcPr>
          <w:p w:rsidR="00E11387" w:rsidRDefault="00E11387">
            <w:pPr>
              <w:pStyle w:val="a8"/>
              <w:numPr>
                <w:ilvl w:val="0"/>
                <w:numId w:val="1"/>
              </w:numPr>
              <w:ind w:firstLineChars="0"/>
              <w:jc w:val="center"/>
              <w:rPr>
                <w:rFonts w:ascii="仿宋_GB2312" w:eastAsia="仿宋_GB2312" w:hAnsi="宋体"/>
                <w:color w:val="000000"/>
                <w:sz w:val="24"/>
              </w:rPr>
            </w:pPr>
          </w:p>
        </w:tc>
        <w:tc>
          <w:tcPr>
            <w:tcW w:w="992" w:type="dxa"/>
            <w:vAlign w:val="center"/>
          </w:tcPr>
          <w:p w:rsidR="00E11387" w:rsidRDefault="00E11387">
            <w:pPr>
              <w:rPr>
                <w:rFonts w:ascii="仿宋_GB2312" w:eastAsia="仿宋_GB2312" w:hAnsi="宋体"/>
                <w:bCs/>
                <w:sz w:val="24"/>
              </w:rPr>
            </w:pPr>
            <w:r>
              <w:rPr>
                <w:rFonts w:ascii="仿宋_GB2312" w:eastAsia="仿宋_GB2312" w:hAnsi="宋体"/>
                <w:bCs/>
                <w:sz w:val="24"/>
              </w:rPr>
              <w:t>2201060137</w:t>
            </w:r>
          </w:p>
        </w:tc>
        <w:tc>
          <w:tcPr>
            <w:tcW w:w="1536" w:type="dxa"/>
            <w:vAlign w:val="center"/>
          </w:tcPr>
          <w:p w:rsidR="00E11387" w:rsidRDefault="00E11387">
            <w:pPr>
              <w:pStyle w:val="a3"/>
              <w:rPr>
                <w:rFonts w:ascii="仿宋_GB2312" w:eastAsia="仿宋_GB2312"/>
                <w:b w:val="0"/>
                <w:color w:val="auto"/>
                <w:spacing w:val="-30"/>
                <w:sz w:val="24"/>
                <w:lang w:val="en-US"/>
              </w:rPr>
            </w:pPr>
            <w:r>
              <w:rPr>
                <w:rFonts w:ascii="仿宋_GB2312" w:eastAsia="仿宋_GB2312" w:hint="eastAsia"/>
                <w:b w:val="0"/>
                <w:color w:val="auto"/>
                <w:spacing w:val="-30"/>
                <w:sz w:val="24"/>
                <w:lang w:val="en-US"/>
              </w:rPr>
              <w:t>长春市庞达石油化工有限公司</w:t>
            </w:r>
          </w:p>
        </w:tc>
        <w:tc>
          <w:tcPr>
            <w:tcW w:w="1080" w:type="dxa"/>
            <w:vAlign w:val="center"/>
          </w:tcPr>
          <w:p w:rsidR="00E11387" w:rsidRDefault="00E11387">
            <w:pPr>
              <w:rPr>
                <w:rFonts w:ascii="仿宋_GB2312" w:eastAsia="仿宋_GB2312" w:hAnsi="宋体"/>
                <w:bCs/>
                <w:sz w:val="24"/>
              </w:rPr>
            </w:pPr>
            <w:r>
              <w:rPr>
                <w:rFonts w:ascii="仿宋_GB2312" w:eastAsia="仿宋_GB2312" w:hAnsi="宋体" w:hint="eastAsia"/>
                <w:bCs/>
                <w:sz w:val="24"/>
              </w:rPr>
              <w:t>庞晓峰</w:t>
            </w:r>
          </w:p>
        </w:tc>
        <w:tc>
          <w:tcPr>
            <w:tcW w:w="1440" w:type="dxa"/>
            <w:vAlign w:val="center"/>
          </w:tcPr>
          <w:p w:rsidR="00E11387" w:rsidRDefault="00E11387">
            <w:pPr>
              <w:rPr>
                <w:rFonts w:ascii="仿宋_GB2312" w:eastAsia="仿宋_GB2312"/>
                <w:bCs/>
                <w:sz w:val="24"/>
              </w:rPr>
            </w:pPr>
            <w:r>
              <w:rPr>
                <w:rFonts w:ascii="仿宋_GB2312" w:eastAsia="仿宋_GB2312" w:hint="eastAsia"/>
                <w:bCs/>
                <w:sz w:val="24"/>
              </w:rPr>
              <w:t>长春市绿园区</w:t>
            </w:r>
            <w:proofErr w:type="gramStart"/>
            <w:r>
              <w:rPr>
                <w:rFonts w:ascii="仿宋_GB2312" w:eastAsia="仿宋_GB2312" w:hint="eastAsia"/>
                <w:bCs/>
                <w:sz w:val="24"/>
              </w:rPr>
              <w:t>合心镇</w:t>
            </w:r>
            <w:proofErr w:type="gramEnd"/>
            <w:r>
              <w:rPr>
                <w:rFonts w:ascii="仿宋_GB2312" w:eastAsia="仿宋_GB2312" w:hint="eastAsia"/>
                <w:bCs/>
                <w:sz w:val="24"/>
              </w:rPr>
              <w:t>合心</w:t>
            </w:r>
            <w:proofErr w:type="gramStart"/>
            <w:r>
              <w:rPr>
                <w:rFonts w:ascii="仿宋_GB2312" w:eastAsia="仿宋_GB2312" w:hint="eastAsia"/>
                <w:bCs/>
                <w:sz w:val="24"/>
              </w:rPr>
              <w:t>工业园区浪江路</w:t>
            </w:r>
            <w:proofErr w:type="gramEnd"/>
            <w:r>
              <w:rPr>
                <w:rFonts w:ascii="仿宋_GB2312" w:eastAsia="仿宋_GB2312" w:hint="eastAsia"/>
                <w:bCs/>
                <w:sz w:val="24"/>
              </w:rPr>
              <w:t>长春市恒远冲压压铸厂2号厂房</w:t>
            </w:r>
          </w:p>
        </w:tc>
        <w:tc>
          <w:tcPr>
            <w:tcW w:w="1614" w:type="dxa"/>
            <w:vAlign w:val="center"/>
          </w:tcPr>
          <w:p w:rsidR="00E11387" w:rsidRDefault="00E11387">
            <w:pPr>
              <w:rPr>
                <w:rFonts w:ascii="仿宋_GB2312" w:eastAsia="仿宋_GB2312"/>
                <w:bCs/>
                <w:sz w:val="24"/>
              </w:rPr>
            </w:pPr>
            <w:r>
              <w:rPr>
                <w:rFonts w:ascii="仿宋_GB2312" w:eastAsia="仿宋_GB2312" w:hint="eastAsia"/>
                <w:bCs/>
                <w:sz w:val="24"/>
              </w:rPr>
              <w:t>长春市绿园区</w:t>
            </w:r>
            <w:proofErr w:type="gramStart"/>
            <w:r>
              <w:rPr>
                <w:rFonts w:ascii="仿宋_GB2312" w:eastAsia="仿宋_GB2312" w:hint="eastAsia"/>
                <w:bCs/>
                <w:sz w:val="24"/>
              </w:rPr>
              <w:t>合心镇</w:t>
            </w:r>
            <w:proofErr w:type="gramEnd"/>
            <w:r>
              <w:rPr>
                <w:rFonts w:ascii="仿宋_GB2312" w:eastAsia="仿宋_GB2312" w:hint="eastAsia"/>
                <w:bCs/>
                <w:sz w:val="24"/>
              </w:rPr>
              <w:t>合心</w:t>
            </w:r>
            <w:proofErr w:type="gramStart"/>
            <w:r>
              <w:rPr>
                <w:rFonts w:ascii="仿宋_GB2312" w:eastAsia="仿宋_GB2312" w:hint="eastAsia"/>
                <w:bCs/>
                <w:sz w:val="24"/>
              </w:rPr>
              <w:t>工业园区浪江路</w:t>
            </w:r>
            <w:proofErr w:type="gramEnd"/>
            <w:r>
              <w:rPr>
                <w:rFonts w:ascii="仿宋_GB2312" w:eastAsia="仿宋_GB2312" w:hint="eastAsia"/>
                <w:bCs/>
                <w:sz w:val="24"/>
              </w:rPr>
              <w:t>长春市恒远冲压压铸厂2号厂房</w:t>
            </w:r>
          </w:p>
        </w:tc>
        <w:tc>
          <w:tcPr>
            <w:tcW w:w="7230" w:type="dxa"/>
            <w:vAlign w:val="center"/>
          </w:tcPr>
          <w:p w:rsidR="00E11387" w:rsidRDefault="00E11387">
            <w:pPr>
              <w:spacing w:line="300" w:lineRule="exact"/>
              <w:ind w:firstLineChars="200" w:firstLine="480"/>
              <w:rPr>
                <w:rFonts w:ascii="仿宋_GB2312" w:eastAsia="仿宋_GB2312"/>
                <w:sz w:val="24"/>
              </w:rPr>
            </w:pPr>
            <w:r>
              <w:rPr>
                <w:rFonts w:ascii="仿宋_GB2312" w:eastAsia="仿宋_GB2312" w:hint="eastAsia"/>
                <w:sz w:val="24"/>
              </w:rPr>
              <w:t>收集、贮存、利用、处置HW08废矿物油与含矿物油废物精炼石油产品制造行业中251-001-08、251-002-08、251-005-08、251-006-08，非特</w:t>
            </w:r>
            <w:proofErr w:type="gramStart"/>
            <w:r>
              <w:rPr>
                <w:rFonts w:ascii="仿宋_GB2312" w:eastAsia="仿宋_GB2312" w:hint="eastAsia"/>
                <w:sz w:val="24"/>
              </w:rPr>
              <w:t>定行业</w:t>
            </w:r>
            <w:proofErr w:type="gramEnd"/>
            <w:r>
              <w:rPr>
                <w:rFonts w:ascii="仿宋_GB2312" w:eastAsia="仿宋_GB2312" w:hint="eastAsia"/>
                <w:sz w:val="24"/>
              </w:rPr>
              <w:t>中900-199-08、900-200-08、900-201-08、900-203-08、900-204-08、900-205-08、900-209-08、900-214-08、900-216-08、900-217-08、900-218-08、900-219-08、900-220-08、900-221-08、900-249-08年经营规模36000t。HW09油/水、烃/水混合物或废乳化液非特</w:t>
            </w:r>
            <w:proofErr w:type="gramStart"/>
            <w:r>
              <w:rPr>
                <w:rFonts w:ascii="仿宋_GB2312" w:eastAsia="仿宋_GB2312" w:hint="eastAsia"/>
                <w:sz w:val="24"/>
              </w:rPr>
              <w:t>定行业</w:t>
            </w:r>
            <w:proofErr w:type="gramEnd"/>
            <w:r>
              <w:rPr>
                <w:rFonts w:ascii="仿宋_GB2312" w:eastAsia="仿宋_GB2312" w:hint="eastAsia"/>
                <w:sz w:val="24"/>
              </w:rPr>
              <w:t>中900-005-09、900-006-09、900-007-09；HW34废酸非特</w:t>
            </w:r>
            <w:proofErr w:type="gramStart"/>
            <w:r>
              <w:rPr>
                <w:rFonts w:ascii="仿宋_GB2312" w:eastAsia="仿宋_GB2312" w:hint="eastAsia"/>
                <w:sz w:val="24"/>
              </w:rPr>
              <w:t>定行业</w:t>
            </w:r>
            <w:proofErr w:type="gramEnd"/>
            <w:r>
              <w:rPr>
                <w:rFonts w:ascii="仿宋_GB2312" w:eastAsia="仿宋_GB2312" w:hint="eastAsia"/>
                <w:sz w:val="24"/>
              </w:rPr>
              <w:t>中900-300-34、900-301-34、900-302-34、900-306-34、900-307-34、900-349-34;HW35废碱基础化学原料制造行业中251-015-35、261-059-35,非特</w:t>
            </w:r>
            <w:proofErr w:type="gramStart"/>
            <w:r>
              <w:rPr>
                <w:rFonts w:ascii="仿宋_GB2312" w:eastAsia="仿宋_GB2312" w:hint="eastAsia"/>
                <w:sz w:val="24"/>
              </w:rPr>
              <w:t>定行业</w:t>
            </w:r>
            <w:proofErr w:type="gramEnd"/>
            <w:r>
              <w:rPr>
                <w:rFonts w:ascii="仿宋_GB2312" w:eastAsia="仿宋_GB2312" w:hint="eastAsia"/>
                <w:sz w:val="24"/>
              </w:rPr>
              <w:t>中900-352-35、900-399-35，年经营规模5000t。</w:t>
            </w:r>
          </w:p>
          <w:p w:rsidR="00E11387" w:rsidRDefault="00E11387">
            <w:pPr>
              <w:spacing w:line="300" w:lineRule="exact"/>
              <w:ind w:firstLineChars="200" w:firstLine="480"/>
              <w:rPr>
                <w:rFonts w:ascii="仿宋_GB2312" w:eastAsia="仿宋_GB2312"/>
                <w:sz w:val="24"/>
              </w:rPr>
            </w:pPr>
            <w:r>
              <w:rPr>
                <w:rFonts w:ascii="仿宋_GB2312" w:eastAsia="仿宋_GB2312" w:hint="eastAsia"/>
                <w:sz w:val="24"/>
              </w:rPr>
              <w:t>收集、贮存、利用、清洗、处置HW49其它废物非特</w:t>
            </w:r>
            <w:proofErr w:type="gramStart"/>
            <w:r>
              <w:rPr>
                <w:rFonts w:ascii="仿宋_GB2312" w:eastAsia="仿宋_GB2312" w:hint="eastAsia"/>
                <w:sz w:val="24"/>
              </w:rPr>
              <w:t>定行业</w:t>
            </w:r>
            <w:proofErr w:type="gramEnd"/>
            <w:r>
              <w:rPr>
                <w:rFonts w:ascii="仿宋_GB2312" w:eastAsia="仿宋_GB2312" w:hint="eastAsia"/>
                <w:sz w:val="24"/>
              </w:rPr>
              <w:t>中900-041-49含有或直接沾染废矿物油、废溶剂及废油漆的废弃包装桶，年经营规模10万只，其中大桶（桶型≥180kg，</w:t>
            </w:r>
            <w:proofErr w:type="gramStart"/>
            <w:r>
              <w:rPr>
                <w:rFonts w:ascii="仿宋_GB2312" w:eastAsia="仿宋_GB2312" w:hint="eastAsia"/>
                <w:sz w:val="24"/>
              </w:rPr>
              <w:t>含吨桶</w:t>
            </w:r>
            <w:proofErr w:type="gramEnd"/>
            <w:r>
              <w:rPr>
                <w:rFonts w:ascii="仿宋_GB2312" w:eastAsia="仿宋_GB2312" w:hint="eastAsia"/>
                <w:sz w:val="24"/>
              </w:rPr>
              <w:t>）6万只，小铁桶（桶型＜180kg）4万只；废机油滤清器年经营规模2500t；废油擦布年经营规模100吨。</w:t>
            </w:r>
          </w:p>
        </w:tc>
        <w:tc>
          <w:tcPr>
            <w:tcW w:w="2126" w:type="dxa"/>
            <w:vAlign w:val="center"/>
          </w:tcPr>
          <w:p w:rsidR="00E11387" w:rsidRDefault="00E11387">
            <w:pPr>
              <w:widowControl/>
              <w:jc w:val="center"/>
              <w:rPr>
                <w:rFonts w:ascii="仿宋_GB2312" w:eastAsia="仿宋_GB2312"/>
                <w:sz w:val="24"/>
              </w:rPr>
            </w:pPr>
            <w:r>
              <w:rPr>
                <w:rFonts w:ascii="仿宋_GB2312" w:eastAsia="仿宋_GB2312" w:hint="eastAsia"/>
                <w:sz w:val="24"/>
              </w:rPr>
              <w:t>2020年7月21日</w:t>
            </w:r>
          </w:p>
        </w:tc>
        <w:tc>
          <w:tcPr>
            <w:tcW w:w="2410" w:type="dxa"/>
            <w:vAlign w:val="center"/>
          </w:tcPr>
          <w:p w:rsidR="00E11387" w:rsidRDefault="00E11387">
            <w:pPr>
              <w:rPr>
                <w:rFonts w:ascii="仿宋_GB2312" w:eastAsia="仿宋_GB2312"/>
                <w:sz w:val="24"/>
              </w:rPr>
            </w:pPr>
            <w:r>
              <w:rPr>
                <w:rFonts w:ascii="仿宋_GB2312" w:eastAsia="仿宋_GB2312" w:hint="eastAsia"/>
                <w:sz w:val="24"/>
              </w:rPr>
              <w:t>2020年7月21日至2021年7月20日</w:t>
            </w:r>
          </w:p>
        </w:tc>
        <w:tc>
          <w:tcPr>
            <w:tcW w:w="1134" w:type="dxa"/>
            <w:vAlign w:val="center"/>
          </w:tcPr>
          <w:p w:rsidR="00E11387" w:rsidRDefault="00E11387">
            <w:pPr>
              <w:rPr>
                <w:rFonts w:ascii="仿宋_GB2312" w:eastAsia="仿宋_GB2312"/>
                <w:sz w:val="24"/>
              </w:rPr>
            </w:pPr>
            <w:r>
              <w:rPr>
                <w:rFonts w:ascii="仿宋_GB2312" w:eastAsia="仿宋_GB2312" w:hint="eastAsia"/>
                <w:sz w:val="24"/>
              </w:rPr>
              <w:t>庞晓峰</w:t>
            </w:r>
          </w:p>
        </w:tc>
        <w:tc>
          <w:tcPr>
            <w:tcW w:w="1842" w:type="dxa"/>
            <w:vAlign w:val="center"/>
          </w:tcPr>
          <w:p w:rsidR="00E11387" w:rsidRDefault="00E11387">
            <w:pPr>
              <w:jc w:val="center"/>
              <w:rPr>
                <w:rFonts w:ascii="仿宋_GB2312" w:eastAsia="仿宋_GB2312" w:hAnsi="宋体"/>
                <w:color w:val="000000"/>
                <w:sz w:val="24"/>
              </w:rPr>
            </w:pPr>
            <w:r>
              <w:rPr>
                <w:rFonts w:ascii="仿宋_GB2312" w:eastAsia="仿宋_GB2312" w:hAnsi="宋体" w:hint="eastAsia"/>
                <w:color w:val="000000"/>
                <w:sz w:val="24"/>
              </w:rPr>
              <w:t>18104419889</w:t>
            </w:r>
          </w:p>
        </w:tc>
      </w:tr>
      <w:tr w:rsidR="00E11387">
        <w:trPr>
          <w:trHeight w:val="1684"/>
        </w:trPr>
        <w:tc>
          <w:tcPr>
            <w:tcW w:w="675" w:type="dxa"/>
            <w:vAlign w:val="center"/>
          </w:tcPr>
          <w:p w:rsidR="00E11387" w:rsidRDefault="00E11387">
            <w:pPr>
              <w:pStyle w:val="a8"/>
              <w:numPr>
                <w:ilvl w:val="0"/>
                <w:numId w:val="1"/>
              </w:numPr>
              <w:ind w:firstLineChars="0"/>
              <w:jc w:val="center"/>
              <w:rPr>
                <w:rFonts w:ascii="仿宋_GB2312" w:eastAsia="仿宋_GB2312" w:hAnsi="宋体"/>
                <w:color w:val="000000" w:themeColor="text1"/>
                <w:sz w:val="24"/>
              </w:rPr>
            </w:pPr>
          </w:p>
        </w:tc>
        <w:tc>
          <w:tcPr>
            <w:tcW w:w="992" w:type="dxa"/>
            <w:vAlign w:val="center"/>
          </w:tcPr>
          <w:p w:rsidR="00E11387" w:rsidRDefault="00E11387">
            <w:pPr>
              <w:rPr>
                <w:rFonts w:ascii="仿宋_GB2312" w:eastAsia="仿宋_GB2312" w:hAnsi="宋体"/>
                <w:bCs/>
                <w:color w:val="000000" w:themeColor="text1"/>
                <w:sz w:val="24"/>
              </w:rPr>
            </w:pPr>
            <w:r>
              <w:rPr>
                <w:rFonts w:ascii="仿宋_GB2312" w:eastAsia="仿宋_GB2312" w:hAnsi="宋体" w:hint="eastAsia"/>
                <w:bCs/>
                <w:color w:val="000000" w:themeColor="text1"/>
                <w:sz w:val="24"/>
              </w:rPr>
              <w:t>2201130138</w:t>
            </w:r>
          </w:p>
        </w:tc>
        <w:tc>
          <w:tcPr>
            <w:tcW w:w="1536" w:type="dxa"/>
            <w:vAlign w:val="center"/>
          </w:tcPr>
          <w:p w:rsidR="00E11387" w:rsidRDefault="00E11387">
            <w:pPr>
              <w:pStyle w:val="a3"/>
              <w:rPr>
                <w:rFonts w:ascii="仿宋_GB2312" w:eastAsia="仿宋_GB2312"/>
                <w:b w:val="0"/>
                <w:color w:val="000000" w:themeColor="text1"/>
                <w:sz w:val="24"/>
                <w:lang w:val="en-US"/>
              </w:rPr>
            </w:pPr>
            <w:r>
              <w:rPr>
                <w:rFonts w:ascii="仿宋_GB2312" w:eastAsia="仿宋_GB2312" w:hint="eastAsia"/>
                <w:b w:val="0"/>
                <w:color w:val="000000" w:themeColor="text1"/>
                <w:sz w:val="24"/>
                <w:lang w:val="en-US"/>
              </w:rPr>
              <w:t>吉林省</w:t>
            </w:r>
            <w:proofErr w:type="gramStart"/>
            <w:r>
              <w:rPr>
                <w:rFonts w:ascii="仿宋_GB2312" w:eastAsia="仿宋_GB2312" w:hint="eastAsia"/>
                <w:b w:val="0"/>
                <w:color w:val="000000" w:themeColor="text1"/>
                <w:sz w:val="24"/>
                <w:lang w:val="en-US"/>
              </w:rPr>
              <w:t>晟</w:t>
            </w:r>
            <w:proofErr w:type="gramEnd"/>
            <w:r>
              <w:rPr>
                <w:rFonts w:ascii="仿宋_GB2312" w:eastAsia="仿宋_GB2312" w:hint="eastAsia"/>
                <w:b w:val="0"/>
                <w:color w:val="000000" w:themeColor="text1"/>
                <w:sz w:val="24"/>
                <w:lang w:val="en-US"/>
              </w:rPr>
              <w:t>新再生资源有限公司</w:t>
            </w:r>
          </w:p>
        </w:tc>
        <w:tc>
          <w:tcPr>
            <w:tcW w:w="1080" w:type="dxa"/>
            <w:vAlign w:val="center"/>
          </w:tcPr>
          <w:p w:rsidR="00E11387" w:rsidRDefault="00E11387">
            <w:pPr>
              <w:rPr>
                <w:rFonts w:ascii="仿宋_GB2312" w:eastAsia="仿宋_GB2312"/>
                <w:bCs/>
                <w:color w:val="000000" w:themeColor="text1"/>
                <w:sz w:val="24"/>
              </w:rPr>
            </w:pPr>
            <w:r>
              <w:rPr>
                <w:rFonts w:ascii="仿宋_GB2312" w:eastAsia="仿宋_GB2312" w:hint="eastAsia"/>
                <w:bCs/>
                <w:color w:val="000000" w:themeColor="text1"/>
                <w:sz w:val="24"/>
              </w:rPr>
              <w:t>崔连福</w:t>
            </w:r>
          </w:p>
        </w:tc>
        <w:tc>
          <w:tcPr>
            <w:tcW w:w="1440" w:type="dxa"/>
            <w:vAlign w:val="center"/>
          </w:tcPr>
          <w:p w:rsidR="00E11387" w:rsidRDefault="00E11387">
            <w:pPr>
              <w:rPr>
                <w:rFonts w:ascii="仿宋_GB2312" w:eastAsia="仿宋_GB2312"/>
                <w:bCs/>
                <w:color w:val="000000" w:themeColor="text1"/>
                <w:sz w:val="24"/>
              </w:rPr>
            </w:pPr>
            <w:r>
              <w:rPr>
                <w:rFonts w:ascii="仿宋_GB2312" w:eastAsia="仿宋_GB2312" w:hint="eastAsia"/>
                <w:bCs/>
                <w:color w:val="000000" w:themeColor="text1"/>
                <w:sz w:val="24"/>
              </w:rPr>
              <w:t>长春市</w:t>
            </w:r>
            <w:proofErr w:type="gramStart"/>
            <w:r>
              <w:rPr>
                <w:rFonts w:ascii="仿宋_GB2312" w:eastAsia="仿宋_GB2312" w:hint="eastAsia"/>
                <w:bCs/>
                <w:color w:val="000000" w:themeColor="text1"/>
                <w:sz w:val="24"/>
              </w:rPr>
              <w:t>九台区卡伦</w:t>
            </w:r>
            <w:proofErr w:type="gramEnd"/>
            <w:r>
              <w:rPr>
                <w:rFonts w:ascii="仿宋_GB2312" w:eastAsia="仿宋_GB2312" w:hint="eastAsia"/>
                <w:bCs/>
                <w:color w:val="000000" w:themeColor="text1"/>
                <w:sz w:val="24"/>
              </w:rPr>
              <w:t>工业区滨水大路2077号</w:t>
            </w:r>
          </w:p>
        </w:tc>
        <w:tc>
          <w:tcPr>
            <w:tcW w:w="1614" w:type="dxa"/>
            <w:vAlign w:val="center"/>
          </w:tcPr>
          <w:p w:rsidR="00E11387" w:rsidRDefault="00E11387">
            <w:pPr>
              <w:rPr>
                <w:rFonts w:ascii="仿宋_GB2312" w:eastAsia="仿宋_GB2312"/>
                <w:bCs/>
                <w:color w:val="000000" w:themeColor="text1"/>
                <w:sz w:val="24"/>
              </w:rPr>
            </w:pPr>
            <w:r>
              <w:rPr>
                <w:rFonts w:ascii="仿宋_GB2312" w:eastAsia="仿宋_GB2312" w:hint="eastAsia"/>
                <w:bCs/>
                <w:color w:val="000000" w:themeColor="text1"/>
                <w:sz w:val="24"/>
              </w:rPr>
              <w:t>长春市</w:t>
            </w:r>
            <w:proofErr w:type="gramStart"/>
            <w:r>
              <w:rPr>
                <w:rFonts w:ascii="仿宋_GB2312" w:eastAsia="仿宋_GB2312" w:hint="eastAsia"/>
                <w:bCs/>
                <w:color w:val="000000" w:themeColor="text1"/>
                <w:sz w:val="24"/>
              </w:rPr>
              <w:t>九台区卡伦</w:t>
            </w:r>
            <w:proofErr w:type="gramEnd"/>
            <w:r>
              <w:rPr>
                <w:rFonts w:ascii="仿宋_GB2312" w:eastAsia="仿宋_GB2312" w:hint="eastAsia"/>
                <w:bCs/>
                <w:color w:val="000000" w:themeColor="text1"/>
                <w:sz w:val="24"/>
              </w:rPr>
              <w:t>工业区滨水大路2077号</w:t>
            </w:r>
          </w:p>
        </w:tc>
        <w:tc>
          <w:tcPr>
            <w:tcW w:w="7230" w:type="dxa"/>
            <w:vAlign w:val="center"/>
          </w:tcPr>
          <w:p w:rsidR="00E11387" w:rsidRDefault="00E11387">
            <w:pPr>
              <w:spacing w:line="300" w:lineRule="exact"/>
              <w:ind w:firstLineChars="200" w:firstLine="480"/>
              <w:rPr>
                <w:rFonts w:ascii="仿宋_GB2312" w:eastAsia="仿宋_GB2312"/>
                <w:bCs/>
                <w:color w:val="000000" w:themeColor="text1"/>
                <w:sz w:val="24"/>
              </w:rPr>
            </w:pPr>
            <w:r>
              <w:rPr>
                <w:rFonts w:ascii="仿宋_GB2312" w:eastAsia="仿宋_GB2312" w:hint="eastAsia"/>
                <w:bCs/>
                <w:color w:val="000000" w:themeColor="text1"/>
                <w:sz w:val="24"/>
              </w:rPr>
              <w:t>收集、暂存、委托处置HW49其他废物中非特定行业900-044-49废铅蓄电池，年经营规模2000吨。</w:t>
            </w:r>
          </w:p>
        </w:tc>
        <w:tc>
          <w:tcPr>
            <w:tcW w:w="2126" w:type="dxa"/>
            <w:vAlign w:val="center"/>
          </w:tcPr>
          <w:p w:rsidR="00E11387" w:rsidRDefault="00E11387">
            <w:pPr>
              <w:widowControl/>
              <w:jc w:val="center"/>
              <w:rPr>
                <w:rFonts w:ascii="仿宋_GB2312" w:eastAsia="仿宋_GB2312"/>
                <w:bCs/>
                <w:color w:val="000000" w:themeColor="text1"/>
                <w:sz w:val="24"/>
              </w:rPr>
            </w:pPr>
            <w:r>
              <w:rPr>
                <w:rFonts w:ascii="仿宋_GB2312" w:eastAsia="仿宋_GB2312" w:hint="eastAsia"/>
                <w:bCs/>
                <w:color w:val="000000" w:themeColor="text1"/>
                <w:sz w:val="24"/>
              </w:rPr>
              <w:t>2020年8月21日</w:t>
            </w:r>
          </w:p>
        </w:tc>
        <w:tc>
          <w:tcPr>
            <w:tcW w:w="2410" w:type="dxa"/>
            <w:vAlign w:val="center"/>
          </w:tcPr>
          <w:p w:rsidR="00E11387" w:rsidRDefault="00E11387">
            <w:pPr>
              <w:rPr>
                <w:rFonts w:ascii="仿宋_GB2312" w:eastAsia="仿宋_GB2312"/>
                <w:bCs/>
                <w:color w:val="000000" w:themeColor="text1"/>
                <w:sz w:val="24"/>
              </w:rPr>
            </w:pPr>
            <w:r>
              <w:rPr>
                <w:rFonts w:ascii="仿宋_GB2312" w:eastAsia="仿宋_GB2312" w:hint="eastAsia"/>
                <w:bCs/>
                <w:color w:val="000000" w:themeColor="text1"/>
                <w:sz w:val="24"/>
              </w:rPr>
              <w:t>2020年8月21日至2023年8月20日</w:t>
            </w:r>
          </w:p>
        </w:tc>
        <w:tc>
          <w:tcPr>
            <w:tcW w:w="1134" w:type="dxa"/>
            <w:vAlign w:val="center"/>
          </w:tcPr>
          <w:p w:rsidR="00E11387" w:rsidRDefault="00E11387">
            <w:pPr>
              <w:rPr>
                <w:rFonts w:ascii="仿宋_GB2312" w:eastAsia="仿宋_GB2312"/>
                <w:color w:val="000000" w:themeColor="text1"/>
                <w:sz w:val="24"/>
              </w:rPr>
            </w:pPr>
            <w:r>
              <w:rPr>
                <w:rFonts w:ascii="仿宋_GB2312" w:eastAsia="仿宋_GB2312" w:hint="eastAsia"/>
                <w:bCs/>
                <w:color w:val="000000" w:themeColor="text1"/>
                <w:sz w:val="24"/>
              </w:rPr>
              <w:t>崔连福</w:t>
            </w:r>
          </w:p>
        </w:tc>
        <w:tc>
          <w:tcPr>
            <w:tcW w:w="1842" w:type="dxa"/>
            <w:vAlign w:val="center"/>
          </w:tcPr>
          <w:p w:rsidR="00E11387" w:rsidRDefault="00E11387">
            <w:pPr>
              <w:jc w:val="center"/>
              <w:rPr>
                <w:rFonts w:ascii="仿宋_GB2312" w:eastAsia="仿宋_GB2312" w:hAnsi="宋体"/>
                <w:color w:val="000000"/>
                <w:sz w:val="24"/>
              </w:rPr>
            </w:pPr>
            <w:r>
              <w:rPr>
                <w:rFonts w:ascii="仿宋_GB2312" w:eastAsia="仿宋_GB2312" w:hAnsi="宋体" w:hint="eastAsia"/>
                <w:color w:val="000000"/>
                <w:sz w:val="24"/>
              </w:rPr>
              <w:t>18504401888</w:t>
            </w:r>
          </w:p>
        </w:tc>
      </w:tr>
      <w:tr w:rsidR="00E11387">
        <w:trPr>
          <w:trHeight w:val="1684"/>
        </w:trPr>
        <w:tc>
          <w:tcPr>
            <w:tcW w:w="675" w:type="dxa"/>
            <w:vAlign w:val="center"/>
          </w:tcPr>
          <w:p w:rsidR="00E11387" w:rsidRDefault="00E11387">
            <w:pPr>
              <w:pStyle w:val="a8"/>
              <w:numPr>
                <w:ilvl w:val="0"/>
                <w:numId w:val="1"/>
              </w:numPr>
              <w:ind w:firstLineChars="0"/>
              <w:jc w:val="center"/>
              <w:rPr>
                <w:rFonts w:ascii="仿宋_GB2312" w:eastAsia="仿宋_GB2312" w:hAnsi="宋体"/>
                <w:color w:val="000000" w:themeColor="text1"/>
                <w:sz w:val="24"/>
              </w:rPr>
            </w:pPr>
          </w:p>
        </w:tc>
        <w:tc>
          <w:tcPr>
            <w:tcW w:w="992" w:type="dxa"/>
            <w:vAlign w:val="center"/>
          </w:tcPr>
          <w:p w:rsidR="00E11387" w:rsidRDefault="00E11387">
            <w:pPr>
              <w:rPr>
                <w:rFonts w:ascii="仿宋_GB2312" w:eastAsia="仿宋_GB2312"/>
                <w:bCs/>
                <w:color w:val="000000" w:themeColor="text1"/>
                <w:sz w:val="24"/>
              </w:rPr>
            </w:pPr>
            <w:r>
              <w:rPr>
                <w:rFonts w:ascii="仿宋_GB2312" w:eastAsia="仿宋_GB2312" w:hint="eastAsia"/>
                <w:bCs/>
                <w:color w:val="000000" w:themeColor="text1"/>
                <w:sz w:val="24"/>
              </w:rPr>
              <w:t>2207020053</w:t>
            </w:r>
          </w:p>
        </w:tc>
        <w:tc>
          <w:tcPr>
            <w:tcW w:w="1536" w:type="dxa"/>
            <w:vAlign w:val="center"/>
          </w:tcPr>
          <w:p w:rsidR="00E11387" w:rsidRDefault="00E11387">
            <w:pPr>
              <w:pStyle w:val="a3"/>
              <w:rPr>
                <w:rFonts w:ascii="仿宋_GB2312" w:eastAsia="仿宋_GB2312"/>
                <w:b w:val="0"/>
                <w:color w:val="000000" w:themeColor="text1"/>
                <w:sz w:val="24"/>
                <w:lang w:val="en-US"/>
              </w:rPr>
            </w:pPr>
            <w:r>
              <w:rPr>
                <w:rFonts w:ascii="仿宋_GB2312" w:eastAsia="仿宋_GB2312" w:hint="eastAsia"/>
                <w:b w:val="0"/>
                <w:color w:val="000000" w:themeColor="text1"/>
                <w:sz w:val="24"/>
                <w:lang w:val="en-US"/>
              </w:rPr>
              <w:t>松原市彤华石油技术有限公司</w:t>
            </w:r>
          </w:p>
        </w:tc>
        <w:tc>
          <w:tcPr>
            <w:tcW w:w="1080" w:type="dxa"/>
            <w:vAlign w:val="center"/>
          </w:tcPr>
          <w:p w:rsidR="00E11387" w:rsidRDefault="00E11387">
            <w:pPr>
              <w:rPr>
                <w:rFonts w:ascii="仿宋_GB2312" w:eastAsia="仿宋_GB2312"/>
                <w:bCs/>
                <w:color w:val="000000" w:themeColor="text1"/>
                <w:sz w:val="24"/>
              </w:rPr>
            </w:pPr>
            <w:r w:rsidRPr="0061384D">
              <w:rPr>
                <w:rFonts w:ascii="仿宋_GB2312" w:eastAsia="仿宋_GB2312" w:hint="eastAsia"/>
                <w:bCs/>
                <w:color w:val="000000" w:themeColor="text1"/>
                <w:sz w:val="24"/>
              </w:rPr>
              <w:t>王宇</w:t>
            </w:r>
          </w:p>
        </w:tc>
        <w:tc>
          <w:tcPr>
            <w:tcW w:w="1440" w:type="dxa"/>
            <w:vAlign w:val="center"/>
          </w:tcPr>
          <w:p w:rsidR="00E11387" w:rsidRDefault="00E11387">
            <w:pPr>
              <w:rPr>
                <w:rFonts w:ascii="仿宋_GB2312" w:eastAsia="仿宋_GB2312"/>
                <w:bCs/>
                <w:color w:val="000000" w:themeColor="text1"/>
                <w:sz w:val="24"/>
              </w:rPr>
            </w:pPr>
            <w:r>
              <w:rPr>
                <w:rFonts w:ascii="仿宋_GB2312" w:eastAsia="仿宋_GB2312" w:hint="eastAsia"/>
                <w:bCs/>
                <w:color w:val="000000" w:themeColor="text1"/>
                <w:sz w:val="24"/>
              </w:rPr>
              <w:t>前郭县源江路</w:t>
            </w:r>
          </w:p>
        </w:tc>
        <w:tc>
          <w:tcPr>
            <w:tcW w:w="1614" w:type="dxa"/>
            <w:vAlign w:val="center"/>
          </w:tcPr>
          <w:p w:rsidR="00E11387" w:rsidRDefault="00E11387">
            <w:pPr>
              <w:rPr>
                <w:rFonts w:ascii="仿宋_GB2312" w:eastAsia="仿宋_GB2312"/>
                <w:bCs/>
                <w:color w:val="000000" w:themeColor="text1"/>
                <w:sz w:val="24"/>
              </w:rPr>
            </w:pPr>
            <w:r>
              <w:rPr>
                <w:rFonts w:ascii="仿宋_GB2312" w:eastAsia="仿宋_GB2312" w:hint="eastAsia"/>
                <w:bCs/>
                <w:color w:val="000000" w:themeColor="text1"/>
                <w:sz w:val="24"/>
              </w:rPr>
              <w:t>松原市前郭县新立村东侧7公里处</w:t>
            </w:r>
          </w:p>
        </w:tc>
        <w:tc>
          <w:tcPr>
            <w:tcW w:w="7230" w:type="dxa"/>
            <w:vAlign w:val="center"/>
          </w:tcPr>
          <w:p w:rsidR="00E11387" w:rsidRDefault="00E11387">
            <w:pPr>
              <w:spacing w:line="300" w:lineRule="exact"/>
              <w:ind w:firstLineChars="200" w:firstLine="480"/>
              <w:rPr>
                <w:rFonts w:ascii="仿宋_GB2312" w:eastAsia="仿宋_GB2312"/>
                <w:sz w:val="24"/>
              </w:rPr>
            </w:pPr>
            <w:r>
              <w:rPr>
                <w:rFonts w:ascii="仿宋_GB2312" w:eastAsia="仿宋_GB2312" w:hint="eastAsia"/>
                <w:sz w:val="24"/>
              </w:rPr>
              <w:t>收集、贮存、利用HW08废矿物油与含矿物油废物中石油开采071-001-08石油开采和炼制过程中产生的油土，年经营规模7000吨，</w:t>
            </w:r>
            <w:proofErr w:type="gramStart"/>
            <w:r>
              <w:rPr>
                <w:rFonts w:ascii="仿宋_GB2312" w:eastAsia="仿宋_GB2312" w:hint="eastAsia"/>
                <w:sz w:val="24"/>
              </w:rPr>
              <w:t>联合站产生的清罐</w:t>
            </w:r>
            <w:proofErr w:type="gramEnd"/>
            <w:r>
              <w:rPr>
                <w:rFonts w:ascii="仿宋_GB2312" w:eastAsia="仿宋_GB2312" w:hint="eastAsia"/>
                <w:sz w:val="24"/>
              </w:rPr>
              <w:t>油泥，年经营规模40吨。</w:t>
            </w:r>
          </w:p>
          <w:p w:rsidR="00E11387" w:rsidRDefault="00E11387">
            <w:pPr>
              <w:spacing w:line="300" w:lineRule="exact"/>
              <w:ind w:firstLineChars="200" w:firstLine="480"/>
              <w:rPr>
                <w:rFonts w:ascii="仿宋_GB2312" w:eastAsia="仿宋_GB2312"/>
                <w:bCs/>
                <w:color w:val="000000" w:themeColor="text1"/>
                <w:sz w:val="24"/>
              </w:rPr>
            </w:pPr>
          </w:p>
        </w:tc>
        <w:tc>
          <w:tcPr>
            <w:tcW w:w="2126" w:type="dxa"/>
            <w:vAlign w:val="center"/>
          </w:tcPr>
          <w:p w:rsidR="00E11387" w:rsidRDefault="00E11387">
            <w:pPr>
              <w:widowControl/>
              <w:jc w:val="center"/>
              <w:rPr>
                <w:rFonts w:ascii="仿宋_GB2312" w:eastAsia="仿宋_GB2312"/>
                <w:bCs/>
                <w:color w:val="000000" w:themeColor="text1"/>
                <w:sz w:val="24"/>
              </w:rPr>
            </w:pPr>
            <w:r>
              <w:rPr>
                <w:rFonts w:ascii="仿宋_GB2312" w:eastAsia="仿宋_GB2312" w:hint="eastAsia"/>
                <w:bCs/>
                <w:color w:val="000000" w:themeColor="text1"/>
                <w:sz w:val="24"/>
              </w:rPr>
              <w:t>2009年12月28日</w:t>
            </w:r>
          </w:p>
        </w:tc>
        <w:tc>
          <w:tcPr>
            <w:tcW w:w="2410" w:type="dxa"/>
            <w:vAlign w:val="center"/>
          </w:tcPr>
          <w:p w:rsidR="00E11387" w:rsidRDefault="00E11387">
            <w:pPr>
              <w:rPr>
                <w:rFonts w:ascii="仿宋_GB2312" w:eastAsia="仿宋_GB2312"/>
                <w:bCs/>
                <w:color w:val="000000" w:themeColor="text1"/>
                <w:sz w:val="24"/>
              </w:rPr>
            </w:pPr>
            <w:r>
              <w:rPr>
                <w:rFonts w:ascii="仿宋_GB2312" w:eastAsia="仿宋_GB2312" w:hint="eastAsia"/>
                <w:bCs/>
                <w:color w:val="000000" w:themeColor="text1"/>
                <w:sz w:val="24"/>
              </w:rPr>
              <w:t>2020年8月14日至2025年8月13日</w:t>
            </w:r>
          </w:p>
        </w:tc>
        <w:tc>
          <w:tcPr>
            <w:tcW w:w="1134" w:type="dxa"/>
            <w:vAlign w:val="center"/>
          </w:tcPr>
          <w:p w:rsidR="00E11387" w:rsidRDefault="00E11387">
            <w:pPr>
              <w:rPr>
                <w:rFonts w:ascii="仿宋_GB2312" w:eastAsia="仿宋_GB2312"/>
                <w:bCs/>
                <w:color w:val="000000" w:themeColor="text1"/>
                <w:sz w:val="24"/>
              </w:rPr>
            </w:pPr>
            <w:r>
              <w:rPr>
                <w:rFonts w:ascii="仿宋_GB2312" w:eastAsia="仿宋_GB2312" w:hint="eastAsia"/>
                <w:bCs/>
                <w:color w:val="000000" w:themeColor="text1"/>
                <w:sz w:val="24"/>
              </w:rPr>
              <w:t>张志义</w:t>
            </w:r>
          </w:p>
        </w:tc>
        <w:tc>
          <w:tcPr>
            <w:tcW w:w="1842" w:type="dxa"/>
            <w:vAlign w:val="center"/>
          </w:tcPr>
          <w:p w:rsidR="00E11387" w:rsidRDefault="00E11387">
            <w:pPr>
              <w:jc w:val="center"/>
              <w:rPr>
                <w:rFonts w:ascii="仿宋_GB2312" w:eastAsia="仿宋_GB2312" w:hAnsi="宋体"/>
                <w:color w:val="000000"/>
                <w:sz w:val="24"/>
              </w:rPr>
            </w:pPr>
            <w:r>
              <w:rPr>
                <w:rFonts w:ascii="仿宋_GB2312" w:eastAsia="仿宋_GB2312" w:hAnsi="宋体" w:hint="eastAsia"/>
                <w:color w:val="000000"/>
                <w:sz w:val="24"/>
              </w:rPr>
              <w:t>18730729000</w:t>
            </w:r>
          </w:p>
        </w:tc>
      </w:tr>
      <w:tr w:rsidR="00E11387">
        <w:trPr>
          <w:trHeight w:val="1684"/>
        </w:trPr>
        <w:tc>
          <w:tcPr>
            <w:tcW w:w="675" w:type="dxa"/>
            <w:vAlign w:val="center"/>
          </w:tcPr>
          <w:p w:rsidR="00E11387" w:rsidRDefault="00E11387">
            <w:pPr>
              <w:pStyle w:val="a8"/>
              <w:numPr>
                <w:ilvl w:val="0"/>
                <w:numId w:val="1"/>
              </w:numPr>
              <w:ind w:firstLineChars="0"/>
              <w:jc w:val="center"/>
              <w:rPr>
                <w:rFonts w:ascii="仿宋_GB2312" w:eastAsia="仿宋_GB2312" w:hAnsi="宋体"/>
                <w:sz w:val="24"/>
              </w:rPr>
            </w:pPr>
          </w:p>
        </w:tc>
        <w:tc>
          <w:tcPr>
            <w:tcW w:w="992" w:type="dxa"/>
            <w:vAlign w:val="center"/>
          </w:tcPr>
          <w:p w:rsidR="00E11387" w:rsidRDefault="00E11387">
            <w:pPr>
              <w:rPr>
                <w:rFonts w:ascii="仿宋_GB2312" w:eastAsia="仿宋_GB2312"/>
                <w:bCs/>
                <w:sz w:val="24"/>
              </w:rPr>
            </w:pPr>
            <w:r>
              <w:rPr>
                <w:rFonts w:ascii="仿宋_GB2312" w:eastAsia="仿宋_GB2312"/>
                <w:bCs/>
                <w:sz w:val="24"/>
              </w:rPr>
              <w:t>2207020139</w:t>
            </w:r>
          </w:p>
        </w:tc>
        <w:tc>
          <w:tcPr>
            <w:tcW w:w="1536" w:type="dxa"/>
            <w:vAlign w:val="center"/>
          </w:tcPr>
          <w:p w:rsidR="00E11387" w:rsidRDefault="00E11387">
            <w:pPr>
              <w:pStyle w:val="a3"/>
              <w:rPr>
                <w:rFonts w:ascii="仿宋_GB2312" w:eastAsia="仿宋_GB2312"/>
                <w:b w:val="0"/>
                <w:color w:val="auto"/>
                <w:sz w:val="24"/>
                <w:lang w:val="en-US"/>
              </w:rPr>
            </w:pPr>
            <w:r>
              <w:rPr>
                <w:rFonts w:ascii="仿宋_GB2312" w:eastAsia="仿宋_GB2312" w:hint="eastAsia"/>
                <w:b w:val="0"/>
                <w:color w:val="auto"/>
                <w:sz w:val="24"/>
                <w:lang w:val="en-US"/>
              </w:rPr>
              <w:t>吉林省天润环保科技有限公司</w:t>
            </w:r>
          </w:p>
        </w:tc>
        <w:tc>
          <w:tcPr>
            <w:tcW w:w="1080" w:type="dxa"/>
            <w:vAlign w:val="center"/>
          </w:tcPr>
          <w:p w:rsidR="00E11387" w:rsidRDefault="00E11387">
            <w:pPr>
              <w:rPr>
                <w:rFonts w:ascii="仿宋_GB2312" w:eastAsia="仿宋_GB2312"/>
                <w:bCs/>
                <w:sz w:val="24"/>
              </w:rPr>
            </w:pPr>
            <w:r>
              <w:rPr>
                <w:rFonts w:ascii="仿宋_GB2312" w:eastAsia="仿宋_GB2312" w:hint="eastAsia"/>
                <w:bCs/>
                <w:sz w:val="24"/>
              </w:rPr>
              <w:t>孟凡凯</w:t>
            </w:r>
          </w:p>
        </w:tc>
        <w:tc>
          <w:tcPr>
            <w:tcW w:w="1440" w:type="dxa"/>
            <w:vAlign w:val="center"/>
          </w:tcPr>
          <w:p w:rsidR="00E11387" w:rsidRDefault="00E11387">
            <w:pPr>
              <w:rPr>
                <w:rFonts w:ascii="仿宋_GB2312" w:eastAsia="仿宋_GB2312"/>
                <w:bCs/>
                <w:sz w:val="24"/>
              </w:rPr>
            </w:pPr>
            <w:r>
              <w:rPr>
                <w:rFonts w:ascii="仿宋_GB2312" w:eastAsia="仿宋_GB2312" w:hint="eastAsia"/>
                <w:bCs/>
                <w:sz w:val="24"/>
              </w:rPr>
              <w:t>松原市宁江区雅达虹工业集中区</w:t>
            </w:r>
          </w:p>
        </w:tc>
        <w:tc>
          <w:tcPr>
            <w:tcW w:w="1614" w:type="dxa"/>
            <w:vAlign w:val="center"/>
          </w:tcPr>
          <w:p w:rsidR="00E11387" w:rsidRDefault="00E11387">
            <w:pPr>
              <w:rPr>
                <w:rFonts w:ascii="仿宋_GB2312" w:eastAsia="仿宋_GB2312"/>
                <w:bCs/>
                <w:sz w:val="24"/>
              </w:rPr>
            </w:pPr>
            <w:r>
              <w:rPr>
                <w:rFonts w:ascii="仿宋_GB2312" w:eastAsia="仿宋_GB2312" w:hint="eastAsia"/>
                <w:bCs/>
                <w:sz w:val="24"/>
              </w:rPr>
              <w:t>松原市宁江区雅达虹工业集中区兰溪路与长虹大街交汇处</w:t>
            </w:r>
          </w:p>
        </w:tc>
        <w:tc>
          <w:tcPr>
            <w:tcW w:w="7230" w:type="dxa"/>
            <w:vAlign w:val="center"/>
          </w:tcPr>
          <w:p w:rsidR="00E11387" w:rsidRDefault="00E11387">
            <w:pPr>
              <w:spacing w:line="300" w:lineRule="exact"/>
              <w:ind w:firstLineChars="200" w:firstLine="480"/>
              <w:rPr>
                <w:rFonts w:ascii="仿宋_GB2312" w:eastAsia="仿宋_GB2312"/>
                <w:bCs/>
                <w:sz w:val="24"/>
              </w:rPr>
            </w:pPr>
            <w:r>
              <w:rPr>
                <w:rFonts w:ascii="仿宋_GB2312" w:eastAsia="仿宋_GB2312" w:hint="eastAsia"/>
                <w:sz w:val="24"/>
              </w:rPr>
              <w:t>HW49其它废物非特</w:t>
            </w:r>
            <w:proofErr w:type="gramStart"/>
            <w:r>
              <w:rPr>
                <w:rFonts w:ascii="仿宋_GB2312" w:eastAsia="仿宋_GB2312" w:hint="eastAsia"/>
                <w:sz w:val="24"/>
              </w:rPr>
              <w:t>定行业</w:t>
            </w:r>
            <w:proofErr w:type="gramEnd"/>
            <w:r>
              <w:rPr>
                <w:rFonts w:ascii="仿宋_GB2312" w:eastAsia="仿宋_GB2312" w:hint="eastAsia"/>
                <w:sz w:val="24"/>
              </w:rPr>
              <w:t>中900-041-49含有或沾染HW08石油开采行业中071-001-08</w:t>
            </w:r>
            <w:proofErr w:type="gramStart"/>
            <w:r>
              <w:rPr>
                <w:rFonts w:ascii="仿宋_GB2312" w:eastAsia="仿宋_GB2312" w:hint="eastAsia"/>
                <w:sz w:val="24"/>
              </w:rPr>
              <w:t>的废单井</w:t>
            </w:r>
            <w:proofErr w:type="gramEnd"/>
            <w:r>
              <w:rPr>
                <w:rFonts w:ascii="仿宋_GB2312" w:eastAsia="仿宋_GB2312" w:hint="eastAsia"/>
                <w:sz w:val="24"/>
              </w:rPr>
              <w:t>罐，年经营规模20000吨（4000个）；废油桶和油田助剂的废桶，年经营规模50000个；废油管，年经营规模20000吨；废油箱，年经营规模2000个；含有或沾染HW08非特</w:t>
            </w:r>
            <w:proofErr w:type="gramStart"/>
            <w:r>
              <w:rPr>
                <w:rFonts w:ascii="仿宋_GB2312" w:eastAsia="仿宋_GB2312" w:hint="eastAsia"/>
                <w:sz w:val="24"/>
              </w:rPr>
              <w:t>定行业</w:t>
            </w:r>
            <w:proofErr w:type="gramEnd"/>
            <w:r>
              <w:rPr>
                <w:rFonts w:ascii="仿宋_GB2312" w:eastAsia="仿宋_GB2312" w:hint="eastAsia"/>
                <w:sz w:val="24"/>
              </w:rPr>
              <w:t>中900-214-08的废机油滤芯，年经营规模40000个。</w:t>
            </w:r>
          </w:p>
        </w:tc>
        <w:tc>
          <w:tcPr>
            <w:tcW w:w="2126" w:type="dxa"/>
            <w:vAlign w:val="center"/>
          </w:tcPr>
          <w:p w:rsidR="00E11387" w:rsidRDefault="00E11387">
            <w:pPr>
              <w:widowControl/>
              <w:jc w:val="center"/>
              <w:rPr>
                <w:rFonts w:ascii="仿宋_GB2312" w:eastAsia="仿宋_GB2312"/>
                <w:bCs/>
                <w:sz w:val="24"/>
              </w:rPr>
            </w:pPr>
            <w:r>
              <w:rPr>
                <w:rFonts w:ascii="仿宋_GB2312" w:eastAsia="仿宋_GB2312" w:hint="eastAsia"/>
                <w:bCs/>
                <w:sz w:val="24"/>
              </w:rPr>
              <w:t>2020年8月27日</w:t>
            </w:r>
          </w:p>
        </w:tc>
        <w:tc>
          <w:tcPr>
            <w:tcW w:w="2410" w:type="dxa"/>
            <w:vAlign w:val="center"/>
          </w:tcPr>
          <w:p w:rsidR="00E11387" w:rsidRDefault="00E11387">
            <w:pPr>
              <w:rPr>
                <w:rFonts w:ascii="仿宋_GB2312" w:eastAsia="仿宋_GB2312"/>
                <w:bCs/>
                <w:sz w:val="24"/>
              </w:rPr>
            </w:pPr>
            <w:r>
              <w:rPr>
                <w:rFonts w:ascii="仿宋_GB2312" w:eastAsia="仿宋_GB2312" w:hint="eastAsia"/>
                <w:bCs/>
                <w:sz w:val="24"/>
              </w:rPr>
              <w:t>2020年8月27日至2021年8月26日</w:t>
            </w:r>
          </w:p>
        </w:tc>
        <w:tc>
          <w:tcPr>
            <w:tcW w:w="1134" w:type="dxa"/>
            <w:vAlign w:val="center"/>
          </w:tcPr>
          <w:p w:rsidR="00E11387" w:rsidRDefault="00E11387">
            <w:pPr>
              <w:rPr>
                <w:rFonts w:ascii="仿宋_GB2312" w:eastAsia="仿宋_GB2312"/>
                <w:bCs/>
                <w:sz w:val="24"/>
              </w:rPr>
            </w:pPr>
            <w:r>
              <w:rPr>
                <w:rFonts w:ascii="仿宋_GB2312" w:eastAsia="仿宋_GB2312" w:hint="eastAsia"/>
                <w:bCs/>
                <w:sz w:val="24"/>
              </w:rPr>
              <w:t>李加文</w:t>
            </w:r>
          </w:p>
        </w:tc>
        <w:tc>
          <w:tcPr>
            <w:tcW w:w="1842" w:type="dxa"/>
            <w:vAlign w:val="center"/>
          </w:tcPr>
          <w:p w:rsidR="00E11387" w:rsidRDefault="00E11387">
            <w:pPr>
              <w:jc w:val="center"/>
              <w:rPr>
                <w:rFonts w:ascii="仿宋_GB2312" w:eastAsia="仿宋_GB2312" w:hAnsi="宋体"/>
                <w:sz w:val="24"/>
              </w:rPr>
            </w:pPr>
            <w:r>
              <w:rPr>
                <w:rFonts w:ascii="仿宋_GB2312" w:eastAsia="仿宋_GB2312" w:hAnsi="宋体" w:hint="eastAsia"/>
                <w:sz w:val="24"/>
              </w:rPr>
              <w:t>13756722222</w:t>
            </w:r>
          </w:p>
        </w:tc>
      </w:tr>
      <w:tr w:rsidR="00E11387">
        <w:trPr>
          <w:trHeight w:val="1684"/>
        </w:trPr>
        <w:tc>
          <w:tcPr>
            <w:tcW w:w="675" w:type="dxa"/>
            <w:vAlign w:val="center"/>
          </w:tcPr>
          <w:p w:rsidR="00E11387" w:rsidRDefault="00E11387">
            <w:pPr>
              <w:pStyle w:val="a8"/>
              <w:numPr>
                <w:ilvl w:val="0"/>
                <w:numId w:val="1"/>
              </w:numPr>
              <w:ind w:firstLineChars="0"/>
              <w:jc w:val="center"/>
              <w:rPr>
                <w:rFonts w:ascii="仿宋_GB2312" w:eastAsia="仿宋_GB2312" w:hAnsi="宋体"/>
                <w:sz w:val="24"/>
              </w:rPr>
            </w:pPr>
          </w:p>
        </w:tc>
        <w:tc>
          <w:tcPr>
            <w:tcW w:w="992" w:type="dxa"/>
            <w:vAlign w:val="center"/>
          </w:tcPr>
          <w:p w:rsidR="00E11387" w:rsidRDefault="00E11387">
            <w:pPr>
              <w:rPr>
                <w:rFonts w:ascii="仿宋_GB2312" w:eastAsia="仿宋_GB2312"/>
                <w:bCs/>
                <w:sz w:val="24"/>
              </w:rPr>
            </w:pPr>
            <w:r>
              <w:rPr>
                <w:rFonts w:ascii="仿宋_GB2312" w:eastAsia="仿宋_GB2312"/>
                <w:bCs/>
                <w:sz w:val="24"/>
              </w:rPr>
              <w:t>2203810140</w:t>
            </w:r>
          </w:p>
        </w:tc>
        <w:tc>
          <w:tcPr>
            <w:tcW w:w="1536" w:type="dxa"/>
            <w:vAlign w:val="center"/>
          </w:tcPr>
          <w:p w:rsidR="00E11387" w:rsidRDefault="00E11387">
            <w:pPr>
              <w:pStyle w:val="a3"/>
              <w:rPr>
                <w:rFonts w:ascii="仿宋_GB2312" w:eastAsia="仿宋_GB2312"/>
                <w:b w:val="0"/>
                <w:color w:val="auto"/>
                <w:sz w:val="24"/>
                <w:lang w:val="en-US"/>
              </w:rPr>
            </w:pPr>
            <w:r>
              <w:rPr>
                <w:rFonts w:ascii="仿宋_GB2312" w:eastAsia="仿宋_GB2312" w:hint="eastAsia"/>
                <w:b w:val="0"/>
                <w:color w:val="auto"/>
                <w:sz w:val="24"/>
                <w:lang w:val="en-US"/>
              </w:rPr>
              <w:t>吉林省特力创联环保资源有限公司</w:t>
            </w:r>
          </w:p>
        </w:tc>
        <w:tc>
          <w:tcPr>
            <w:tcW w:w="1080" w:type="dxa"/>
            <w:vAlign w:val="center"/>
          </w:tcPr>
          <w:p w:rsidR="00E11387" w:rsidRDefault="00E11387">
            <w:pPr>
              <w:rPr>
                <w:rFonts w:ascii="仿宋_GB2312" w:eastAsia="仿宋_GB2312"/>
                <w:bCs/>
                <w:sz w:val="24"/>
              </w:rPr>
            </w:pPr>
            <w:r>
              <w:rPr>
                <w:rFonts w:ascii="仿宋_GB2312" w:eastAsia="仿宋_GB2312" w:hint="eastAsia"/>
                <w:bCs/>
                <w:sz w:val="24"/>
              </w:rPr>
              <w:t>王清河</w:t>
            </w:r>
          </w:p>
        </w:tc>
        <w:tc>
          <w:tcPr>
            <w:tcW w:w="1440" w:type="dxa"/>
            <w:vAlign w:val="center"/>
          </w:tcPr>
          <w:p w:rsidR="00E11387" w:rsidRDefault="00E11387">
            <w:pPr>
              <w:rPr>
                <w:rFonts w:ascii="仿宋_GB2312" w:eastAsia="仿宋_GB2312"/>
                <w:bCs/>
                <w:sz w:val="24"/>
              </w:rPr>
            </w:pPr>
            <w:r>
              <w:rPr>
                <w:rFonts w:ascii="仿宋_GB2312" w:eastAsia="仿宋_GB2312" w:hint="eastAsia"/>
                <w:bCs/>
                <w:sz w:val="24"/>
              </w:rPr>
              <w:t>吉林公主岭经济开发区经合大街南侧4266号</w:t>
            </w:r>
          </w:p>
        </w:tc>
        <w:tc>
          <w:tcPr>
            <w:tcW w:w="1614" w:type="dxa"/>
            <w:vAlign w:val="center"/>
          </w:tcPr>
          <w:p w:rsidR="00E11387" w:rsidRDefault="00E11387">
            <w:pPr>
              <w:rPr>
                <w:rFonts w:ascii="仿宋_GB2312" w:eastAsia="仿宋_GB2312"/>
                <w:bCs/>
                <w:sz w:val="24"/>
              </w:rPr>
            </w:pPr>
            <w:r>
              <w:rPr>
                <w:rFonts w:ascii="仿宋_GB2312" w:eastAsia="仿宋_GB2312" w:hint="eastAsia"/>
                <w:bCs/>
                <w:sz w:val="24"/>
              </w:rPr>
              <w:t>吉林公主岭经济开发区经合大街南侧4266号</w:t>
            </w:r>
          </w:p>
        </w:tc>
        <w:tc>
          <w:tcPr>
            <w:tcW w:w="7230" w:type="dxa"/>
            <w:vAlign w:val="center"/>
          </w:tcPr>
          <w:p w:rsidR="00E11387" w:rsidRDefault="00E11387">
            <w:pPr>
              <w:spacing w:line="300" w:lineRule="exact"/>
              <w:ind w:firstLineChars="200" w:firstLine="480"/>
              <w:rPr>
                <w:rFonts w:ascii="仿宋_GB2312" w:eastAsia="仿宋_GB2312"/>
                <w:sz w:val="24"/>
              </w:rPr>
            </w:pPr>
            <w:r>
              <w:rPr>
                <w:rFonts w:ascii="仿宋_GB2312" w:eastAsia="仿宋_GB2312" w:hint="eastAsia"/>
                <w:sz w:val="24"/>
              </w:rPr>
              <w:t>HW49其他废物中非特定行业900-044-49废铅蓄电池，年经营规模50000吨</w:t>
            </w:r>
          </w:p>
        </w:tc>
        <w:tc>
          <w:tcPr>
            <w:tcW w:w="2126" w:type="dxa"/>
            <w:vAlign w:val="center"/>
          </w:tcPr>
          <w:p w:rsidR="00E11387" w:rsidRDefault="00E11387">
            <w:pPr>
              <w:widowControl/>
              <w:jc w:val="center"/>
              <w:rPr>
                <w:rFonts w:ascii="仿宋_GB2312" w:eastAsia="仿宋_GB2312"/>
                <w:bCs/>
                <w:sz w:val="24"/>
              </w:rPr>
            </w:pPr>
            <w:r>
              <w:rPr>
                <w:rFonts w:ascii="仿宋_GB2312" w:eastAsia="仿宋_GB2312" w:hint="eastAsia"/>
                <w:bCs/>
                <w:sz w:val="24"/>
              </w:rPr>
              <w:t>2020年9月2日</w:t>
            </w:r>
          </w:p>
        </w:tc>
        <w:tc>
          <w:tcPr>
            <w:tcW w:w="2410" w:type="dxa"/>
            <w:vAlign w:val="center"/>
          </w:tcPr>
          <w:p w:rsidR="00E11387" w:rsidRDefault="00E11387">
            <w:pPr>
              <w:rPr>
                <w:rFonts w:ascii="仿宋_GB2312" w:eastAsia="仿宋_GB2312"/>
                <w:bCs/>
                <w:sz w:val="24"/>
              </w:rPr>
            </w:pPr>
            <w:r>
              <w:rPr>
                <w:rFonts w:ascii="仿宋_GB2312" w:eastAsia="仿宋_GB2312" w:hint="eastAsia"/>
                <w:bCs/>
                <w:sz w:val="24"/>
              </w:rPr>
              <w:t>2020年9月2日至2023年9月1日</w:t>
            </w:r>
          </w:p>
        </w:tc>
        <w:tc>
          <w:tcPr>
            <w:tcW w:w="1134" w:type="dxa"/>
            <w:vAlign w:val="center"/>
          </w:tcPr>
          <w:p w:rsidR="00E11387" w:rsidRDefault="00E11387">
            <w:pPr>
              <w:rPr>
                <w:rFonts w:ascii="仿宋_GB2312" w:eastAsia="仿宋_GB2312"/>
                <w:bCs/>
                <w:sz w:val="24"/>
              </w:rPr>
            </w:pPr>
            <w:r>
              <w:rPr>
                <w:rFonts w:ascii="仿宋_GB2312" w:eastAsia="仿宋_GB2312" w:hint="eastAsia"/>
                <w:bCs/>
                <w:sz w:val="24"/>
              </w:rPr>
              <w:t>王建英</w:t>
            </w:r>
          </w:p>
        </w:tc>
        <w:tc>
          <w:tcPr>
            <w:tcW w:w="1842" w:type="dxa"/>
            <w:vAlign w:val="center"/>
          </w:tcPr>
          <w:p w:rsidR="00E11387" w:rsidRDefault="00E11387">
            <w:pPr>
              <w:jc w:val="center"/>
              <w:rPr>
                <w:rFonts w:ascii="仿宋_GB2312" w:eastAsia="仿宋_GB2312" w:hAnsi="宋体"/>
                <w:sz w:val="24"/>
              </w:rPr>
            </w:pPr>
            <w:r>
              <w:rPr>
                <w:rFonts w:ascii="仿宋_GB2312" w:eastAsia="仿宋_GB2312" w:hAnsi="宋体"/>
                <w:sz w:val="24"/>
              </w:rPr>
              <w:t>18604318000</w:t>
            </w:r>
          </w:p>
        </w:tc>
      </w:tr>
      <w:tr w:rsidR="00E11387">
        <w:trPr>
          <w:trHeight w:val="1315"/>
        </w:trPr>
        <w:tc>
          <w:tcPr>
            <w:tcW w:w="675" w:type="dxa"/>
            <w:vAlign w:val="center"/>
          </w:tcPr>
          <w:p w:rsidR="00E11387" w:rsidRDefault="00E11387">
            <w:pPr>
              <w:pStyle w:val="a8"/>
              <w:numPr>
                <w:ilvl w:val="0"/>
                <w:numId w:val="1"/>
              </w:numPr>
              <w:ind w:firstLineChars="0"/>
              <w:jc w:val="center"/>
              <w:rPr>
                <w:rFonts w:ascii="仿宋_GB2312" w:eastAsia="仿宋_GB2312" w:hAnsi="宋体"/>
                <w:sz w:val="24"/>
              </w:rPr>
            </w:pPr>
          </w:p>
        </w:tc>
        <w:tc>
          <w:tcPr>
            <w:tcW w:w="992" w:type="dxa"/>
            <w:vAlign w:val="center"/>
          </w:tcPr>
          <w:p w:rsidR="00E11387" w:rsidRDefault="00E11387">
            <w:pPr>
              <w:rPr>
                <w:rFonts w:ascii="仿宋_GB2312" w:eastAsia="仿宋_GB2312"/>
                <w:bCs/>
                <w:sz w:val="24"/>
              </w:rPr>
            </w:pPr>
            <w:r>
              <w:rPr>
                <w:rFonts w:ascii="仿宋_GB2312" w:eastAsia="仿宋_GB2312"/>
                <w:bCs/>
                <w:sz w:val="24"/>
              </w:rPr>
              <w:t>2202030025</w:t>
            </w:r>
          </w:p>
        </w:tc>
        <w:tc>
          <w:tcPr>
            <w:tcW w:w="1536" w:type="dxa"/>
            <w:vAlign w:val="center"/>
          </w:tcPr>
          <w:p w:rsidR="00E11387" w:rsidRDefault="00E11387">
            <w:pPr>
              <w:pStyle w:val="a3"/>
              <w:rPr>
                <w:rFonts w:ascii="仿宋_GB2312" w:eastAsia="仿宋_GB2312"/>
                <w:b w:val="0"/>
                <w:color w:val="auto"/>
                <w:sz w:val="24"/>
                <w:lang w:val="en-US"/>
              </w:rPr>
            </w:pPr>
            <w:r>
              <w:rPr>
                <w:rFonts w:ascii="仿宋_GB2312" w:eastAsia="仿宋_GB2312" w:hint="eastAsia"/>
                <w:b w:val="0"/>
                <w:color w:val="auto"/>
                <w:sz w:val="24"/>
                <w:lang w:val="en-US"/>
              </w:rPr>
              <w:t>吉林市龙潭区</w:t>
            </w:r>
            <w:proofErr w:type="gramStart"/>
            <w:r>
              <w:rPr>
                <w:rFonts w:ascii="仿宋_GB2312" w:eastAsia="仿宋_GB2312" w:hint="eastAsia"/>
                <w:b w:val="0"/>
                <w:color w:val="auto"/>
                <w:sz w:val="24"/>
                <w:lang w:val="en-US"/>
              </w:rPr>
              <w:t>绿科环保</w:t>
            </w:r>
            <w:proofErr w:type="gramEnd"/>
            <w:r>
              <w:rPr>
                <w:rFonts w:ascii="仿宋_GB2312" w:eastAsia="仿宋_GB2312" w:hint="eastAsia"/>
                <w:b w:val="0"/>
                <w:color w:val="auto"/>
                <w:sz w:val="24"/>
                <w:lang w:val="en-US"/>
              </w:rPr>
              <w:t>处理厂</w:t>
            </w:r>
          </w:p>
        </w:tc>
        <w:tc>
          <w:tcPr>
            <w:tcW w:w="1080" w:type="dxa"/>
            <w:vAlign w:val="center"/>
          </w:tcPr>
          <w:p w:rsidR="00E11387" w:rsidRDefault="00E11387">
            <w:pPr>
              <w:rPr>
                <w:rFonts w:ascii="仿宋_GB2312" w:eastAsia="仿宋_GB2312"/>
                <w:bCs/>
                <w:sz w:val="24"/>
              </w:rPr>
            </w:pPr>
            <w:proofErr w:type="gramStart"/>
            <w:r>
              <w:rPr>
                <w:rFonts w:ascii="仿宋_GB2312" w:eastAsia="仿宋_GB2312" w:hint="eastAsia"/>
                <w:bCs/>
                <w:sz w:val="24"/>
              </w:rPr>
              <w:t>赵忠复</w:t>
            </w:r>
            <w:proofErr w:type="gramEnd"/>
          </w:p>
        </w:tc>
        <w:tc>
          <w:tcPr>
            <w:tcW w:w="1440" w:type="dxa"/>
            <w:vAlign w:val="center"/>
          </w:tcPr>
          <w:p w:rsidR="00E11387" w:rsidRDefault="00E11387">
            <w:pPr>
              <w:rPr>
                <w:rFonts w:ascii="仿宋_GB2312" w:eastAsia="仿宋_GB2312"/>
                <w:bCs/>
                <w:sz w:val="24"/>
              </w:rPr>
            </w:pPr>
            <w:r>
              <w:rPr>
                <w:rFonts w:ascii="仿宋_GB2312" w:eastAsia="仿宋_GB2312" w:hint="eastAsia"/>
                <w:bCs/>
                <w:sz w:val="24"/>
              </w:rPr>
              <w:t>吉林市龙潭区金珠乡四间村</w:t>
            </w:r>
          </w:p>
        </w:tc>
        <w:tc>
          <w:tcPr>
            <w:tcW w:w="1614" w:type="dxa"/>
            <w:vAlign w:val="center"/>
          </w:tcPr>
          <w:p w:rsidR="00E11387" w:rsidRDefault="00E11387">
            <w:pPr>
              <w:rPr>
                <w:rFonts w:ascii="仿宋_GB2312" w:eastAsia="仿宋_GB2312"/>
                <w:bCs/>
                <w:sz w:val="24"/>
              </w:rPr>
            </w:pPr>
            <w:r>
              <w:rPr>
                <w:rFonts w:ascii="仿宋_GB2312" w:eastAsia="仿宋_GB2312" w:hint="eastAsia"/>
                <w:bCs/>
                <w:sz w:val="24"/>
              </w:rPr>
              <w:t>吉林市龙潭区金珠乡四间村</w:t>
            </w:r>
          </w:p>
        </w:tc>
        <w:tc>
          <w:tcPr>
            <w:tcW w:w="7230" w:type="dxa"/>
            <w:vAlign w:val="center"/>
          </w:tcPr>
          <w:p w:rsidR="00E11387" w:rsidRDefault="00E11387">
            <w:pPr>
              <w:spacing w:line="300" w:lineRule="exact"/>
              <w:ind w:firstLineChars="200" w:firstLine="480"/>
              <w:rPr>
                <w:rFonts w:ascii="仿宋_GB2312" w:eastAsia="仿宋_GB2312"/>
                <w:sz w:val="24"/>
              </w:rPr>
            </w:pPr>
            <w:r>
              <w:rPr>
                <w:rFonts w:ascii="仿宋_GB2312" w:eastAsia="仿宋_GB2312" w:hint="eastAsia"/>
                <w:sz w:val="24"/>
              </w:rPr>
              <w:t>收集、贮存、利用HW13有机树脂类废物合成材料制造行业中265-101-13树脂、乳胶生产过程中产生的不合格产品，年经营规模200吨。</w:t>
            </w:r>
          </w:p>
        </w:tc>
        <w:tc>
          <w:tcPr>
            <w:tcW w:w="2126" w:type="dxa"/>
            <w:vAlign w:val="center"/>
          </w:tcPr>
          <w:p w:rsidR="00E11387" w:rsidRDefault="00E11387">
            <w:pPr>
              <w:widowControl/>
              <w:jc w:val="center"/>
              <w:rPr>
                <w:rFonts w:ascii="仿宋_GB2312" w:eastAsia="仿宋_GB2312"/>
                <w:bCs/>
                <w:sz w:val="24"/>
              </w:rPr>
            </w:pPr>
            <w:r>
              <w:rPr>
                <w:rFonts w:ascii="仿宋_GB2312" w:eastAsia="仿宋_GB2312" w:hint="eastAsia"/>
                <w:bCs/>
                <w:sz w:val="24"/>
              </w:rPr>
              <w:t>2006年11月16日</w:t>
            </w:r>
          </w:p>
        </w:tc>
        <w:tc>
          <w:tcPr>
            <w:tcW w:w="2410" w:type="dxa"/>
            <w:vAlign w:val="center"/>
          </w:tcPr>
          <w:p w:rsidR="00E11387" w:rsidRDefault="00E11387">
            <w:pPr>
              <w:rPr>
                <w:rFonts w:ascii="仿宋_GB2312" w:eastAsia="仿宋_GB2312"/>
                <w:bCs/>
                <w:sz w:val="24"/>
              </w:rPr>
            </w:pPr>
            <w:r>
              <w:rPr>
                <w:rFonts w:ascii="仿宋_GB2312" w:eastAsia="仿宋_GB2312" w:hint="eastAsia"/>
                <w:bCs/>
                <w:sz w:val="24"/>
              </w:rPr>
              <w:t>2020年9月10日至2025年9月9日</w:t>
            </w:r>
          </w:p>
        </w:tc>
        <w:tc>
          <w:tcPr>
            <w:tcW w:w="1134" w:type="dxa"/>
            <w:vAlign w:val="center"/>
          </w:tcPr>
          <w:p w:rsidR="00E11387" w:rsidRDefault="00E11387">
            <w:pPr>
              <w:rPr>
                <w:rFonts w:ascii="仿宋_GB2312" w:eastAsia="仿宋_GB2312"/>
                <w:bCs/>
                <w:sz w:val="24"/>
              </w:rPr>
            </w:pPr>
            <w:proofErr w:type="gramStart"/>
            <w:r>
              <w:rPr>
                <w:rFonts w:ascii="仿宋_GB2312" w:eastAsia="仿宋_GB2312" w:hint="eastAsia"/>
                <w:bCs/>
                <w:sz w:val="24"/>
              </w:rPr>
              <w:t>赵忠复</w:t>
            </w:r>
            <w:proofErr w:type="gramEnd"/>
          </w:p>
        </w:tc>
        <w:tc>
          <w:tcPr>
            <w:tcW w:w="1842" w:type="dxa"/>
            <w:vAlign w:val="center"/>
          </w:tcPr>
          <w:p w:rsidR="00E11387" w:rsidRDefault="00E11387">
            <w:pPr>
              <w:jc w:val="center"/>
              <w:rPr>
                <w:rFonts w:ascii="仿宋_GB2312" w:eastAsia="仿宋_GB2312" w:hAnsi="宋体"/>
                <w:sz w:val="24"/>
              </w:rPr>
            </w:pPr>
            <w:r>
              <w:rPr>
                <w:rFonts w:ascii="仿宋_GB2312" w:eastAsia="仿宋_GB2312" w:hAnsi="宋体"/>
                <w:sz w:val="24"/>
              </w:rPr>
              <w:t>13304406578</w:t>
            </w:r>
          </w:p>
        </w:tc>
      </w:tr>
      <w:tr w:rsidR="00E11387">
        <w:trPr>
          <w:trHeight w:val="1315"/>
        </w:trPr>
        <w:tc>
          <w:tcPr>
            <w:tcW w:w="675" w:type="dxa"/>
            <w:vAlign w:val="center"/>
          </w:tcPr>
          <w:p w:rsidR="00E11387" w:rsidRDefault="00E11387">
            <w:pPr>
              <w:pStyle w:val="a8"/>
              <w:numPr>
                <w:ilvl w:val="0"/>
                <w:numId w:val="1"/>
              </w:numPr>
              <w:ind w:firstLineChars="0"/>
              <w:jc w:val="center"/>
              <w:rPr>
                <w:rFonts w:ascii="仿宋_GB2312" w:eastAsia="仿宋_GB2312" w:hAnsi="宋体"/>
                <w:sz w:val="24"/>
              </w:rPr>
            </w:pPr>
          </w:p>
        </w:tc>
        <w:tc>
          <w:tcPr>
            <w:tcW w:w="992" w:type="dxa"/>
            <w:vAlign w:val="center"/>
          </w:tcPr>
          <w:p w:rsidR="00E11387" w:rsidRDefault="00E11387">
            <w:pPr>
              <w:rPr>
                <w:rFonts w:ascii="仿宋_GB2312" w:eastAsia="仿宋_GB2312"/>
                <w:bCs/>
                <w:sz w:val="24"/>
              </w:rPr>
            </w:pPr>
            <w:r>
              <w:rPr>
                <w:rFonts w:ascii="仿宋_GB2312" w:eastAsia="仿宋_GB2312"/>
                <w:bCs/>
                <w:sz w:val="24"/>
              </w:rPr>
              <w:t>2202030141</w:t>
            </w:r>
          </w:p>
        </w:tc>
        <w:tc>
          <w:tcPr>
            <w:tcW w:w="1536" w:type="dxa"/>
            <w:vAlign w:val="center"/>
          </w:tcPr>
          <w:p w:rsidR="00E11387" w:rsidRDefault="00E11387">
            <w:pPr>
              <w:pStyle w:val="a3"/>
              <w:rPr>
                <w:rFonts w:ascii="仿宋_GB2312" w:eastAsia="仿宋_GB2312"/>
                <w:b w:val="0"/>
                <w:color w:val="auto"/>
                <w:sz w:val="24"/>
                <w:lang w:val="en-US"/>
              </w:rPr>
            </w:pPr>
            <w:proofErr w:type="gramStart"/>
            <w:r>
              <w:rPr>
                <w:rFonts w:ascii="仿宋_GB2312" w:eastAsia="仿宋_GB2312" w:hint="eastAsia"/>
                <w:b w:val="0"/>
                <w:color w:val="auto"/>
                <w:sz w:val="24"/>
                <w:lang w:val="en-US"/>
              </w:rPr>
              <w:t>吉林市金</w:t>
            </w:r>
            <w:proofErr w:type="gramEnd"/>
            <w:r>
              <w:rPr>
                <w:rFonts w:ascii="仿宋_GB2312" w:eastAsia="仿宋_GB2312" w:hint="eastAsia"/>
                <w:b w:val="0"/>
                <w:color w:val="auto"/>
                <w:sz w:val="24"/>
                <w:lang w:val="en-US"/>
              </w:rPr>
              <w:t>翔再生物资回收有限公司</w:t>
            </w:r>
          </w:p>
        </w:tc>
        <w:tc>
          <w:tcPr>
            <w:tcW w:w="1080" w:type="dxa"/>
            <w:vAlign w:val="center"/>
          </w:tcPr>
          <w:p w:rsidR="00E11387" w:rsidRDefault="00E11387">
            <w:pPr>
              <w:rPr>
                <w:rFonts w:ascii="仿宋_GB2312" w:eastAsia="仿宋_GB2312"/>
                <w:bCs/>
                <w:sz w:val="24"/>
              </w:rPr>
            </w:pPr>
            <w:r>
              <w:rPr>
                <w:rFonts w:ascii="仿宋_GB2312" w:eastAsia="仿宋_GB2312" w:hint="eastAsia"/>
                <w:bCs/>
                <w:sz w:val="24"/>
              </w:rPr>
              <w:t>史华军</w:t>
            </w:r>
          </w:p>
        </w:tc>
        <w:tc>
          <w:tcPr>
            <w:tcW w:w="1440" w:type="dxa"/>
            <w:vAlign w:val="center"/>
          </w:tcPr>
          <w:p w:rsidR="00E11387" w:rsidRDefault="00E11387">
            <w:pPr>
              <w:rPr>
                <w:rFonts w:ascii="仿宋_GB2312" w:eastAsia="仿宋_GB2312"/>
                <w:bCs/>
                <w:sz w:val="24"/>
              </w:rPr>
            </w:pPr>
            <w:r>
              <w:rPr>
                <w:rFonts w:ascii="仿宋_GB2312" w:eastAsia="仿宋_GB2312" w:hint="eastAsia"/>
                <w:bCs/>
                <w:sz w:val="24"/>
              </w:rPr>
              <w:t>吉林市龙潭区龙潭乡铁东工业园区</w:t>
            </w:r>
          </w:p>
        </w:tc>
        <w:tc>
          <w:tcPr>
            <w:tcW w:w="1614" w:type="dxa"/>
            <w:vAlign w:val="center"/>
          </w:tcPr>
          <w:p w:rsidR="00E11387" w:rsidRDefault="00E11387">
            <w:pPr>
              <w:rPr>
                <w:rFonts w:ascii="仿宋_GB2312" w:eastAsia="仿宋_GB2312"/>
                <w:bCs/>
                <w:sz w:val="24"/>
              </w:rPr>
            </w:pPr>
            <w:r>
              <w:rPr>
                <w:rFonts w:ascii="仿宋_GB2312" w:eastAsia="仿宋_GB2312" w:hint="eastAsia"/>
                <w:bCs/>
                <w:sz w:val="24"/>
              </w:rPr>
              <w:t>吉林市龙潭区龙潭乡铁东工业园区</w:t>
            </w:r>
          </w:p>
        </w:tc>
        <w:tc>
          <w:tcPr>
            <w:tcW w:w="7230" w:type="dxa"/>
            <w:vAlign w:val="center"/>
          </w:tcPr>
          <w:p w:rsidR="00E11387" w:rsidRDefault="00E11387">
            <w:pPr>
              <w:spacing w:line="300" w:lineRule="exact"/>
              <w:ind w:firstLineChars="200" w:firstLine="480"/>
              <w:rPr>
                <w:rFonts w:ascii="仿宋_GB2312" w:eastAsia="仿宋_GB2312"/>
                <w:sz w:val="24"/>
              </w:rPr>
            </w:pPr>
            <w:r>
              <w:rPr>
                <w:rFonts w:ascii="仿宋_GB2312" w:eastAsia="仿宋_GB2312" w:hint="eastAsia"/>
                <w:sz w:val="24"/>
              </w:rPr>
              <w:t>HW49其他废物中非特定行业900-044-49废铅蓄电池，年经营规模3000吨。</w:t>
            </w:r>
          </w:p>
        </w:tc>
        <w:tc>
          <w:tcPr>
            <w:tcW w:w="2126" w:type="dxa"/>
            <w:vAlign w:val="center"/>
          </w:tcPr>
          <w:p w:rsidR="00E11387" w:rsidRDefault="00E11387">
            <w:pPr>
              <w:widowControl/>
              <w:jc w:val="center"/>
              <w:rPr>
                <w:rFonts w:ascii="仿宋_GB2312" w:eastAsia="仿宋_GB2312"/>
                <w:bCs/>
                <w:sz w:val="24"/>
              </w:rPr>
            </w:pPr>
            <w:r>
              <w:rPr>
                <w:rFonts w:ascii="仿宋_GB2312" w:eastAsia="仿宋_GB2312" w:hint="eastAsia"/>
                <w:bCs/>
                <w:sz w:val="24"/>
              </w:rPr>
              <w:t>2020年9月18日</w:t>
            </w:r>
          </w:p>
        </w:tc>
        <w:tc>
          <w:tcPr>
            <w:tcW w:w="2410" w:type="dxa"/>
            <w:vAlign w:val="center"/>
          </w:tcPr>
          <w:p w:rsidR="00E11387" w:rsidRDefault="00E11387">
            <w:pPr>
              <w:rPr>
                <w:rFonts w:ascii="仿宋_GB2312" w:eastAsia="仿宋_GB2312"/>
                <w:bCs/>
                <w:sz w:val="24"/>
              </w:rPr>
            </w:pPr>
            <w:r>
              <w:rPr>
                <w:rFonts w:ascii="仿宋_GB2312" w:eastAsia="仿宋_GB2312" w:hint="eastAsia"/>
                <w:bCs/>
                <w:sz w:val="24"/>
              </w:rPr>
              <w:t>2020年9月18日至2023年9月17日</w:t>
            </w:r>
          </w:p>
        </w:tc>
        <w:tc>
          <w:tcPr>
            <w:tcW w:w="1134" w:type="dxa"/>
            <w:vAlign w:val="center"/>
          </w:tcPr>
          <w:p w:rsidR="00E11387" w:rsidRDefault="00E11387">
            <w:pPr>
              <w:rPr>
                <w:rFonts w:ascii="仿宋_GB2312" w:eastAsia="仿宋_GB2312"/>
                <w:bCs/>
                <w:sz w:val="24"/>
              </w:rPr>
            </w:pPr>
            <w:r>
              <w:rPr>
                <w:rFonts w:ascii="仿宋_GB2312" w:eastAsia="仿宋_GB2312" w:hint="eastAsia"/>
                <w:bCs/>
                <w:sz w:val="24"/>
              </w:rPr>
              <w:t>史华军</w:t>
            </w:r>
          </w:p>
        </w:tc>
        <w:tc>
          <w:tcPr>
            <w:tcW w:w="1842" w:type="dxa"/>
            <w:vAlign w:val="center"/>
          </w:tcPr>
          <w:p w:rsidR="00E11387" w:rsidRDefault="00E11387">
            <w:pPr>
              <w:jc w:val="center"/>
              <w:rPr>
                <w:rFonts w:ascii="仿宋_GB2312" w:eastAsia="仿宋_GB2312" w:hAnsi="宋体"/>
                <w:sz w:val="24"/>
              </w:rPr>
            </w:pPr>
            <w:r>
              <w:rPr>
                <w:rFonts w:ascii="仿宋_GB2312" w:eastAsia="仿宋_GB2312" w:hAnsi="宋体"/>
                <w:sz w:val="24"/>
              </w:rPr>
              <w:t>15981111107</w:t>
            </w:r>
          </w:p>
        </w:tc>
      </w:tr>
      <w:tr w:rsidR="00E11387">
        <w:trPr>
          <w:trHeight w:val="1315"/>
        </w:trPr>
        <w:tc>
          <w:tcPr>
            <w:tcW w:w="675" w:type="dxa"/>
            <w:vAlign w:val="center"/>
          </w:tcPr>
          <w:p w:rsidR="00E11387" w:rsidRDefault="00E11387">
            <w:pPr>
              <w:pStyle w:val="a8"/>
              <w:numPr>
                <w:ilvl w:val="0"/>
                <w:numId w:val="1"/>
              </w:numPr>
              <w:ind w:firstLineChars="0"/>
              <w:jc w:val="center"/>
              <w:rPr>
                <w:rFonts w:ascii="仿宋_GB2312" w:eastAsia="仿宋_GB2312" w:hAnsi="宋体"/>
                <w:sz w:val="24"/>
              </w:rPr>
            </w:pPr>
          </w:p>
        </w:tc>
        <w:tc>
          <w:tcPr>
            <w:tcW w:w="992" w:type="dxa"/>
            <w:vAlign w:val="center"/>
          </w:tcPr>
          <w:p w:rsidR="00E11387" w:rsidRDefault="00E11387">
            <w:pPr>
              <w:rPr>
                <w:rFonts w:ascii="仿宋_GB2312" w:eastAsia="仿宋_GB2312"/>
                <w:bCs/>
                <w:sz w:val="24"/>
              </w:rPr>
            </w:pPr>
            <w:r>
              <w:rPr>
                <w:rFonts w:ascii="仿宋_GB2312" w:eastAsia="仿宋_GB2312"/>
                <w:bCs/>
                <w:sz w:val="24"/>
              </w:rPr>
              <w:t>2202030144</w:t>
            </w:r>
          </w:p>
        </w:tc>
        <w:tc>
          <w:tcPr>
            <w:tcW w:w="1536" w:type="dxa"/>
            <w:vAlign w:val="center"/>
          </w:tcPr>
          <w:p w:rsidR="00E11387" w:rsidRDefault="00E11387">
            <w:pPr>
              <w:pStyle w:val="a3"/>
              <w:rPr>
                <w:rFonts w:ascii="仿宋_GB2312" w:eastAsia="仿宋_GB2312"/>
                <w:b w:val="0"/>
                <w:color w:val="auto"/>
                <w:sz w:val="24"/>
                <w:lang w:val="en-US"/>
              </w:rPr>
            </w:pPr>
            <w:r>
              <w:rPr>
                <w:rFonts w:ascii="仿宋_GB2312" w:eastAsia="仿宋_GB2312" w:hint="eastAsia"/>
                <w:b w:val="0"/>
                <w:color w:val="auto"/>
                <w:sz w:val="24"/>
                <w:lang w:val="en-US"/>
              </w:rPr>
              <w:t>吉林省创绿环保科技有限公司</w:t>
            </w:r>
          </w:p>
        </w:tc>
        <w:tc>
          <w:tcPr>
            <w:tcW w:w="1080" w:type="dxa"/>
            <w:vAlign w:val="center"/>
          </w:tcPr>
          <w:p w:rsidR="00E11387" w:rsidRDefault="00E47ACF">
            <w:pPr>
              <w:jc w:val="center"/>
              <w:rPr>
                <w:rFonts w:ascii="仿宋_GB2312" w:eastAsia="仿宋_GB2312"/>
                <w:bCs/>
                <w:sz w:val="24"/>
              </w:rPr>
            </w:pPr>
            <w:r w:rsidRPr="00E47ACF">
              <w:rPr>
                <w:rFonts w:ascii="仿宋_GB2312" w:eastAsia="仿宋_GB2312" w:hint="eastAsia"/>
                <w:bCs/>
                <w:sz w:val="24"/>
              </w:rPr>
              <w:t>郭振哲</w:t>
            </w:r>
          </w:p>
        </w:tc>
        <w:tc>
          <w:tcPr>
            <w:tcW w:w="1440" w:type="dxa"/>
            <w:vAlign w:val="center"/>
          </w:tcPr>
          <w:p w:rsidR="00E11387" w:rsidRDefault="00E11387">
            <w:pPr>
              <w:rPr>
                <w:rFonts w:ascii="仿宋_GB2312" w:eastAsia="仿宋_GB2312"/>
                <w:bCs/>
                <w:sz w:val="24"/>
              </w:rPr>
            </w:pPr>
            <w:r>
              <w:rPr>
                <w:rFonts w:ascii="仿宋_GB2312" w:eastAsia="仿宋_GB2312" w:hint="eastAsia"/>
                <w:bCs/>
                <w:sz w:val="24"/>
              </w:rPr>
              <w:t>吉林省公主岭市岭东工业集中区北二街北</w:t>
            </w:r>
          </w:p>
        </w:tc>
        <w:tc>
          <w:tcPr>
            <w:tcW w:w="1614" w:type="dxa"/>
            <w:vAlign w:val="center"/>
          </w:tcPr>
          <w:p w:rsidR="00E11387" w:rsidRDefault="00E11387">
            <w:pPr>
              <w:rPr>
                <w:rFonts w:ascii="仿宋_GB2312" w:eastAsia="仿宋_GB2312"/>
                <w:bCs/>
                <w:sz w:val="24"/>
              </w:rPr>
            </w:pPr>
            <w:r>
              <w:rPr>
                <w:rFonts w:ascii="仿宋_GB2312" w:eastAsia="仿宋_GB2312" w:hint="eastAsia"/>
                <w:bCs/>
                <w:sz w:val="24"/>
              </w:rPr>
              <w:t>吉林省公主岭市岭东工业集中区北二街北</w:t>
            </w:r>
          </w:p>
        </w:tc>
        <w:tc>
          <w:tcPr>
            <w:tcW w:w="7230" w:type="dxa"/>
            <w:vAlign w:val="center"/>
          </w:tcPr>
          <w:p w:rsidR="00E11387" w:rsidRDefault="00E11387">
            <w:pPr>
              <w:spacing w:line="300" w:lineRule="exact"/>
              <w:ind w:firstLineChars="200" w:firstLine="480"/>
              <w:rPr>
                <w:rFonts w:ascii="仿宋_GB2312" w:eastAsia="仿宋_GB2312"/>
                <w:sz w:val="24"/>
              </w:rPr>
            </w:pPr>
            <w:r>
              <w:rPr>
                <w:rFonts w:ascii="仿宋_GB2312" w:eastAsia="仿宋_GB2312" w:hint="eastAsia"/>
                <w:sz w:val="24"/>
              </w:rPr>
              <w:t>HW49其他废物中非特定行业900-044-49废铅蓄电池，年经营规模10000吨。</w:t>
            </w:r>
          </w:p>
        </w:tc>
        <w:tc>
          <w:tcPr>
            <w:tcW w:w="2126" w:type="dxa"/>
            <w:vAlign w:val="center"/>
          </w:tcPr>
          <w:p w:rsidR="00E11387" w:rsidRDefault="00E11387">
            <w:pPr>
              <w:widowControl/>
              <w:jc w:val="center"/>
              <w:rPr>
                <w:rFonts w:ascii="仿宋_GB2312" w:eastAsia="仿宋_GB2312"/>
                <w:bCs/>
                <w:sz w:val="24"/>
              </w:rPr>
            </w:pPr>
            <w:r>
              <w:rPr>
                <w:rFonts w:ascii="仿宋_GB2312" w:eastAsia="仿宋_GB2312" w:hint="eastAsia"/>
                <w:bCs/>
                <w:sz w:val="24"/>
              </w:rPr>
              <w:t>2020年9月28日</w:t>
            </w:r>
          </w:p>
        </w:tc>
        <w:tc>
          <w:tcPr>
            <w:tcW w:w="2410" w:type="dxa"/>
            <w:vAlign w:val="center"/>
          </w:tcPr>
          <w:p w:rsidR="00E11387" w:rsidRDefault="00E11387">
            <w:pPr>
              <w:rPr>
                <w:rFonts w:ascii="仿宋_GB2312" w:eastAsia="仿宋_GB2312"/>
                <w:bCs/>
                <w:sz w:val="24"/>
              </w:rPr>
            </w:pPr>
            <w:r>
              <w:rPr>
                <w:rFonts w:ascii="仿宋_GB2312" w:eastAsia="仿宋_GB2312" w:hint="eastAsia"/>
                <w:bCs/>
                <w:sz w:val="24"/>
              </w:rPr>
              <w:t>2020年9月28日至2023年9月27日</w:t>
            </w:r>
          </w:p>
        </w:tc>
        <w:tc>
          <w:tcPr>
            <w:tcW w:w="1134" w:type="dxa"/>
            <w:vAlign w:val="center"/>
          </w:tcPr>
          <w:p w:rsidR="00E11387" w:rsidRDefault="00E11387">
            <w:pPr>
              <w:rPr>
                <w:rFonts w:ascii="仿宋_GB2312" w:eastAsia="仿宋_GB2312"/>
                <w:bCs/>
                <w:sz w:val="24"/>
              </w:rPr>
            </w:pPr>
            <w:r>
              <w:rPr>
                <w:rFonts w:ascii="仿宋_GB2312" w:eastAsia="仿宋_GB2312" w:hint="eastAsia"/>
                <w:bCs/>
                <w:sz w:val="24"/>
              </w:rPr>
              <w:t>孙明</w:t>
            </w:r>
          </w:p>
        </w:tc>
        <w:tc>
          <w:tcPr>
            <w:tcW w:w="1842" w:type="dxa"/>
            <w:vAlign w:val="center"/>
          </w:tcPr>
          <w:p w:rsidR="00E11387" w:rsidRDefault="00E11387">
            <w:pPr>
              <w:jc w:val="center"/>
              <w:rPr>
                <w:rFonts w:ascii="仿宋_GB2312" w:eastAsia="仿宋_GB2312" w:hAnsi="宋体"/>
                <w:sz w:val="24"/>
              </w:rPr>
            </w:pPr>
            <w:r>
              <w:rPr>
                <w:rFonts w:ascii="仿宋_GB2312" w:eastAsia="仿宋_GB2312" w:hAnsi="宋体"/>
                <w:sz w:val="24"/>
              </w:rPr>
              <w:t>13943035588</w:t>
            </w:r>
          </w:p>
        </w:tc>
      </w:tr>
      <w:tr w:rsidR="00E11387">
        <w:trPr>
          <w:trHeight w:val="1315"/>
        </w:trPr>
        <w:tc>
          <w:tcPr>
            <w:tcW w:w="675" w:type="dxa"/>
            <w:vAlign w:val="center"/>
          </w:tcPr>
          <w:p w:rsidR="00E11387" w:rsidRDefault="00E11387">
            <w:pPr>
              <w:pStyle w:val="a8"/>
              <w:numPr>
                <w:ilvl w:val="0"/>
                <w:numId w:val="1"/>
              </w:numPr>
              <w:ind w:firstLineChars="0"/>
              <w:jc w:val="center"/>
              <w:rPr>
                <w:rFonts w:ascii="仿宋_GB2312" w:eastAsia="仿宋_GB2312" w:hAnsi="宋体"/>
                <w:sz w:val="24"/>
              </w:rPr>
            </w:pPr>
          </w:p>
        </w:tc>
        <w:tc>
          <w:tcPr>
            <w:tcW w:w="992" w:type="dxa"/>
            <w:vAlign w:val="center"/>
          </w:tcPr>
          <w:p w:rsidR="00E11387" w:rsidRDefault="00E11387">
            <w:pPr>
              <w:rPr>
                <w:rFonts w:ascii="仿宋_GB2312" w:eastAsia="仿宋_GB2312"/>
                <w:bCs/>
                <w:sz w:val="24"/>
              </w:rPr>
            </w:pPr>
            <w:r>
              <w:rPr>
                <w:rFonts w:ascii="仿宋_GB2312" w:eastAsia="仿宋_GB2312"/>
                <w:bCs/>
                <w:sz w:val="24"/>
              </w:rPr>
              <w:t>2202030142</w:t>
            </w:r>
          </w:p>
        </w:tc>
        <w:tc>
          <w:tcPr>
            <w:tcW w:w="1536" w:type="dxa"/>
            <w:vAlign w:val="center"/>
          </w:tcPr>
          <w:p w:rsidR="00E11387" w:rsidRDefault="00E11387">
            <w:pPr>
              <w:pStyle w:val="a3"/>
              <w:rPr>
                <w:rFonts w:ascii="仿宋_GB2312" w:eastAsia="仿宋_GB2312"/>
                <w:b w:val="0"/>
                <w:color w:val="auto"/>
                <w:sz w:val="24"/>
                <w:lang w:val="en-US"/>
              </w:rPr>
            </w:pPr>
            <w:r>
              <w:rPr>
                <w:rFonts w:ascii="仿宋_GB2312" w:eastAsia="仿宋_GB2312" w:hint="eastAsia"/>
                <w:b w:val="0"/>
                <w:color w:val="auto"/>
                <w:sz w:val="24"/>
                <w:lang w:val="en-US"/>
              </w:rPr>
              <w:t>吉林省汇峰经贸有限公司</w:t>
            </w:r>
          </w:p>
        </w:tc>
        <w:tc>
          <w:tcPr>
            <w:tcW w:w="1080" w:type="dxa"/>
            <w:vAlign w:val="center"/>
          </w:tcPr>
          <w:p w:rsidR="00E11387" w:rsidRDefault="00194F8D">
            <w:pPr>
              <w:jc w:val="center"/>
              <w:rPr>
                <w:rFonts w:ascii="仿宋_GB2312" w:eastAsia="仿宋_GB2312"/>
                <w:bCs/>
                <w:sz w:val="24"/>
              </w:rPr>
            </w:pPr>
            <w:r w:rsidRPr="00194F8D">
              <w:rPr>
                <w:rFonts w:ascii="仿宋_GB2312" w:eastAsia="仿宋_GB2312" w:hint="eastAsia"/>
                <w:bCs/>
                <w:sz w:val="24"/>
              </w:rPr>
              <w:t>孔德峰</w:t>
            </w:r>
          </w:p>
        </w:tc>
        <w:tc>
          <w:tcPr>
            <w:tcW w:w="1440" w:type="dxa"/>
            <w:vAlign w:val="center"/>
          </w:tcPr>
          <w:p w:rsidR="00E11387" w:rsidRDefault="00E11387">
            <w:pPr>
              <w:rPr>
                <w:rFonts w:ascii="仿宋_GB2312" w:eastAsia="仿宋_GB2312"/>
                <w:bCs/>
                <w:sz w:val="24"/>
              </w:rPr>
            </w:pPr>
            <w:r>
              <w:rPr>
                <w:rFonts w:ascii="仿宋_GB2312" w:eastAsia="仿宋_GB2312" w:hint="eastAsia"/>
                <w:bCs/>
                <w:sz w:val="24"/>
              </w:rPr>
              <w:t>吉林省长春市朝阳区育民路1008号</w:t>
            </w:r>
          </w:p>
        </w:tc>
        <w:tc>
          <w:tcPr>
            <w:tcW w:w="1614" w:type="dxa"/>
            <w:vAlign w:val="center"/>
          </w:tcPr>
          <w:p w:rsidR="00E11387" w:rsidRDefault="00E11387">
            <w:pPr>
              <w:rPr>
                <w:rFonts w:ascii="仿宋_GB2312" w:eastAsia="仿宋_GB2312"/>
                <w:bCs/>
                <w:sz w:val="24"/>
              </w:rPr>
            </w:pPr>
            <w:r>
              <w:rPr>
                <w:rFonts w:ascii="仿宋_GB2312" w:eastAsia="仿宋_GB2312" w:hint="eastAsia"/>
                <w:bCs/>
                <w:sz w:val="24"/>
              </w:rPr>
              <w:t>吉林省长春市朝阳区育民路1008号</w:t>
            </w:r>
          </w:p>
        </w:tc>
        <w:tc>
          <w:tcPr>
            <w:tcW w:w="7230" w:type="dxa"/>
            <w:vAlign w:val="center"/>
          </w:tcPr>
          <w:p w:rsidR="00E11387" w:rsidRDefault="00E11387">
            <w:pPr>
              <w:spacing w:line="300" w:lineRule="exact"/>
              <w:ind w:firstLineChars="200" w:firstLine="480"/>
              <w:rPr>
                <w:rFonts w:ascii="仿宋_GB2312" w:eastAsia="仿宋_GB2312"/>
                <w:sz w:val="24"/>
              </w:rPr>
            </w:pPr>
            <w:r>
              <w:rPr>
                <w:rFonts w:ascii="仿宋_GB2312" w:eastAsia="仿宋_GB2312" w:hint="eastAsia"/>
                <w:sz w:val="24"/>
              </w:rPr>
              <w:t>HW49其他废物中非特定行业900-044-49废铅蓄电池，年经营规模18000吨。</w:t>
            </w:r>
          </w:p>
        </w:tc>
        <w:tc>
          <w:tcPr>
            <w:tcW w:w="2126" w:type="dxa"/>
            <w:vAlign w:val="center"/>
          </w:tcPr>
          <w:p w:rsidR="00E11387" w:rsidRDefault="00E11387">
            <w:pPr>
              <w:widowControl/>
              <w:jc w:val="center"/>
              <w:rPr>
                <w:rFonts w:ascii="仿宋_GB2312" w:eastAsia="仿宋_GB2312"/>
                <w:bCs/>
                <w:sz w:val="24"/>
              </w:rPr>
            </w:pPr>
            <w:r>
              <w:rPr>
                <w:rFonts w:ascii="仿宋_GB2312" w:eastAsia="仿宋_GB2312" w:hint="eastAsia"/>
                <w:bCs/>
                <w:sz w:val="24"/>
              </w:rPr>
              <w:t>2020年9月28日</w:t>
            </w:r>
          </w:p>
        </w:tc>
        <w:tc>
          <w:tcPr>
            <w:tcW w:w="2410" w:type="dxa"/>
            <w:vAlign w:val="center"/>
          </w:tcPr>
          <w:p w:rsidR="00E11387" w:rsidRDefault="00E11387">
            <w:pPr>
              <w:rPr>
                <w:rFonts w:ascii="仿宋_GB2312" w:eastAsia="仿宋_GB2312"/>
                <w:bCs/>
                <w:sz w:val="24"/>
              </w:rPr>
            </w:pPr>
            <w:r>
              <w:rPr>
                <w:rFonts w:ascii="仿宋_GB2312" w:eastAsia="仿宋_GB2312" w:hint="eastAsia"/>
                <w:bCs/>
                <w:sz w:val="24"/>
              </w:rPr>
              <w:t>2020年9月28日至2023年9月27日</w:t>
            </w:r>
          </w:p>
        </w:tc>
        <w:tc>
          <w:tcPr>
            <w:tcW w:w="1134" w:type="dxa"/>
            <w:vAlign w:val="center"/>
          </w:tcPr>
          <w:p w:rsidR="00E11387" w:rsidRDefault="00E11387">
            <w:pPr>
              <w:rPr>
                <w:rFonts w:ascii="仿宋_GB2312" w:eastAsia="仿宋_GB2312"/>
                <w:bCs/>
                <w:sz w:val="24"/>
              </w:rPr>
            </w:pPr>
            <w:r>
              <w:rPr>
                <w:rFonts w:ascii="仿宋_GB2312" w:eastAsia="仿宋_GB2312" w:hint="eastAsia"/>
                <w:bCs/>
                <w:sz w:val="24"/>
              </w:rPr>
              <w:t>孔德峰</w:t>
            </w:r>
          </w:p>
        </w:tc>
        <w:tc>
          <w:tcPr>
            <w:tcW w:w="1842" w:type="dxa"/>
            <w:vAlign w:val="center"/>
          </w:tcPr>
          <w:p w:rsidR="00E11387" w:rsidRDefault="00E11387">
            <w:pPr>
              <w:jc w:val="center"/>
              <w:rPr>
                <w:rFonts w:ascii="仿宋_GB2312" w:eastAsia="仿宋_GB2312" w:hAnsi="宋体"/>
                <w:sz w:val="24"/>
              </w:rPr>
            </w:pPr>
            <w:r>
              <w:rPr>
                <w:rFonts w:ascii="仿宋_GB2312" w:eastAsia="仿宋_GB2312" w:hAnsi="宋体"/>
                <w:sz w:val="24"/>
              </w:rPr>
              <w:t>18844099666</w:t>
            </w:r>
          </w:p>
        </w:tc>
      </w:tr>
      <w:tr w:rsidR="00E11387">
        <w:trPr>
          <w:trHeight w:val="1315"/>
        </w:trPr>
        <w:tc>
          <w:tcPr>
            <w:tcW w:w="675" w:type="dxa"/>
            <w:vAlign w:val="center"/>
          </w:tcPr>
          <w:p w:rsidR="00E11387" w:rsidRDefault="00E11387">
            <w:pPr>
              <w:pStyle w:val="a8"/>
              <w:numPr>
                <w:ilvl w:val="0"/>
                <w:numId w:val="1"/>
              </w:numPr>
              <w:ind w:firstLineChars="0"/>
              <w:jc w:val="center"/>
              <w:rPr>
                <w:rFonts w:ascii="仿宋_GB2312" w:eastAsia="仿宋_GB2312" w:hAnsi="宋体"/>
                <w:sz w:val="24"/>
              </w:rPr>
            </w:pPr>
          </w:p>
        </w:tc>
        <w:tc>
          <w:tcPr>
            <w:tcW w:w="992" w:type="dxa"/>
            <w:vAlign w:val="center"/>
          </w:tcPr>
          <w:p w:rsidR="00E11387" w:rsidRDefault="00E11387">
            <w:pPr>
              <w:rPr>
                <w:rFonts w:ascii="仿宋_GB2312" w:eastAsia="仿宋_GB2312"/>
                <w:bCs/>
                <w:sz w:val="24"/>
              </w:rPr>
            </w:pPr>
            <w:r>
              <w:rPr>
                <w:rFonts w:ascii="仿宋_GB2312" w:eastAsia="仿宋_GB2312"/>
                <w:bCs/>
                <w:sz w:val="24"/>
              </w:rPr>
              <w:t>2202030143</w:t>
            </w:r>
          </w:p>
        </w:tc>
        <w:tc>
          <w:tcPr>
            <w:tcW w:w="1536" w:type="dxa"/>
            <w:vAlign w:val="center"/>
          </w:tcPr>
          <w:p w:rsidR="00E11387" w:rsidRDefault="00E11387">
            <w:pPr>
              <w:pStyle w:val="a3"/>
              <w:rPr>
                <w:rFonts w:ascii="仿宋_GB2312" w:eastAsia="仿宋_GB2312"/>
                <w:b w:val="0"/>
                <w:color w:val="auto"/>
                <w:sz w:val="24"/>
                <w:lang w:val="en-US"/>
              </w:rPr>
            </w:pPr>
            <w:r>
              <w:rPr>
                <w:rFonts w:ascii="仿宋_GB2312" w:eastAsia="仿宋_GB2312" w:hint="eastAsia"/>
                <w:b w:val="0"/>
                <w:color w:val="auto"/>
                <w:sz w:val="24"/>
                <w:lang w:val="en-US"/>
              </w:rPr>
              <w:t>长春市群力废旧物资回收拆解有限公司</w:t>
            </w:r>
          </w:p>
        </w:tc>
        <w:tc>
          <w:tcPr>
            <w:tcW w:w="1080" w:type="dxa"/>
            <w:vAlign w:val="center"/>
          </w:tcPr>
          <w:p w:rsidR="00E11387" w:rsidRDefault="00E11387">
            <w:pPr>
              <w:jc w:val="center"/>
              <w:rPr>
                <w:rFonts w:ascii="仿宋_GB2312" w:eastAsia="仿宋_GB2312"/>
                <w:bCs/>
                <w:sz w:val="24"/>
              </w:rPr>
            </w:pPr>
            <w:r>
              <w:rPr>
                <w:rFonts w:ascii="仿宋_GB2312" w:eastAsia="仿宋_GB2312" w:hint="eastAsia"/>
                <w:bCs/>
                <w:sz w:val="24"/>
              </w:rPr>
              <w:t>庞成有</w:t>
            </w:r>
          </w:p>
        </w:tc>
        <w:tc>
          <w:tcPr>
            <w:tcW w:w="1440" w:type="dxa"/>
            <w:vAlign w:val="center"/>
          </w:tcPr>
          <w:p w:rsidR="00E11387" w:rsidRDefault="00E11387">
            <w:pPr>
              <w:rPr>
                <w:rFonts w:ascii="仿宋_GB2312" w:eastAsia="仿宋_GB2312"/>
                <w:bCs/>
                <w:sz w:val="24"/>
              </w:rPr>
            </w:pPr>
            <w:r>
              <w:rPr>
                <w:rFonts w:ascii="仿宋_GB2312" w:eastAsia="仿宋_GB2312" w:hint="eastAsia"/>
                <w:bCs/>
                <w:sz w:val="24"/>
              </w:rPr>
              <w:t>长春市经济技术开发区同心街与102国道交汇南150米</w:t>
            </w:r>
          </w:p>
        </w:tc>
        <w:tc>
          <w:tcPr>
            <w:tcW w:w="1614" w:type="dxa"/>
            <w:vAlign w:val="center"/>
          </w:tcPr>
          <w:p w:rsidR="00E11387" w:rsidRDefault="00E11387">
            <w:pPr>
              <w:rPr>
                <w:rFonts w:ascii="仿宋_GB2312" w:eastAsia="仿宋_GB2312"/>
                <w:bCs/>
                <w:sz w:val="24"/>
              </w:rPr>
            </w:pPr>
            <w:r>
              <w:rPr>
                <w:rFonts w:ascii="仿宋_GB2312" w:eastAsia="仿宋_GB2312" w:hint="eastAsia"/>
                <w:bCs/>
                <w:sz w:val="24"/>
              </w:rPr>
              <w:t>长春市经济技术开发区同心街与102国道交汇南150米</w:t>
            </w:r>
          </w:p>
        </w:tc>
        <w:tc>
          <w:tcPr>
            <w:tcW w:w="7230" w:type="dxa"/>
            <w:vAlign w:val="center"/>
          </w:tcPr>
          <w:p w:rsidR="00E11387" w:rsidRDefault="00E11387">
            <w:pPr>
              <w:spacing w:line="300" w:lineRule="exact"/>
              <w:ind w:firstLineChars="200" w:firstLine="480"/>
              <w:rPr>
                <w:rFonts w:ascii="仿宋_GB2312" w:eastAsia="仿宋_GB2312"/>
                <w:sz w:val="24"/>
              </w:rPr>
            </w:pPr>
            <w:r>
              <w:rPr>
                <w:rFonts w:ascii="仿宋_GB2312" w:eastAsia="仿宋_GB2312" w:hint="eastAsia"/>
                <w:sz w:val="24"/>
              </w:rPr>
              <w:t>HW49其他废物中非特定行业900-044-49废铅蓄电池，年经营规模18000吨。</w:t>
            </w:r>
          </w:p>
        </w:tc>
        <w:tc>
          <w:tcPr>
            <w:tcW w:w="2126" w:type="dxa"/>
            <w:vAlign w:val="center"/>
          </w:tcPr>
          <w:p w:rsidR="00E11387" w:rsidRDefault="00E11387">
            <w:pPr>
              <w:widowControl/>
              <w:jc w:val="center"/>
              <w:rPr>
                <w:rFonts w:ascii="仿宋_GB2312" w:eastAsia="仿宋_GB2312"/>
                <w:bCs/>
                <w:sz w:val="24"/>
              </w:rPr>
            </w:pPr>
            <w:r>
              <w:rPr>
                <w:rFonts w:ascii="仿宋_GB2312" w:eastAsia="仿宋_GB2312" w:hint="eastAsia"/>
                <w:bCs/>
                <w:sz w:val="24"/>
              </w:rPr>
              <w:t>2020年9月28日</w:t>
            </w:r>
          </w:p>
        </w:tc>
        <w:tc>
          <w:tcPr>
            <w:tcW w:w="2410" w:type="dxa"/>
            <w:vAlign w:val="center"/>
          </w:tcPr>
          <w:p w:rsidR="00E11387" w:rsidRDefault="00E11387">
            <w:pPr>
              <w:rPr>
                <w:rFonts w:ascii="仿宋_GB2312" w:eastAsia="仿宋_GB2312"/>
                <w:bCs/>
                <w:sz w:val="24"/>
              </w:rPr>
            </w:pPr>
            <w:r>
              <w:rPr>
                <w:rFonts w:ascii="仿宋_GB2312" w:eastAsia="仿宋_GB2312" w:hint="eastAsia"/>
                <w:bCs/>
                <w:sz w:val="24"/>
              </w:rPr>
              <w:t>2020年9月28日至2023年9月27日</w:t>
            </w:r>
          </w:p>
        </w:tc>
        <w:tc>
          <w:tcPr>
            <w:tcW w:w="1134" w:type="dxa"/>
            <w:vAlign w:val="center"/>
          </w:tcPr>
          <w:p w:rsidR="00E11387" w:rsidRDefault="00E11387">
            <w:pPr>
              <w:rPr>
                <w:rFonts w:ascii="仿宋_GB2312" w:eastAsia="仿宋_GB2312"/>
                <w:bCs/>
                <w:sz w:val="24"/>
              </w:rPr>
            </w:pPr>
            <w:r>
              <w:rPr>
                <w:rFonts w:ascii="仿宋_GB2312" w:eastAsia="仿宋_GB2312" w:hint="eastAsia"/>
                <w:bCs/>
                <w:sz w:val="24"/>
              </w:rPr>
              <w:t>庞成和</w:t>
            </w:r>
          </w:p>
        </w:tc>
        <w:tc>
          <w:tcPr>
            <w:tcW w:w="1842" w:type="dxa"/>
            <w:vAlign w:val="center"/>
          </w:tcPr>
          <w:p w:rsidR="00E11387" w:rsidRDefault="00E11387">
            <w:pPr>
              <w:jc w:val="center"/>
              <w:rPr>
                <w:rFonts w:ascii="仿宋_GB2312" w:eastAsia="仿宋_GB2312" w:hAnsi="宋体"/>
                <w:sz w:val="24"/>
              </w:rPr>
            </w:pPr>
            <w:r>
              <w:rPr>
                <w:rFonts w:ascii="仿宋_GB2312" w:eastAsia="仿宋_GB2312" w:hAnsi="宋体"/>
                <w:sz w:val="24"/>
              </w:rPr>
              <w:t>15764363426</w:t>
            </w:r>
          </w:p>
        </w:tc>
      </w:tr>
      <w:tr w:rsidR="00E11387">
        <w:trPr>
          <w:trHeight w:val="1315"/>
        </w:trPr>
        <w:tc>
          <w:tcPr>
            <w:tcW w:w="675" w:type="dxa"/>
            <w:vAlign w:val="center"/>
          </w:tcPr>
          <w:p w:rsidR="00E11387" w:rsidRDefault="00E11387">
            <w:pPr>
              <w:pStyle w:val="a8"/>
              <w:numPr>
                <w:ilvl w:val="0"/>
                <w:numId w:val="1"/>
              </w:numPr>
              <w:ind w:firstLineChars="0"/>
              <w:jc w:val="center"/>
              <w:rPr>
                <w:rFonts w:ascii="仿宋_GB2312" w:eastAsia="仿宋_GB2312" w:hAnsi="宋体"/>
                <w:sz w:val="24"/>
              </w:rPr>
            </w:pPr>
          </w:p>
        </w:tc>
        <w:tc>
          <w:tcPr>
            <w:tcW w:w="992" w:type="dxa"/>
            <w:vAlign w:val="center"/>
          </w:tcPr>
          <w:p w:rsidR="00E11387" w:rsidRDefault="00E11387">
            <w:pPr>
              <w:rPr>
                <w:rFonts w:ascii="仿宋_GB2312" w:eastAsia="仿宋_GB2312"/>
                <w:bCs/>
                <w:sz w:val="24"/>
              </w:rPr>
            </w:pPr>
            <w:r>
              <w:rPr>
                <w:rFonts w:ascii="仿宋_GB2312" w:eastAsia="仿宋_GB2312"/>
                <w:bCs/>
                <w:sz w:val="24"/>
              </w:rPr>
              <w:t>2202030145</w:t>
            </w:r>
          </w:p>
        </w:tc>
        <w:tc>
          <w:tcPr>
            <w:tcW w:w="1536" w:type="dxa"/>
            <w:vAlign w:val="center"/>
          </w:tcPr>
          <w:p w:rsidR="00E11387" w:rsidRDefault="00E11387">
            <w:pPr>
              <w:pStyle w:val="a3"/>
              <w:rPr>
                <w:rFonts w:ascii="仿宋_GB2312" w:eastAsia="仿宋_GB2312"/>
                <w:b w:val="0"/>
                <w:color w:val="auto"/>
                <w:sz w:val="24"/>
                <w:lang w:val="en-US"/>
              </w:rPr>
            </w:pPr>
            <w:r>
              <w:rPr>
                <w:rFonts w:ascii="仿宋_GB2312" w:eastAsia="仿宋_GB2312" w:hint="eastAsia"/>
                <w:b w:val="0"/>
                <w:color w:val="auto"/>
                <w:sz w:val="24"/>
                <w:lang w:val="en-US"/>
              </w:rPr>
              <w:t>吉林嘉德蓝天环境技术有限公司</w:t>
            </w:r>
          </w:p>
        </w:tc>
        <w:tc>
          <w:tcPr>
            <w:tcW w:w="1080" w:type="dxa"/>
            <w:vAlign w:val="center"/>
          </w:tcPr>
          <w:p w:rsidR="00E11387" w:rsidRDefault="00E11387">
            <w:pPr>
              <w:jc w:val="center"/>
              <w:rPr>
                <w:rFonts w:ascii="仿宋_GB2312" w:eastAsia="仿宋_GB2312"/>
                <w:bCs/>
                <w:sz w:val="24"/>
              </w:rPr>
            </w:pPr>
            <w:r>
              <w:rPr>
                <w:rFonts w:ascii="仿宋_GB2312" w:eastAsia="仿宋_GB2312" w:hint="eastAsia"/>
                <w:bCs/>
                <w:sz w:val="24"/>
              </w:rPr>
              <w:t>王智勇</w:t>
            </w:r>
          </w:p>
        </w:tc>
        <w:tc>
          <w:tcPr>
            <w:tcW w:w="1440" w:type="dxa"/>
            <w:vAlign w:val="center"/>
          </w:tcPr>
          <w:p w:rsidR="00E11387" w:rsidRDefault="00E11387">
            <w:pPr>
              <w:rPr>
                <w:rFonts w:ascii="仿宋_GB2312" w:eastAsia="仿宋_GB2312"/>
                <w:bCs/>
                <w:sz w:val="24"/>
              </w:rPr>
            </w:pPr>
            <w:r>
              <w:rPr>
                <w:rFonts w:ascii="仿宋_GB2312" w:eastAsia="仿宋_GB2312" w:hint="eastAsia"/>
                <w:bCs/>
                <w:sz w:val="24"/>
              </w:rPr>
              <w:t>吉林省吉林市高新开发区世纪花园6号楼3-2-85号</w:t>
            </w:r>
          </w:p>
        </w:tc>
        <w:tc>
          <w:tcPr>
            <w:tcW w:w="1614" w:type="dxa"/>
            <w:vAlign w:val="center"/>
          </w:tcPr>
          <w:p w:rsidR="00E11387" w:rsidRDefault="00E11387">
            <w:pPr>
              <w:rPr>
                <w:rFonts w:ascii="仿宋_GB2312" w:eastAsia="仿宋_GB2312"/>
                <w:bCs/>
                <w:sz w:val="24"/>
              </w:rPr>
            </w:pPr>
            <w:r>
              <w:rPr>
                <w:rFonts w:ascii="仿宋_GB2312" w:eastAsia="仿宋_GB2312" w:hint="eastAsia"/>
                <w:bCs/>
                <w:sz w:val="24"/>
              </w:rPr>
              <w:t>吉林省吉林市永吉县永吉经济开发区吉桦路392-1号</w:t>
            </w:r>
          </w:p>
        </w:tc>
        <w:tc>
          <w:tcPr>
            <w:tcW w:w="7230" w:type="dxa"/>
            <w:vAlign w:val="center"/>
          </w:tcPr>
          <w:p w:rsidR="00E11387" w:rsidRDefault="00E11387">
            <w:pPr>
              <w:spacing w:line="300" w:lineRule="exact"/>
              <w:ind w:firstLineChars="200" w:firstLine="480"/>
              <w:rPr>
                <w:rFonts w:ascii="仿宋_GB2312" w:eastAsia="仿宋_GB2312"/>
                <w:sz w:val="24"/>
              </w:rPr>
            </w:pPr>
            <w:r>
              <w:rPr>
                <w:rFonts w:ascii="仿宋_GB2312" w:eastAsia="仿宋_GB2312" w:hint="eastAsia"/>
                <w:sz w:val="24"/>
              </w:rPr>
              <w:t>HW49其他废物中非特定行业900-044-49废铅蓄电池，年经营规模25000吨。</w:t>
            </w:r>
          </w:p>
        </w:tc>
        <w:tc>
          <w:tcPr>
            <w:tcW w:w="2126" w:type="dxa"/>
            <w:vAlign w:val="center"/>
          </w:tcPr>
          <w:p w:rsidR="00E11387" w:rsidRDefault="00E11387">
            <w:pPr>
              <w:widowControl/>
              <w:jc w:val="center"/>
              <w:rPr>
                <w:rFonts w:ascii="仿宋_GB2312" w:eastAsia="仿宋_GB2312"/>
                <w:bCs/>
                <w:sz w:val="24"/>
              </w:rPr>
            </w:pPr>
            <w:r>
              <w:rPr>
                <w:rFonts w:ascii="仿宋_GB2312" w:eastAsia="仿宋_GB2312" w:hint="eastAsia"/>
                <w:bCs/>
                <w:sz w:val="24"/>
              </w:rPr>
              <w:t>2020年11月6日</w:t>
            </w:r>
          </w:p>
        </w:tc>
        <w:tc>
          <w:tcPr>
            <w:tcW w:w="2410" w:type="dxa"/>
            <w:vAlign w:val="center"/>
          </w:tcPr>
          <w:p w:rsidR="00E11387" w:rsidRDefault="00E11387">
            <w:pPr>
              <w:rPr>
                <w:rFonts w:ascii="仿宋_GB2312" w:eastAsia="仿宋_GB2312"/>
                <w:bCs/>
                <w:sz w:val="24"/>
              </w:rPr>
            </w:pPr>
            <w:r>
              <w:rPr>
                <w:rFonts w:ascii="仿宋_GB2312" w:eastAsia="仿宋_GB2312" w:hint="eastAsia"/>
                <w:bCs/>
                <w:sz w:val="24"/>
              </w:rPr>
              <w:t>2020年11月6日至2023年11月5日</w:t>
            </w:r>
          </w:p>
        </w:tc>
        <w:tc>
          <w:tcPr>
            <w:tcW w:w="1134" w:type="dxa"/>
            <w:vAlign w:val="center"/>
          </w:tcPr>
          <w:p w:rsidR="00E11387" w:rsidRDefault="00E11387">
            <w:pPr>
              <w:rPr>
                <w:rFonts w:ascii="仿宋_GB2312" w:eastAsia="仿宋_GB2312"/>
                <w:bCs/>
                <w:sz w:val="24"/>
              </w:rPr>
            </w:pPr>
            <w:r>
              <w:rPr>
                <w:rFonts w:ascii="仿宋_GB2312" w:eastAsia="仿宋_GB2312" w:hint="eastAsia"/>
                <w:bCs/>
                <w:sz w:val="24"/>
              </w:rPr>
              <w:t>刘洋</w:t>
            </w:r>
          </w:p>
        </w:tc>
        <w:tc>
          <w:tcPr>
            <w:tcW w:w="1842" w:type="dxa"/>
            <w:vAlign w:val="center"/>
          </w:tcPr>
          <w:p w:rsidR="00E11387" w:rsidRDefault="00E11387">
            <w:pPr>
              <w:jc w:val="center"/>
              <w:rPr>
                <w:rFonts w:ascii="仿宋_GB2312" w:eastAsia="仿宋_GB2312" w:hAnsi="宋体"/>
                <w:sz w:val="24"/>
              </w:rPr>
            </w:pPr>
            <w:r>
              <w:rPr>
                <w:rFonts w:ascii="仿宋_GB2312" w:eastAsia="仿宋_GB2312" w:hAnsi="宋体" w:hint="eastAsia"/>
                <w:sz w:val="24"/>
              </w:rPr>
              <w:t>13894339955</w:t>
            </w:r>
          </w:p>
        </w:tc>
      </w:tr>
      <w:tr w:rsidR="00E11387">
        <w:trPr>
          <w:trHeight w:val="1315"/>
        </w:trPr>
        <w:tc>
          <w:tcPr>
            <w:tcW w:w="675" w:type="dxa"/>
            <w:vAlign w:val="center"/>
          </w:tcPr>
          <w:p w:rsidR="00E11387" w:rsidRDefault="00E11387">
            <w:pPr>
              <w:pStyle w:val="a8"/>
              <w:numPr>
                <w:ilvl w:val="0"/>
                <w:numId w:val="1"/>
              </w:numPr>
              <w:ind w:firstLineChars="0"/>
              <w:jc w:val="center"/>
              <w:rPr>
                <w:rFonts w:ascii="仿宋_GB2312" w:eastAsia="仿宋_GB2312" w:hAnsi="宋体"/>
                <w:sz w:val="24"/>
              </w:rPr>
            </w:pPr>
          </w:p>
        </w:tc>
        <w:tc>
          <w:tcPr>
            <w:tcW w:w="992" w:type="dxa"/>
            <w:vAlign w:val="center"/>
          </w:tcPr>
          <w:p w:rsidR="00E11387" w:rsidRDefault="00E11387">
            <w:pPr>
              <w:rPr>
                <w:rFonts w:ascii="仿宋_GB2312" w:eastAsia="仿宋_GB2312"/>
                <w:bCs/>
                <w:sz w:val="24"/>
              </w:rPr>
            </w:pPr>
            <w:r>
              <w:rPr>
                <w:rFonts w:ascii="仿宋_GB2312" w:eastAsia="仿宋_GB2312"/>
                <w:bCs/>
                <w:sz w:val="24"/>
              </w:rPr>
              <w:t>2202030146</w:t>
            </w:r>
          </w:p>
        </w:tc>
        <w:tc>
          <w:tcPr>
            <w:tcW w:w="1536" w:type="dxa"/>
            <w:vAlign w:val="center"/>
          </w:tcPr>
          <w:p w:rsidR="00E11387" w:rsidRDefault="00E11387">
            <w:pPr>
              <w:pStyle w:val="a3"/>
              <w:rPr>
                <w:rFonts w:ascii="仿宋_GB2312" w:eastAsia="仿宋_GB2312"/>
                <w:b w:val="0"/>
                <w:color w:val="auto"/>
                <w:sz w:val="24"/>
                <w:lang w:val="en-US"/>
              </w:rPr>
            </w:pPr>
            <w:r>
              <w:rPr>
                <w:rFonts w:ascii="仿宋_GB2312" w:eastAsia="仿宋_GB2312" w:hint="eastAsia"/>
                <w:b w:val="0"/>
                <w:color w:val="auto"/>
                <w:sz w:val="24"/>
                <w:lang w:val="en-US"/>
              </w:rPr>
              <w:t>吉林市铅锤百炼再生资源回收有限公司</w:t>
            </w:r>
          </w:p>
        </w:tc>
        <w:tc>
          <w:tcPr>
            <w:tcW w:w="1080" w:type="dxa"/>
            <w:vAlign w:val="center"/>
          </w:tcPr>
          <w:p w:rsidR="00E11387" w:rsidRDefault="00E11387">
            <w:pPr>
              <w:jc w:val="center"/>
              <w:rPr>
                <w:rFonts w:ascii="仿宋_GB2312" w:eastAsia="仿宋_GB2312"/>
                <w:bCs/>
                <w:sz w:val="24"/>
              </w:rPr>
            </w:pPr>
            <w:r>
              <w:rPr>
                <w:rFonts w:ascii="仿宋_GB2312" w:eastAsia="仿宋_GB2312" w:hint="eastAsia"/>
                <w:bCs/>
                <w:sz w:val="24"/>
              </w:rPr>
              <w:t>王洋</w:t>
            </w:r>
          </w:p>
        </w:tc>
        <w:tc>
          <w:tcPr>
            <w:tcW w:w="1440" w:type="dxa"/>
            <w:vAlign w:val="center"/>
          </w:tcPr>
          <w:p w:rsidR="00E11387" w:rsidRDefault="00E11387">
            <w:pPr>
              <w:rPr>
                <w:rFonts w:ascii="仿宋_GB2312" w:eastAsia="仿宋_GB2312"/>
                <w:bCs/>
                <w:sz w:val="24"/>
              </w:rPr>
            </w:pPr>
            <w:r>
              <w:rPr>
                <w:rFonts w:ascii="仿宋_GB2312" w:eastAsia="仿宋_GB2312" w:hint="eastAsia"/>
                <w:bCs/>
                <w:sz w:val="24"/>
              </w:rPr>
              <w:t>吉林省吉林市龙潭区黎明路177号5号修车库</w:t>
            </w:r>
          </w:p>
        </w:tc>
        <w:tc>
          <w:tcPr>
            <w:tcW w:w="1614" w:type="dxa"/>
            <w:vAlign w:val="center"/>
          </w:tcPr>
          <w:p w:rsidR="00E11387" w:rsidRDefault="00E11387">
            <w:pPr>
              <w:rPr>
                <w:rFonts w:ascii="仿宋_GB2312" w:eastAsia="仿宋_GB2312"/>
                <w:bCs/>
                <w:sz w:val="24"/>
              </w:rPr>
            </w:pPr>
            <w:r>
              <w:rPr>
                <w:rFonts w:ascii="仿宋_GB2312" w:eastAsia="仿宋_GB2312" w:hint="eastAsia"/>
                <w:bCs/>
                <w:sz w:val="24"/>
              </w:rPr>
              <w:t>吉林省吉林市龙潭区黎明路177号5号修车库3-6-7号</w:t>
            </w:r>
          </w:p>
        </w:tc>
        <w:tc>
          <w:tcPr>
            <w:tcW w:w="7230" w:type="dxa"/>
            <w:vAlign w:val="center"/>
          </w:tcPr>
          <w:p w:rsidR="00E11387" w:rsidRDefault="00E11387">
            <w:pPr>
              <w:spacing w:line="300" w:lineRule="exact"/>
              <w:ind w:firstLineChars="200" w:firstLine="480"/>
              <w:rPr>
                <w:rFonts w:ascii="仿宋_GB2312" w:eastAsia="仿宋_GB2312"/>
                <w:sz w:val="24"/>
              </w:rPr>
            </w:pPr>
            <w:r>
              <w:rPr>
                <w:rFonts w:ascii="仿宋_GB2312" w:eastAsia="仿宋_GB2312" w:hint="eastAsia"/>
                <w:sz w:val="24"/>
              </w:rPr>
              <w:t>HW49其他废物中非特定行业900-044-49废铅蓄电池，年经营规模15000吨。</w:t>
            </w:r>
          </w:p>
        </w:tc>
        <w:tc>
          <w:tcPr>
            <w:tcW w:w="2126" w:type="dxa"/>
            <w:vAlign w:val="center"/>
          </w:tcPr>
          <w:p w:rsidR="00E11387" w:rsidRDefault="00E11387">
            <w:pPr>
              <w:widowControl/>
              <w:jc w:val="center"/>
              <w:rPr>
                <w:rFonts w:ascii="仿宋_GB2312" w:eastAsia="仿宋_GB2312"/>
                <w:bCs/>
                <w:sz w:val="24"/>
              </w:rPr>
            </w:pPr>
            <w:r>
              <w:rPr>
                <w:rFonts w:ascii="仿宋_GB2312" w:eastAsia="仿宋_GB2312" w:hint="eastAsia"/>
                <w:bCs/>
                <w:sz w:val="24"/>
              </w:rPr>
              <w:t>2020年11月9日</w:t>
            </w:r>
          </w:p>
        </w:tc>
        <w:tc>
          <w:tcPr>
            <w:tcW w:w="2410" w:type="dxa"/>
            <w:vAlign w:val="center"/>
          </w:tcPr>
          <w:p w:rsidR="00E11387" w:rsidRDefault="00E11387">
            <w:pPr>
              <w:rPr>
                <w:rFonts w:ascii="仿宋_GB2312" w:eastAsia="仿宋_GB2312"/>
                <w:bCs/>
                <w:sz w:val="24"/>
              </w:rPr>
            </w:pPr>
            <w:r>
              <w:rPr>
                <w:rFonts w:ascii="仿宋_GB2312" w:eastAsia="仿宋_GB2312" w:hint="eastAsia"/>
                <w:bCs/>
                <w:sz w:val="24"/>
              </w:rPr>
              <w:t>2020年11月9日至2023年11月8日</w:t>
            </w:r>
          </w:p>
        </w:tc>
        <w:tc>
          <w:tcPr>
            <w:tcW w:w="1134" w:type="dxa"/>
            <w:vAlign w:val="center"/>
          </w:tcPr>
          <w:p w:rsidR="00E11387" w:rsidRDefault="00E11387">
            <w:pPr>
              <w:rPr>
                <w:rFonts w:ascii="仿宋_GB2312" w:eastAsia="仿宋_GB2312"/>
                <w:bCs/>
                <w:sz w:val="24"/>
              </w:rPr>
            </w:pPr>
            <w:r>
              <w:rPr>
                <w:rFonts w:ascii="仿宋_GB2312" w:eastAsia="仿宋_GB2312" w:hint="eastAsia"/>
                <w:bCs/>
                <w:sz w:val="24"/>
              </w:rPr>
              <w:t>王洋</w:t>
            </w:r>
          </w:p>
        </w:tc>
        <w:tc>
          <w:tcPr>
            <w:tcW w:w="1842" w:type="dxa"/>
            <w:vAlign w:val="center"/>
          </w:tcPr>
          <w:p w:rsidR="00E11387" w:rsidRDefault="00E11387">
            <w:pPr>
              <w:jc w:val="center"/>
              <w:rPr>
                <w:rFonts w:ascii="仿宋_GB2312" w:eastAsia="仿宋_GB2312" w:hAnsi="宋体"/>
                <w:sz w:val="24"/>
              </w:rPr>
            </w:pPr>
            <w:r>
              <w:rPr>
                <w:rFonts w:ascii="仿宋_GB2312" w:eastAsia="仿宋_GB2312" w:hAnsi="宋体"/>
                <w:sz w:val="24"/>
              </w:rPr>
              <w:t>18643202121</w:t>
            </w:r>
          </w:p>
        </w:tc>
      </w:tr>
      <w:tr w:rsidR="00E11387">
        <w:trPr>
          <w:trHeight w:val="1315"/>
        </w:trPr>
        <w:tc>
          <w:tcPr>
            <w:tcW w:w="675" w:type="dxa"/>
            <w:vAlign w:val="center"/>
          </w:tcPr>
          <w:p w:rsidR="00E11387" w:rsidRDefault="00E11387">
            <w:pPr>
              <w:pStyle w:val="a8"/>
              <w:numPr>
                <w:ilvl w:val="0"/>
                <w:numId w:val="1"/>
              </w:numPr>
              <w:ind w:firstLineChars="0"/>
              <w:jc w:val="center"/>
              <w:rPr>
                <w:rFonts w:ascii="仿宋_GB2312" w:eastAsia="仿宋_GB2312" w:hAnsi="宋体"/>
                <w:sz w:val="24"/>
              </w:rPr>
            </w:pPr>
          </w:p>
        </w:tc>
        <w:tc>
          <w:tcPr>
            <w:tcW w:w="992" w:type="dxa"/>
            <w:vAlign w:val="center"/>
          </w:tcPr>
          <w:p w:rsidR="00E11387" w:rsidRDefault="00E11387">
            <w:pPr>
              <w:rPr>
                <w:rFonts w:ascii="仿宋_GB2312" w:eastAsia="仿宋_GB2312"/>
                <w:bCs/>
                <w:sz w:val="24"/>
              </w:rPr>
            </w:pPr>
            <w:r>
              <w:rPr>
                <w:rFonts w:ascii="仿宋_GB2312" w:eastAsia="仿宋_GB2312"/>
                <w:bCs/>
                <w:sz w:val="24"/>
              </w:rPr>
              <w:t>2201030147</w:t>
            </w:r>
          </w:p>
        </w:tc>
        <w:tc>
          <w:tcPr>
            <w:tcW w:w="1536" w:type="dxa"/>
            <w:vAlign w:val="center"/>
          </w:tcPr>
          <w:p w:rsidR="00E11387" w:rsidRDefault="00E11387">
            <w:pPr>
              <w:pStyle w:val="a3"/>
              <w:rPr>
                <w:rFonts w:ascii="仿宋_GB2312" w:eastAsia="仿宋_GB2312"/>
                <w:b w:val="0"/>
                <w:color w:val="auto"/>
                <w:sz w:val="24"/>
                <w:lang w:val="en-US"/>
              </w:rPr>
            </w:pPr>
            <w:r>
              <w:rPr>
                <w:rFonts w:ascii="仿宋_GB2312" w:eastAsia="仿宋_GB2312" w:hint="eastAsia"/>
                <w:b w:val="0"/>
                <w:color w:val="auto"/>
                <w:sz w:val="24"/>
                <w:lang w:val="en-US"/>
              </w:rPr>
              <w:t>长春市蓄电池有限公司</w:t>
            </w:r>
          </w:p>
        </w:tc>
        <w:tc>
          <w:tcPr>
            <w:tcW w:w="1080" w:type="dxa"/>
            <w:vAlign w:val="center"/>
          </w:tcPr>
          <w:p w:rsidR="00E11387" w:rsidRDefault="00E11387">
            <w:pPr>
              <w:jc w:val="center"/>
              <w:rPr>
                <w:rFonts w:ascii="仿宋_GB2312" w:eastAsia="仿宋_GB2312"/>
                <w:bCs/>
                <w:sz w:val="24"/>
              </w:rPr>
            </w:pPr>
            <w:r>
              <w:rPr>
                <w:rFonts w:ascii="仿宋_GB2312" w:eastAsia="仿宋_GB2312" w:hint="eastAsia"/>
                <w:bCs/>
                <w:sz w:val="24"/>
              </w:rPr>
              <w:t>李云杰</w:t>
            </w:r>
          </w:p>
        </w:tc>
        <w:tc>
          <w:tcPr>
            <w:tcW w:w="1440" w:type="dxa"/>
            <w:vAlign w:val="center"/>
          </w:tcPr>
          <w:p w:rsidR="00E11387" w:rsidRDefault="00E11387">
            <w:pPr>
              <w:rPr>
                <w:rFonts w:ascii="仿宋_GB2312" w:eastAsia="仿宋_GB2312"/>
                <w:bCs/>
                <w:sz w:val="24"/>
              </w:rPr>
            </w:pPr>
            <w:r>
              <w:rPr>
                <w:rFonts w:ascii="仿宋_GB2312" w:eastAsia="仿宋_GB2312" w:hint="eastAsia"/>
                <w:bCs/>
                <w:sz w:val="24"/>
              </w:rPr>
              <w:t>长春市长江路经济开发区兴工路1527号</w:t>
            </w:r>
          </w:p>
        </w:tc>
        <w:tc>
          <w:tcPr>
            <w:tcW w:w="1614" w:type="dxa"/>
            <w:vAlign w:val="center"/>
          </w:tcPr>
          <w:p w:rsidR="00E11387" w:rsidRDefault="00E11387">
            <w:pPr>
              <w:rPr>
                <w:rFonts w:ascii="仿宋_GB2312" w:eastAsia="仿宋_GB2312"/>
                <w:bCs/>
                <w:sz w:val="24"/>
              </w:rPr>
            </w:pPr>
            <w:r>
              <w:rPr>
                <w:rFonts w:ascii="仿宋_GB2312" w:eastAsia="仿宋_GB2312" w:hint="eastAsia"/>
                <w:bCs/>
                <w:sz w:val="24"/>
              </w:rPr>
              <w:t>长春市长江路经济开发区兴工路1527号</w:t>
            </w:r>
          </w:p>
        </w:tc>
        <w:tc>
          <w:tcPr>
            <w:tcW w:w="7230" w:type="dxa"/>
            <w:vAlign w:val="center"/>
          </w:tcPr>
          <w:p w:rsidR="00E11387" w:rsidRDefault="00E11387">
            <w:pPr>
              <w:spacing w:line="300" w:lineRule="exact"/>
              <w:ind w:firstLineChars="200" w:firstLine="480"/>
              <w:rPr>
                <w:rFonts w:ascii="仿宋_GB2312" w:eastAsia="仿宋_GB2312"/>
                <w:sz w:val="24"/>
              </w:rPr>
            </w:pPr>
            <w:r>
              <w:rPr>
                <w:rFonts w:ascii="仿宋_GB2312" w:eastAsia="仿宋_GB2312" w:hint="eastAsia"/>
                <w:sz w:val="24"/>
              </w:rPr>
              <w:t>HW49其他废物中非特定行业900-044-49废铅蓄电池，年经营规模3000吨。</w:t>
            </w:r>
          </w:p>
        </w:tc>
        <w:tc>
          <w:tcPr>
            <w:tcW w:w="2126" w:type="dxa"/>
            <w:vAlign w:val="center"/>
          </w:tcPr>
          <w:p w:rsidR="00E11387" w:rsidRDefault="00E11387">
            <w:pPr>
              <w:widowControl/>
              <w:jc w:val="center"/>
              <w:rPr>
                <w:rFonts w:ascii="仿宋_GB2312" w:eastAsia="仿宋_GB2312"/>
                <w:bCs/>
                <w:sz w:val="24"/>
              </w:rPr>
            </w:pPr>
            <w:r>
              <w:rPr>
                <w:rFonts w:ascii="仿宋_GB2312" w:eastAsia="仿宋_GB2312" w:hint="eastAsia"/>
                <w:bCs/>
                <w:sz w:val="24"/>
              </w:rPr>
              <w:t>2020年11月9日</w:t>
            </w:r>
          </w:p>
        </w:tc>
        <w:tc>
          <w:tcPr>
            <w:tcW w:w="2410" w:type="dxa"/>
            <w:vAlign w:val="center"/>
          </w:tcPr>
          <w:p w:rsidR="00E11387" w:rsidRDefault="00E11387">
            <w:pPr>
              <w:rPr>
                <w:rFonts w:ascii="仿宋_GB2312" w:eastAsia="仿宋_GB2312"/>
                <w:bCs/>
                <w:sz w:val="24"/>
              </w:rPr>
            </w:pPr>
            <w:r>
              <w:rPr>
                <w:rFonts w:ascii="仿宋_GB2312" w:eastAsia="仿宋_GB2312" w:hint="eastAsia"/>
                <w:bCs/>
                <w:sz w:val="24"/>
              </w:rPr>
              <w:t>2020年11月9日至2023年11月8日</w:t>
            </w:r>
          </w:p>
        </w:tc>
        <w:tc>
          <w:tcPr>
            <w:tcW w:w="1134" w:type="dxa"/>
            <w:vAlign w:val="center"/>
          </w:tcPr>
          <w:p w:rsidR="00E11387" w:rsidRDefault="00E11387">
            <w:pPr>
              <w:rPr>
                <w:rFonts w:ascii="仿宋_GB2312" w:eastAsia="仿宋_GB2312"/>
                <w:bCs/>
                <w:sz w:val="24"/>
              </w:rPr>
            </w:pPr>
            <w:r>
              <w:rPr>
                <w:rFonts w:ascii="仿宋_GB2312" w:eastAsia="仿宋_GB2312" w:hint="eastAsia"/>
                <w:bCs/>
                <w:sz w:val="24"/>
              </w:rPr>
              <w:t>李云杰</w:t>
            </w:r>
          </w:p>
        </w:tc>
        <w:tc>
          <w:tcPr>
            <w:tcW w:w="1842" w:type="dxa"/>
            <w:vAlign w:val="center"/>
          </w:tcPr>
          <w:p w:rsidR="00E11387" w:rsidRDefault="00E11387">
            <w:pPr>
              <w:jc w:val="center"/>
              <w:rPr>
                <w:rFonts w:ascii="仿宋_GB2312" w:eastAsia="仿宋_GB2312" w:hAnsi="宋体"/>
                <w:sz w:val="24"/>
              </w:rPr>
            </w:pPr>
            <w:r>
              <w:rPr>
                <w:rFonts w:ascii="仿宋_GB2312" w:eastAsia="仿宋_GB2312" w:hAnsi="宋体"/>
                <w:sz w:val="24"/>
              </w:rPr>
              <w:t>13596473338</w:t>
            </w:r>
          </w:p>
        </w:tc>
      </w:tr>
      <w:tr w:rsidR="00E11387">
        <w:trPr>
          <w:trHeight w:val="1315"/>
        </w:trPr>
        <w:tc>
          <w:tcPr>
            <w:tcW w:w="675" w:type="dxa"/>
            <w:vAlign w:val="center"/>
          </w:tcPr>
          <w:p w:rsidR="00E11387" w:rsidRDefault="00E11387">
            <w:pPr>
              <w:pStyle w:val="a8"/>
              <w:numPr>
                <w:ilvl w:val="0"/>
                <w:numId w:val="1"/>
              </w:numPr>
              <w:ind w:firstLineChars="0"/>
              <w:jc w:val="center"/>
              <w:rPr>
                <w:rFonts w:ascii="仿宋_GB2312" w:eastAsia="仿宋_GB2312" w:hAnsi="宋体"/>
                <w:sz w:val="24"/>
              </w:rPr>
            </w:pPr>
          </w:p>
        </w:tc>
        <w:tc>
          <w:tcPr>
            <w:tcW w:w="992" w:type="dxa"/>
            <w:vAlign w:val="center"/>
          </w:tcPr>
          <w:p w:rsidR="00E11387" w:rsidRDefault="00E11387">
            <w:pPr>
              <w:rPr>
                <w:rFonts w:ascii="仿宋_GB2312" w:eastAsia="仿宋_GB2312"/>
                <w:bCs/>
                <w:sz w:val="24"/>
              </w:rPr>
            </w:pPr>
            <w:r>
              <w:rPr>
                <w:rFonts w:ascii="仿宋_GB2312" w:eastAsia="仿宋_GB2312"/>
                <w:bCs/>
                <w:sz w:val="24"/>
              </w:rPr>
              <w:t>2203030148</w:t>
            </w:r>
          </w:p>
        </w:tc>
        <w:tc>
          <w:tcPr>
            <w:tcW w:w="1536" w:type="dxa"/>
            <w:vAlign w:val="center"/>
          </w:tcPr>
          <w:p w:rsidR="00E11387" w:rsidRDefault="00E11387">
            <w:pPr>
              <w:pStyle w:val="a3"/>
              <w:rPr>
                <w:rFonts w:ascii="仿宋_GB2312" w:eastAsia="仿宋_GB2312"/>
                <w:b w:val="0"/>
                <w:color w:val="auto"/>
                <w:sz w:val="24"/>
                <w:lang w:val="en-US"/>
              </w:rPr>
            </w:pPr>
            <w:r>
              <w:rPr>
                <w:rFonts w:ascii="仿宋_GB2312" w:eastAsia="仿宋_GB2312" w:hint="eastAsia"/>
                <w:b w:val="0"/>
                <w:color w:val="auto"/>
                <w:sz w:val="24"/>
                <w:lang w:val="en-US"/>
              </w:rPr>
              <w:t>四平光铭再生资源有限公司</w:t>
            </w:r>
          </w:p>
        </w:tc>
        <w:tc>
          <w:tcPr>
            <w:tcW w:w="1080" w:type="dxa"/>
            <w:vAlign w:val="center"/>
          </w:tcPr>
          <w:p w:rsidR="00E11387" w:rsidRDefault="00E11387">
            <w:pPr>
              <w:jc w:val="center"/>
              <w:rPr>
                <w:rFonts w:ascii="仿宋_GB2312" w:eastAsia="仿宋_GB2312"/>
                <w:bCs/>
                <w:sz w:val="24"/>
              </w:rPr>
            </w:pPr>
            <w:r w:rsidRPr="00FE77D2">
              <w:rPr>
                <w:rFonts w:ascii="仿宋_GB2312" w:eastAsia="仿宋_GB2312" w:hint="eastAsia"/>
                <w:bCs/>
                <w:sz w:val="24"/>
              </w:rPr>
              <w:t>高霞</w:t>
            </w:r>
          </w:p>
        </w:tc>
        <w:tc>
          <w:tcPr>
            <w:tcW w:w="1440" w:type="dxa"/>
            <w:vAlign w:val="center"/>
          </w:tcPr>
          <w:p w:rsidR="00E11387" w:rsidRDefault="00E11387">
            <w:pPr>
              <w:rPr>
                <w:rFonts w:ascii="仿宋_GB2312" w:eastAsia="仿宋_GB2312"/>
                <w:bCs/>
                <w:sz w:val="24"/>
              </w:rPr>
            </w:pPr>
            <w:r>
              <w:rPr>
                <w:rFonts w:ascii="仿宋_GB2312" w:eastAsia="仿宋_GB2312" w:hint="eastAsia"/>
                <w:bCs/>
                <w:sz w:val="24"/>
              </w:rPr>
              <w:t>四平市经济开发区</w:t>
            </w:r>
            <w:proofErr w:type="gramStart"/>
            <w:r>
              <w:rPr>
                <w:rFonts w:ascii="仿宋_GB2312" w:eastAsia="仿宋_GB2312" w:hint="eastAsia"/>
                <w:bCs/>
                <w:sz w:val="24"/>
              </w:rPr>
              <w:t>河夹信子村七屯</w:t>
            </w:r>
            <w:proofErr w:type="gramEnd"/>
            <w:r>
              <w:rPr>
                <w:rFonts w:ascii="仿宋_GB2312" w:eastAsia="仿宋_GB2312" w:hint="eastAsia"/>
                <w:bCs/>
                <w:sz w:val="24"/>
              </w:rPr>
              <w:t>四下公路北</w:t>
            </w:r>
          </w:p>
        </w:tc>
        <w:tc>
          <w:tcPr>
            <w:tcW w:w="1614" w:type="dxa"/>
            <w:vAlign w:val="center"/>
          </w:tcPr>
          <w:p w:rsidR="00E11387" w:rsidRDefault="00E11387">
            <w:pPr>
              <w:rPr>
                <w:rFonts w:ascii="仿宋_GB2312" w:eastAsia="仿宋_GB2312"/>
                <w:bCs/>
                <w:sz w:val="24"/>
              </w:rPr>
            </w:pPr>
            <w:r>
              <w:rPr>
                <w:rFonts w:ascii="仿宋_GB2312" w:eastAsia="仿宋_GB2312" w:hint="eastAsia"/>
                <w:bCs/>
                <w:sz w:val="24"/>
              </w:rPr>
              <w:t>四平市经济开发区</w:t>
            </w:r>
            <w:proofErr w:type="gramStart"/>
            <w:r>
              <w:rPr>
                <w:rFonts w:ascii="仿宋_GB2312" w:eastAsia="仿宋_GB2312" w:hint="eastAsia"/>
                <w:bCs/>
                <w:sz w:val="24"/>
              </w:rPr>
              <w:t>河夹信子村七屯</w:t>
            </w:r>
            <w:proofErr w:type="gramEnd"/>
            <w:r>
              <w:rPr>
                <w:rFonts w:ascii="仿宋_GB2312" w:eastAsia="仿宋_GB2312" w:hint="eastAsia"/>
                <w:bCs/>
                <w:sz w:val="24"/>
              </w:rPr>
              <w:t>四下公路北</w:t>
            </w:r>
          </w:p>
        </w:tc>
        <w:tc>
          <w:tcPr>
            <w:tcW w:w="7230" w:type="dxa"/>
            <w:vAlign w:val="center"/>
          </w:tcPr>
          <w:p w:rsidR="00E11387" w:rsidRDefault="00E11387">
            <w:pPr>
              <w:spacing w:line="300" w:lineRule="exact"/>
              <w:ind w:firstLineChars="200" w:firstLine="480"/>
              <w:rPr>
                <w:rFonts w:ascii="仿宋_GB2312" w:eastAsia="仿宋_GB2312"/>
                <w:sz w:val="24"/>
              </w:rPr>
            </w:pPr>
            <w:r>
              <w:rPr>
                <w:rFonts w:ascii="仿宋_GB2312" w:eastAsia="仿宋_GB2312" w:hint="eastAsia"/>
                <w:sz w:val="24"/>
              </w:rPr>
              <w:t>HW49其他废物中非特定行业900-044-49废铅蓄电池，年经营规模1500吨。</w:t>
            </w:r>
          </w:p>
        </w:tc>
        <w:tc>
          <w:tcPr>
            <w:tcW w:w="2126" w:type="dxa"/>
            <w:vAlign w:val="center"/>
          </w:tcPr>
          <w:p w:rsidR="00E11387" w:rsidRDefault="00E11387">
            <w:pPr>
              <w:widowControl/>
              <w:jc w:val="center"/>
              <w:rPr>
                <w:rFonts w:ascii="仿宋_GB2312" w:eastAsia="仿宋_GB2312"/>
                <w:bCs/>
                <w:sz w:val="24"/>
              </w:rPr>
            </w:pPr>
            <w:r>
              <w:rPr>
                <w:rFonts w:ascii="仿宋_GB2312" w:eastAsia="仿宋_GB2312" w:hint="eastAsia"/>
                <w:bCs/>
                <w:sz w:val="24"/>
              </w:rPr>
              <w:t>2020年11月9日</w:t>
            </w:r>
          </w:p>
        </w:tc>
        <w:tc>
          <w:tcPr>
            <w:tcW w:w="2410" w:type="dxa"/>
            <w:vAlign w:val="center"/>
          </w:tcPr>
          <w:p w:rsidR="00E11387" w:rsidRDefault="00E11387">
            <w:pPr>
              <w:rPr>
                <w:rFonts w:ascii="仿宋_GB2312" w:eastAsia="仿宋_GB2312"/>
                <w:bCs/>
                <w:sz w:val="24"/>
              </w:rPr>
            </w:pPr>
            <w:r>
              <w:rPr>
                <w:rFonts w:ascii="仿宋_GB2312" w:eastAsia="仿宋_GB2312" w:hint="eastAsia"/>
                <w:bCs/>
                <w:sz w:val="24"/>
              </w:rPr>
              <w:t>2020年11月9日至2023年11月8日</w:t>
            </w:r>
          </w:p>
        </w:tc>
        <w:tc>
          <w:tcPr>
            <w:tcW w:w="1134" w:type="dxa"/>
            <w:vAlign w:val="center"/>
          </w:tcPr>
          <w:p w:rsidR="00E11387" w:rsidRDefault="00E11387">
            <w:pPr>
              <w:rPr>
                <w:rFonts w:ascii="仿宋_GB2312" w:eastAsia="仿宋_GB2312"/>
                <w:bCs/>
                <w:sz w:val="24"/>
              </w:rPr>
            </w:pPr>
            <w:r>
              <w:rPr>
                <w:rFonts w:ascii="仿宋_GB2312" w:eastAsia="仿宋_GB2312" w:hint="eastAsia"/>
                <w:bCs/>
                <w:sz w:val="24"/>
              </w:rPr>
              <w:t>李东辉</w:t>
            </w:r>
          </w:p>
        </w:tc>
        <w:tc>
          <w:tcPr>
            <w:tcW w:w="1842" w:type="dxa"/>
            <w:vAlign w:val="center"/>
          </w:tcPr>
          <w:p w:rsidR="00E11387" w:rsidRDefault="00E11387">
            <w:pPr>
              <w:jc w:val="center"/>
              <w:rPr>
                <w:rFonts w:ascii="仿宋_GB2312" w:eastAsia="仿宋_GB2312" w:hAnsi="宋体"/>
                <w:sz w:val="24"/>
              </w:rPr>
            </w:pPr>
            <w:r>
              <w:rPr>
                <w:rFonts w:ascii="仿宋_GB2312" w:eastAsia="仿宋_GB2312" w:hAnsi="宋体" w:hint="eastAsia"/>
                <w:sz w:val="24"/>
              </w:rPr>
              <w:t>13904347677</w:t>
            </w:r>
          </w:p>
        </w:tc>
      </w:tr>
      <w:tr w:rsidR="00E11387">
        <w:trPr>
          <w:trHeight w:val="1315"/>
        </w:trPr>
        <w:tc>
          <w:tcPr>
            <w:tcW w:w="675" w:type="dxa"/>
            <w:vAlign w:val="center"/>
          </w:tcPr>
          <w:p w:rsidR="00E11387" w:rsidRDefault="00E11387">
            <w:pPr>
              <w:pStyle w:val="a8"/>
              <w:numPr>
                <w:ilvl w:val="0"/>
                <w:numId w:val="1"/>
              </w:numPr>
              <w:ind w:firstLineChars="0"/>
              <w:jc w:val="center"/>
              <w:rPr>
                <w:rFonts w:ascii="仿宋_GB2312" w:eastAsia="仿宋_GB2312" w:hAnsi="宋体"/>
                <w:sz w:val="24"/>
              </w:rPr>
            </w:pPr>
          </w:p>
        </w:tc>
        <w:tc>
          <w:tcPr>
            <w:tcW w:w="992" w:type="dxa"/>
            <w:vAlign w:val="center"/>
          </w:tcPr>
          <w:p w:rsidR="00E11387" w:rsidRDefault="00E11387">
            <w:pPr>
              <w:rPr>
                <w:rFonts w:ascii="仿宋_GB2312" w:eastAsia="仿宋_GB2312"/>
                <w:bCs/>
                <w:sz w:val="24"/>
              </w:rPr>
            </w:pPr>
            <w:r>
              <w:rPr>
                <w:rFonts w:ascii="仿宋_GB2312" w:eastAsia="仿宋_GB2312"/>
                <w:bCs/>
                <w:sz w:val="24"/>
              </w:rPr>
              <w:t>2202840149</w:t>
            </w:r>
          </w:p>
        </w:tc>
        <w:tc>
          <w:tcPr>
            <w:tcW w:w="1536" w:type="dxa"/>
            <w:vAlign w:val="center"/>
          </w:tcPr>
          <w:p w:rsidR="00E11387" w:rsidRDefault="00E11387">
            <w:pPr>
              <w:pStyle w:val="a3"/>
              <w:rPr>
                <w:rFonts w:ascii="仿宋_GB2312" w:eastAsia="仿宋_GB2312"/>
                <w:b w:val="0"/>
                <w:color w:val="auto"/>
                <w:sz w:val="24"/>
                <w:lang w:val="en-US"/>
              </w:rPr>
            </w:pPr>
            <w:r>
              <w:rPr>
                <w:rFonts w:ascii="仿宋_GB2312" w:eastAsia="仿宋_GB2312" w:hint="eastAsia"/>
                <w:b w:val="0"/>
                <w:color w:val="auto"/>
                <w:sz w:val="24"/>
                <w:lang w:val="en-US"/>
              </w:rPr>
              <w:t>冀东水泥磐石有限责任公司</w:t>
            </w:r>
          </w:p>
        </w:tc>
        <w:tc>
          <w:tcPr>
            <w:tcW w:w="1080" w:type="dxa"/>
            <w:vAlign w:val="center"/>
          </w:tcPr>
          <w:p w:rsidR="00E11387" w:rsidRDefault="00E11387">
            <w:pPr>
              <w:jc w:val="center"/>
              <w:rPr>
                <w:rFonts w:ascii="仿宋_GB2312" w:eastAsia="仿宋_GB2312"/>
                <w:bCs/>
                <w:sz w:val="24"/>
              </w:rPr>
            </w:pPr>
            <w:r>
              <w:rPr>
                <w:rFonts w:ascii="仿宋_GB2312" w:eastAsia="仿宋_GB2312" w:hint="eastAsia"/>
                <w:bCs/>
                <w:sz w:val="24"/>
              </w:rPr>
              <w:t>李晓明</w:t>
            </w:r>
          </w:p>
        </w:tc>
        <w:tc>
          <w:tcPr>
            <w:tcW w:w="1440" w:type="dxa"/>
            <w:vAlign w:val="center"/>
          </w:tcPr>
          <w:p w:rsidR="00E11387" w:rsidRDefault="00E11387">
            <w:pPr>
              <w:rPr>
                <w:rFonts w:ascii="仿宋_GB2312" w:eastAsia="仿宋_GB2312"/>
                <w:bCs/>
                <w:sz w:val="24"/>
              </w:rPr>
            </w:pPr>
            <w:r>
              <w:rPr>
                <w:rFonts w:ascii="仿宋_GB2312" w:eastAsia="仿宋_GB2312" w:hint="eastAsia"/>
                <w:bCs/>
                <w:sz w:val="24"/>
              </w:rPr>
              <w:t>吉林市磐石市牛心镇</w:t>
            </w:r>
          </w:p>
        </w:tc>
        <w:tc>
          <w:tcPr>
            <w:tcW w:w="1614" w:type="dxa"/>
            <w:vAlign w:val="center"/>
          </w:tcPr>
          <w:p w:rsidR="00E11387" w:rsidRDefault="00E11387">
            <w:pPr>
              <w:rPr>
                <w:rFonts w:ascii="仿宋_GB2312" w:eastAsia="仿宋_GB2312"/>
                <w:bCs/>
                <w:sz w:val="24"/>
              </w:rPr>
            </w:pPr>
            <w:r>
              <w:rPr>
                <w:rFonts w:ascii="仿宋_GB2312" w:eastAsia="仿宋_GB2312" w:hint="eastAsia"/>
                <w:bCs/>
                <w:sz w:val="24"/>
              </w:rPr>
              <w:t>磐石市牛心镇冀东水泥磐石有限责任公司厂区内</w:t>
            </w:r>
          </w:p>
        </w:tc>
        <w:tc>
          <w:tcPr>
            <w:tcW w:w="7230" w:type="dxa"/>
            <w:vAlign w:val="center"/>
          </w:tcPr>
          <w:p w:rsidR="00E11387" w:rsidRDefault="00E11387">
            <w:pPr>
              <w:spacing w:line="300" w:lineRule="exact"/>
              <w:ind w:firstLineChars="200" w:firstLine="480"/>
              <w:rPr>
                <w:rFonts w:ascii="仿宋_GB2312" w:eastAsia="仿宋_GB2312"/>
                <w:sz w:val="24"/>
              </w:rPr>
            </w:pPr>
            <w:r>
              <w:rPr>
                <w:rFonts w:ascii="仿宋_GB2312" w:eastAsia="仿宋_GB2312" w:hint="eastAsia"/>
                <w:sz w:val="24"/>
              </w:rPr>
              <w:t>收集、贮存、协同处置HW02医疗废物中化学药品原料药制造行业271-001-02、271-002-02、271-003-02、271-004-02、271-005-02，化学药品制剂制造行业272-001-02、272-002-02、272-003-02、272-004-02、272-005-02，兽用药品制造行业275-004-02、275-005-02、275-006-02、275-007-02、275-008-02，生物药品制造行业276-001-02、276-002-02、276-003-02、276-004-02、276-005-02，年经营规模200吨/年；HW03废药物、药品中非特定行业900-002-03，年经营规模20吨/年；HW04农药废物中的农药制造行业263-004-04、263-005-04、263-006-04、263-007-04、263-008-04、263-009-04、263-010-04、263-011-04、263-012-04，年经营规模20吨/年；HW05木材防腐剂废物中木材加工行业201-001-05、201-002-05，专用化学产品制造行业266-001-05、266-002-05、266-003-05，非特</w:t>
            </w:r>
            <w:proofErr w:type="gramStart"/>
            <w:r>
              <w:rPr>
                <w:rFonts w:ascii="仿宋_GB2312" w:eastAsia="仿宋_GB2312" w:hint="eastAsia"/>
                <w:sz w:val="24"/>
              </w:rPr>
              <w:t>定行业</w:t>
            </w:r>
            <w:proofErr w:type="gramEnd"/>
            <w:r>
              <w:rPr>
                <w:rFonts w:ascii="仿宋_GB2312" w:eastAsia="仿宋_GB2312" w:hint="eastAsia"/>
                <w:sz w:val="24"/>
              </w:rPr>
              <w:t>900-004-05，年经营</w:t>
            </w:r>
            <w:proofErr w:type="gramStart"/>
            <w:r>
              <w:rPr>
                <w:rFonts w:ascii="仿宋_GB2312" w:eastAsia="仿宋_GB2312" w:hint="eastAsia"/>
                <w:sz w:val="24"/>
              </w:rPr>
              <w:t>规</w:t>
            </w:r>
            <w:proofErr w:type="gramEnd"/>
            <w:r>
              <w:rPr>
                <w:rFonts w:ascii="仿宋_GB2312" w:eastAsia="仿宋_GB2312" w:hint="eastAsia"/>
                <w:sz w:val="24"/>
              </w:rPr>
              <w:t>50吨/年；HW06废有机溶剂废物与含有机溶剂废物中非特定行业900-402-06、900-403-06、900-404-06、900-405-06、900-406-06、900-407-06、900-408-06、900-409-06，年经营规模300吨/年；HW07热处理含氰废物中金属表面处理及热处理加工行业336-001-07、336-002-07、336-003-07、336-004-07、336-049-07，年经营规模1000吨/年；HW08废矿物油与含矿物油废物中石油开采行业071-001-08、071-002-08，天然气开采行业072-001-08，精炼石油产品制造行业251-001-08、251-002-08、251-003-08、251-004-08、251-005-08、251-006-08、251-010-08、251-011-08、251-012-08，非特</w:t>
            </w:r>
            <w:proofErr w:type="gramStart"/>
            <w:r>
              <w:rPr>
                <w:rFonts w:ascii="仿宋_GB2312" w:eastAsia="仿宋_GB2312" w:hint="eastAsia"/>
                <w:sz w:val="24"/>
              </w:rPr>
              <w:t>定行业</w:t>
            </w:r>
            <w:proofErr w:type="gramEnd"/>
            <w:r>
              <w:rPr>
                <w:rFonts w:ascii="仿宋_GB2312" w:eastAsia="仿宋_GB2312" w:hint="eastAsia"/>
                <w:sz w:val="24"/>
              </w:rPr>
              <w:t>900-199-08、900-200-08、900-201-08、900-203-08、900-204-08、900-205-08、900-209-08、900-210-08、900-211-08、900-212-08、900-213-08、900-214-08、900-215-08、900-216-08、900-217-08、900-218-08、900-219-08、900-220-08、900-221-08、900-222-08、900-249-08，年经营规模25000吨/年；HW09油/水、烃/水混合物或乳化液中非特定行业900-005-09、900-006-09、900-007-09，年经营规模50吨/年；HW11精（蒸）</w:t>
            </w:r>
            <w:proofErr w:type="gramStart"/>
            <w:r>
              <w:rPr>
                <w:rFonts w:ascii="仿宋_GB2312" w:eastAsia="仿宋_GB2312" w:hint="eastAsia"/>
                <w:sz w:val="24"/>
              </w:rPr>
              <w:t>馏</w:t>
            </w:r>
            <w:proofErr w:type="gramEnd"/>
            <w:r>
              <w:rPr>
                <w:rFonts w:ascii="仿宋_GB2312" w:eastAsia="仿宋_GB2312" w:hint="eastAsia"/>
                <w:sz w:val="24"/>
              </w:rPr>
              <w:t>残渣中精炼石油产品制造行业251-013-11，炼焦行业252-001-11、252-002-11、252-003-11、252-004-11、252-005-11、252-006-11、252-007-11、252-008-11、252-009-11、252-010-11、252-011-11、252-012-11、252-013-11、252-014-11、252-015-11、252-016-11，燃气生产和供应业450-001-11、450-002-11、450-003-11，基础化学原料制造行业261-007-11、261-008-11、261-009-11、261-010-11、261-011-11、261-012-11、261-013-11、261-014-11、261-015-11、261-016-11、261-017-11、261-018-11、261-019-11、261-020-11、261-021-11、261-022-11、261-023-11、261-024-11、261-025-11、261-026-11、261-027-11、261-028-11、261-029-11、261-030-11、261-031-11、261-032-11、261-033-11、261-034-11、261-035-11、261-100-11、261-101-11、261-102-11、261-103-11、261-104-11、261-105-11、261-106-11、261-107-11、261-108-11、261-109-11、</w:t>
            </w:r>
            <w:r>
              <w:rPr>
                <w:rFonts w:ascii="仿宋_GB2312" w:eastAsia="仿宋_GB2312" w:hint="eastAsia"/>
                <w:sz w:val="24"/>
              </w:rPr>
              <w:lastRenderedPageBreak/>
              <w:t>261-110-11、261-111-11、261-112-11、261-113-11、261-114-11、261-115-11、261-116-11、261-117-11、261-118-11、261-119-11、261-120-11、261-121-11、261-122-11、261-123-11、261-124-11、261-125-11、261-126-11、261-127-11、261-128-11、261-129-11、261-130-11、261-131-11、261-132-11、261-133-11、261-134-11、261-135-11、261-136-11、常用有色金属冶炼行业321-001-11，环境治理行业772-001-11，非特</w:t>
            </w:r>
            <w:proofErr w:type="gramStart"/>
            <w:r>
              <w:rPr>
                <w:rFonts w:ascii="仿宋_GB2312" w:eastAsia="仿宋_GB2312" w:hint="eastAsia"/>
                <w:sz w:val="24"/>
              </w:rPr>
              <w:t>定行业</w:t>
            </w:r>
            <w:proofErr w:type="gramEnd"/>
            <w:r>
              <w:rPr>
                <w:rFonts w:ascii="仿宋_GB2312" w:eastAsia="仿宋_GB2312" w:hint="eastAsia"/>
                <w:sz w:val="24"/>
              </w:rPr>
              <w:t>900-013-11，年经营规模20000吨/年；HW12染料、涂料废物中涂料、油墨、颜料及类似产品制造行业264-003-12、264-004-12、264-008-12、264-010-12、264-011-12、264-012-12、264-013-12，纸浆制造行业221-001-12，非特</w:t>
            </w:r>
            <w:proofErr w:type="gramStart"/>
            <w:r>
              <w:rPr>
                <w:rFonts w:ascii="仿宋_GB2312" w:eastAsia="仿宋_GB2312" w:hint="eastAsia"/>
                <w:sz w:val="24"/>
              </w:rPr>
              <w:t>定行业</w:t>
            </w:r>
            <w:proofErr w:type="gramEnd"/>
            <w:r>
              <w:rPr>
                <w:rFonts w:ascii="仿宋_GB2312" w:eastAsia="仿宋_GB2312" w:hint="eastAsia"/>
                <w:sz w:val="24"/>
              </w:rPr>
              <w:t>900-250-12、900-251-12、900-252-12、900-253-12、900-254-12、900-255-12、900-256-12、900-299-12，年经营规模1160吨/年；HW13有机树脂类废物中合成材料制造行业265-101-13、265-102-13、265-103-13、265-104-13，非特</w:t>
            </w:r>
            <w:proofErr w:type="gramStart"/>
            <w:r>
              <w:rPr>
                <w:rFonts w:ascii="仿宋_GB2312" w:eastAsia="仿宋_GB2312" w:hint="eastAsia"/>
                <w:sz w:val="24"/>
              </w:rPr>
              <w:t>定行业</w:t>
            </w:r>
            <w:proofErr w:type="gramEnd"/>
            <w:r>
              <w:rPr>
                <w:rFonts w:ascii="仿宋_GB2312" w:eastAsia="仿宋_GB2312" w:hint="eastAsia"/>
                <w:sz w:val="24"/>
              </w:rPr>
              <w:t>900-014-13、900-015-13、900-016-13、900-451-13，年经营规模2000吨/年；HW16感光材料废物中专用化学产品制造行业266-009-16、266-010-16，印刷行业231-001-16、231-002-16，电子元件制造行业397-001-16，电影行业863-001-16，其他专业技术服务业749-001-16，非特</w:t>
            </w:r>
            <w:proofErr w:type="gramStart"/>
            <w:r>
              <w:rPr>
                <w:rFonts w:ascii="仿宋_GB2312" w:eastAsia="仿宋_GB2312" w:hint="eastAsia"/>
                <w:sz w:val="24"/>
              </w:rPr>
              <w:t>定行业</w:t>
            </w:r>
            <w:proofErr w:type="gramEnd"/>
            <w:r>
              <w:rPr>
                <w:rFonts w:ascii="仿宋_GB2312" w:eastAsia="仿宋_GB2312" w:hint="eastAsia"/>
                <w:sz w:val="24"/>
              </w:rPr>
              <w:t>900-019-16，年经营规模10吨/年；HW17表面处理废物中金属表面处理及热处理加工行业336-050-17、336-051-17、336-052-17、336-053-17、336-054-17、336-055-17、336-056-17、336-057-17、336-058-17、336-059-17、336-060-17、336-061-17、336-062-17、336-063-17、336-064-17、336-066-17，年经营规模6000吨/年；HW18焚烧处置残渣中环境</w:t>
            </w:r>
            <w:proofErr w:type="gramStart"/>
            <w:r>
              <w:rPr>
                <w:rFonts w:ascii="仿宋_GB2312" w:eastAsia="仿宋_GB2312" w:hint="eastAsia"/>
                <w:sz w:val="24"/>
              </w:rPr>
              <w:t>治理业</w:t>
            </w:r>
            <w:proofErr w:type="gramEnd"/>
            <w:r>
              <w:rPr>
                <w:rFonts w:ascii="仿宋_GB2312" w:eastAsia="仿宋_GB2312" w:hint="eastAsia"/>
                <w:sz w:val="24"/>
              </w:rPr>
              <w:t>772-002-18、772-003-18、772-004-18、772-005-18，年经营规模6000吨/年；HW19含金属羰基化合物废物中非特定行业900-020-19，年经营规模10吨/年；HW20含铍废物中基础化学原料制造行业261-040-20，年经营规模10吨/年；HW22含铜废物中玻璃制造行业304-001-22，常用有色金属冶炼行业321-101-22、321-102-22，电子元件制造行业397-004-22、397-005-22、397-051-22，年经营规模1200吨/年；HW23含锌废物中金属表面处理及热处理加工行业336-103-23，电池制造行业384-001-23，非特</w:t>
            </w:r>
            <w:proofErr w:type="gramStart"/>
            <w:r>
              <w:rPr>
                <w:rFonts w:ascii="仿宋_GB2312" w:eastAsia="仿宋_GB2312" w:hint="eastAsia"/>
                <w:sz w:val="24"/>
              </w:rPr>
              <w:t>定行业</w:t>
            </w:r>
            <w:proofErr w:type="gramEnd"/>
            <w:r>
              <w:rPr>
                <w:rFonts w:ascii="仿宋_GB2312" w:eastAsia="仿宋_GB2312" w:hint="eastAsia"/>
                <w:sz w:val="24"/>
              </w:rPr>
              <w:t>900-021-23，年经营规模100吨/年；HW25含硒废物中基础化学原料制造行业261-045-25，年经营规模20吨/年；HW26含镉废物中电池制造行业384-002-26，年经营规模20吨/年；HW27含锑废物中基础化学原料制造行业261-046-27、261-048-27，年经营规模20吨/年；HW28含碲废物中基础化学原料制造行业261-050-28，年经营规模20吨/年；HW32无机氟化物废物中非特定行业900-026-32，年经营规模10吨/年；HW33无机氰化物废物中贵金属矿采选行业092-003-33，年经营规模36000吨/年；HW34废酸中精炼石油产品制造行业251-014-34，涂料、油墨、颜料及类似产品制造行业264-013-34，基础化学原料制造行业261-057-34、261-058-34，钢压延加工行业314-001-34，</w:t>
            </w:r>
            <w:r>
              <w:rPr>
                <w:rFonts w:ascii="仿宋_GB2312" w:eastAsia="仿宋_GB2312" w:hint="eastAsia"/>
                <w:sz w:val="24"/>
              </w:rPr>
              <w:lastRenderedPageBreak/>
              <w:t>金属表面处理及热处理加工行业336-105-34，电子元件制造行业397-005-34、397-006-34、397-007-34，非特</w:t>
            </w:r>
            <w:proofErr w:type="gramStart"/>
            <w:r>
              <w:rPr>
                <w:rFonts w:ascii="仿宋_GB2312" w:eastAsia="仿宋_GB2312" w:hint="eastAsia"/>
                <w:sz w:val="24"/>
              </w:rPr>
              <w:t>定行业</w:t>
            </w:r>
            <w:proofErr w:type="gramEnd"/>
            <w:r>
              <w:rPr>
                <w:rFonts w:ascii="仿宋_GB2312" w:eastAsia="仿宋_GB2312" w:hint="eastAsia"/>
                <w:sz w:val="24"/>
              </w:rPr>
              <w:t>900-300-34、900-301-34、900-302-34、900-303-34、900-304-34、900-305-34、900-306-34、900-307-34、900-308-34、900-349-34，年经营规模500吨/年；HW35废碱中精炼石油产品制造行业251-015-35，基础化学原料制造行业261-059-35，毛皮鞣制及制品加工行业193-003-35，纸浆制造行业221-002-35，非特</w:t>
            </w:r>
            <w:proofErr w:type="gramStart"/>
            <w:r>
              <w:rPr>
                <w:rFonts w:ascii="仿宋_GB2312" w:eastAsia="仿宋_GB2312" w:hint="eastAsia"/>
                <w:sz w:val="24"/>
              </w:rPr>
              <w:t>定行业</w:t>
            </w:r>
            <w:proofErr w:type="gramEnd"/>
            <w:r>
              <w:rPr>
                <w:rFonts w:ascii="仿宋_GB2312" w:eastAsia="仿宋_GB2312" w:hint="eastAsia"/>
                <w:sz w:val="24"/>
              </w:rPr>
              <w:t>900-350-35、900-351-35、900-352-35、900-353-35、900-354-35、900-355-35、900-356-35、900-399-35，年经营规模2500吨/年；HW37有机磷化合物废物中基础化学原料制造行业261-061-37、261-062-37、261-063-37，非特</w:t>
            </w:r>
            <w:proofErr w:type="gramStart"/>
            <w:r>
              <w:rPr>
                <w:rFonts w:ascii="仿宋_GB2312" w:eastAsia="仿宋_GB2312" w:hint="eastAsia"/>
                <w:sz w:val="24"/>
              </w:rPr>
              <w:t>定行业</w:t>
            </w:r>
            <w:proofErr w:type="gramEnd"/>
            <w:r>
              <w:rPr>
                <w:rFonts w:ascii="仿宋_GB2312" w:eastAsia="仿宋_GB2312" w:hint="eastAsia"/>
                <w:sz w:val="24"/>
              </w:rPr>
              <w:t>900-033-37，年经营规模10吨/年；HW38有机氰化物废物中基础化学原料制造行业261-066-38、261-067-38、261-068-38、261-069-38、261-140-38，年经营规模30000吨/年；HW39含酚废物中基础化学原料制造行业261-070-39、261-071-39，年经营规模20吨/年；HW40含醚废物中基础化学原料制造行业261-072-40，年经营规模20吨/年；HW45含有机卤化物废物中基础化学原料制造行业261-078-45、261-079-45、261-080-45、261-081-45、261-082-45、261-084-45、261-085-45、261-086-45，年经营规模100吨/年；HW46含镍废物中基础化学原料制造行业261-087-46，电池制造行业394-005-46，非特</w:t>
            </w:r>
            <w:proofErr w:type="gramStart"/>
            <w:r>
              <w:rPr>
                <w:rFonts w:ascii="仿宋_GB2312" w:eastAsia="仿宋_GB2312" w:hint="eastAsia"/>
                <w:sz w:val="24"/>
              </w:rPr>
              <w:t>定行业</w:t>
            </w:r>
            <w:proofErr w:type="gramEnd"/>
            <w:r>
              <w:rPr>
                <w:rFonts w:ascii="仿宋_GB2312" w:eastAsia="仿宋_GB2312" w:hint="eastAsia"/>
                <w:sz w:val="24"/>
              </w:rPr>
              <w:t>900-037-46，年经营规模3100吨/年；HW47含钡废物中基础化学原料制造行业261-088-47，金属表面处理及热处理加工行业336-106-47，年经营规模200吨/年；HW48有色金属冶炼废物中常用有色金属矿采选行业091-001-48、091-002-48，常用有色金属冶炼行业321-002-48、321-003-48、321-004-48、321-005-48、321-006-48、321-007-48、321-008-48、321-009-48、321-010-48、321-011-48、321-012-48、321-013-48、321-014-48、321-016-48、321-017-48、321-018-48、321-019-48、321-020-48、321-021-48、321-022-48、321-023-48、321-024-48、321-025-48、321-026-48、321-027-48、321-028-48、321-029-48、321-030-48，稀有稀土金属冶炼行业323-001-48，年经营规模2500吨/年；HW49其他废物中非特定行业900-039-49、900-040-49、900-045-49、900-046-49、900-047-49，年经营规模500吨/年；HW50废催化剂中精炼石油产品制造行业251-016-50、251-017-50、251-018-50、251-019-50，基础化学原料制造行业261-151-50、261-152-50、261-153-50、261-154-50、261-155-50、261-156-50、261-157-50、261-158-50、261-159-50、261-160-50、261-161-50、261-162-50、261-163-50、261-164-50、261-165-50、261-166-50、261-167-50、261-168-50、261-169-50、261-170-50、261-171-50、261-172-50、261-173-50、261-174-50、261-175-50、261-176-50、261-177-50、261-178-50、261-179-50、261-180-50、261-181-50、261-182-50、261-183-50，农药制造行业263-013-50，化学药品原料药制造行业271-006-50，兽用药品制造行业</w:t>
            </w:r>
            <w:r>
              <w:rPr>
                <w:rFonts w:ascii="仿宋_GB2312" w:eastAsia="仿宋_GB2312" w:hint="eastAsia"/>
                <w:sz w:val="24"/>
              </w:rPr>
              <w:lastRenderedPageBreak/>
              <w:t>275-009-50，生物药品制造行业276-006-50，环境治理行业772-007-50，非特</w:t>
            </w:r>
            <w:proofErr w:type="gramStart"/>
            <w:r>
              <w:rPr>
                <w:rFonts w:ascii="仿宋_GB2312" w:eastAsia="仿宋_GB2312" w:hint="eastAsia"/>
                <w:sz w:val="24"/>
              </w:rPr>
              <w:t>定行业</w:t>
            </w:r>
            <w:proofErr w:type="gramEnd"/>
            <w:r>
              <w:rPr>
                <w:rFonts w:ascii="仿宋_GB2312" w:eastAsia="仿宋_GB2312" w:hint="eastAsia"/>
                <w:sz w:val="24"/>
              </w:rPr>
              <w:t>900-048-50、900-049-50，年经营规模6000吨/年。</w:t>
            </w:r>
          </w:p>
        </w:tc>
        <w:tc>
          <w:tcPr>
            <w:tcW w:w="2126" w:type="dxa"/>
            <w:vAlign w:val="center"/>
          </w:tcPr>
          <w:p w:rsidR="00E11387" w:rsidRDefault="00E11387">
            <w:pPr>
              <w:widowControl/>
              <w:jc w:val="center"/>
              <w:rPr>
                <w:rFonts w:ascii="仿宋_GB2312" w:eastAsia="仿宋_GB2312"/>
                <w:bCs/>
                <w:sz w:val="24"/>
              </w:rPr>
            </w:pPr>
            <w:r>
              <w:rPr>
                <w:rFonts w:ascii="仿宋_GB2312" w:eastAsia="仿宋_GB2312" w:hint="eastAsia"/>
                <w:bCs/>
                <w:sz w:val="24"/>
              </w:rPr>
              <w:lastRenderedPageBreak/>
              <w:t>2020年11月9日</w:t>
            </w:r>
          </w:p>
        </w:tc>
        <w:tc>
          <w:tcPr>
            <w:tcW w:w="2410" w:type="dxa"/>
            <w:vAlign w:val="center"/>
          </w:tcPr>
          <w:p w:rsidR="00E11387" w:rsidRDefault="00E11387">
            <w:pPr>
              <w:rPr>
                <w:rFonts w:ascii="仿宋_GB2312" w:eastAsia="仿宋_GB2312"/>
                <w:bCs/>
                <w:sz w:val="24"/>
              </w:rPr>
            </w:pPr>
            <w:r>
              <w:rPr>
                <w:rFonts w:ascii="仿宋_GB2312" w:eastAsia="仿宋_GB2312" w:hint="eastAsia"/>
                <w:bCs/>
                <w:sz w:val="24"/>
              </w:rPr>
              <w:t>2020年11月9日至2021年11月8日</w:t>
            </w:r>
          </w:p>
        </w:tc>
        <w:tc>
          <w:tcPr>
            <w:tcW w:w="1134" w:type="dxa"/>
            <w:vAlign w:val="center"/>
          </w:tcPr>
          <w:p w:rsidR="00E11387" w:rsidRDefault="00E11387">
            <w:pPr>
              <w:rPr>
                <w:rFonts w:ascii="仿宋_GB2312" w:eastAsia="仿宋_GB2312"/>
                <w:bCs/>
                <w:sz w:val="24"/>
              </w:rPr>
            </w:pPr>
            <w:r>
              <w:rPr>
                <w:rFonts w:ascii="仿宋_GB2312" w:eastAsia="仿宋_GB2312" w:hint="eastAsia"/>
                <w:bCs/>
                <w:sz w:val="24"/>
              </w:rPr>
              <w:t>葛桐枢</w:t>
            </w:r>
          </w:p>
          <w:p w:rsidR="00E11387" w:rsidRDefault="00E11387">
            <w:pPr>
              <w:rPr>
                <w:rFonts w:ascii="仿宋_GB2312" w:eastAsia="仿宋_GB2312"/>
                <w:bCs/>
                <w:sz w:val="24"/>
              </w:rPr>
            </w:pPr>
            <w:r>
              <w:rPr>
                <w:rFonts w:ascii="仿宋_GB2312" w:eastAsia="仿宋_GB2312" w:hint="eastAsia"/>
                <w:bCs/>
                <w:sz w:val="24"/>
              </w:rPr>
              <w:t>梁春风</w:t>
            </w:r>
          </w:p>
        </w:tc>
        <w:tc>
          <w:tcPr>
            <w:tcW w:w="1842" w:type="dxa"/>
            <w:vAlign w:val="center"/>
          </w:tcPr>
          <w:p w:rsidR="00E11387" w:rsidRDefault="00E11387">
            <w:pPr>
              <w:jc w:val="center"/>
              <w:rPr>
                <w:rFonts w:ascii="仿宋_GB2312" w:eastAsia="仿宋_GB2312" w:hAnsi="宋体"/>
                <w:sz w:val="24"/>
              </w:rPr>
            </w:pPr>
            <w:r>
              <w:rPr>
                <w:rFonts w:ascii="仿宋_GB2312" w:eastAsia="仿宋_GB2312" w:hAnsi="宋体" w:hint="eastAsia"/>
                <w:sz w:val="24"/>
              </w:rPr>
              <w:t>18943519189</w:t>
            </w:r>
          </w:p>
          <w:p w:rsidR="00E11387" w:rsidRDefault="00E11387">
            <w:pPr>
              <w:jc w:val="center"/>
              <w:rPr>
                <w:rFonts w:ascii="仿宋_GB2312" w:eastAsia="仿宋_GB2312" w:hAnsi="宋体"/>
                <w:sz w:val="24"/>
              </w:rPr>
            </w:pPr>
            <w:r>
              <w:rPr>
                <w:rFonts w:ascii="仿宋_GB2312" w:eastAsia="仿宋_GB2312" w:hAnsi="宋体" w:hint="eastAsia"/>
                <w:sz w:val="24"/>
              </w:rPr>
              <w:t>18943519412</w:t>
            </w:r>
          </w:p>
        </w:tc>
      </w:tr>
      <w:tr w:rsidR="00E11387">
        <w:trPr>
          <w:trHeight w:val="1315"/>
        </w:trPr>
        <w:tc>
          <w:tcPr>
            <w:tcW w:w="675" w:type="dxa"/>
            <w:vAlign w:val="center"/>
          </w:tcPr>
          <w:p w:rsidR="00E11387" w:rsidRDefault="00E11387">
            <w:pPr>
              <w:pStyle w:val="a8"/>
              <w:numPr>
                <w:ilvl w:val="0"/>
                <w:numId w:val="1"/>
              </w:numPr>
              <w:ind w:firstLineChars="0"/>
              <w:jc w:val="center"/>
              <w:rPr>
                <w:rFonts w:ascii="仿宋_GB2312" w:eastAsia="仿宋_GB2312" w:hAnsi="宋体"/>
                <w:sz w:val="24"/>
              </w:rPr>
            </w:pPr>
          </w:p>
        </w:tc>
        <w:tc>
          <w:tcPr>
            <w:tcW w:w="992" w:type="dxa"/>
            <w:vAlign w:val="center"/>
          </w:tcPr>
          <w:p w:rsidR="00E11387" w:rsidRDefault="00E11387">
            <w:pPr>
              <w:rPr>
                <w:rFonts w:ascii="仿宋_GB2312" w:eastAsia="仿宋_GB2312"/>
                <w:bCs/>
                <w:sz w:val="24"/>
              </w:rPr>
            </w:pPr>
            <w:r w:rsidRPr="008F4430">
              <w:rPr>
                <w:rFonts w:ascii="仿宋_GB2312" w:eastAsia="仿宋_GB2312"/>
                <w:bCs/>
                <w:sz w:val="24"/>
              </w:rPr>
              <w:t>2202030058</w:t>
            </w:r>
          </w:p>
        </w:tc>
        <w:tc>
          <w:tcPr>
            <w:tcW w:w="1536" w:type="dxa"/>
            <w:vAlign w:val="center"/>
          </w:tcPr>
          <w:p w:rsidR="00E11387" w:rsidRDefault="00E11387">
            <w:pPr>
              <w:pStyle w:val="a3"/>
              <w:rPr>
                <w:rFonts w:ascii="仿宋_GB2312" w:eastAsia="仿宋_GB2312"/>
                <w:b w:val="0"/>
                <w:color w:val="auto"/>
                <w:sz w:val="24"/>
                <w:lang w:val="en-US"/>
              </w:rPr>
            </w:pPr>
            <w:r w:rsidRPr="008F4430">
              <w:rPr>
                <w:rFonts w:ascii="仿宋_GB2312" w:eastAsia="仿宋_GB2312" w:hint="eastAsia"/>
                <w:b w:val="0"/>
                <w:color w:val="auto"/>
                <w:sz w:val="24"/>
                <w:lang w:val="en-US"/>
              </w:rPr>
              <w:t>吉林市吉化</w:t>
            </w:r>
            <w:proofErr w:type="gramStart"/>
            <w:r w:rsidRPr="008F4430">
              <w:rPr>
                <w:rFonts w:ascii="仿宋_GB2312" w:eastAsia="仿宋_GB2312" w:hint="eastAsia"/>
                <w:b w:val="0"/>
                <w:color w:val="auto"/>
                <w:sz w:val="24"/>
                <w:lang w:val="en-US"/>
              </w:rPr>
              <w:t>北方联腾</w:t>
            </w:r>
            <w:proofErr w:type="gramEnd"/>
            <w:r w:rsidRPr="008F4430">
              <w:rPr>
                <w:rFonts w:ascii="仿宋_GB2312" w:eastAsia="仿宋_GB2312" w:hint="eastAsia"/>
                <w:b w:val="0"/>
                <w:color w:val="auto"/>
                <w:sz w:val="24"/>
                <w:lang w:val="en-US"/>
              </w:rPr>
              <w:t>化工有限公司乙丙橡胶分公司</w:t>
            </w:r>
          </w:p>
        </w:tc>
        <w:tc>
          <w:tcPr>
            <w:tcW w:w="1080" w:type="dxa"/>
            <w:vAlign w:val="center"/>
          </w:tcPr>
          <w:p w:rsidR="00E11387" w:rsidRDefault="00E11387">
            <w:pPr>
              <w:jc w:val="center"/>
              <w:rPr>
                <w:rFonts w:ascii="仿宋_GB2312" w:eastAsia="仿宋_GB2312"/>
                <w:bCs/>
                <w:sz w:val="24"/>
              </w:rPr>
            </w:pPr>
            <w:r w:rsidRPr="008F4430">
              <w:rPr>
                <w:rFonts w:ascii="仿宋_GB2312" w:eastAsia="仿宋_GB2312" w:hint="eastAsia"/>
                <w:bCs/>
                <w:sz w:val="24"/>
              </w:rPr>
              <w:t>袁波</w:t>
            </w:r>
          </w:p>
        </w:tc>
        <w:tc>
          <w:tcPr>
            <w:tcW w:w="1440" w:type="dxa"/>
            <w:vAlign w:val="center"/>
          </w:tcPr>
          <w:p w:rsidR="00E11387" w:rsidRDefault="00E11387">
            <w:pPr>
              <w:rPr>
                <w:rFonts w:ascii="仿宋_GB2312" w:eastAsia="仿宋_GB2312"/>
                <w:bCs/>
                <w:sz w:val="24"/>
              </w:rPr>
            </w:pPr>
            <w:r w:rsidRPr="008F4430">
              <w:rPr>
                <w:rFonts w:ascii="仿宋_GB2312" w:eastAsia="仿宋_GB2312" w:hint="eastAsia"/>
                <w:bCs/>
                <w:sz w:val="24"/>
              </w:rPr>
              <w:t>吉林市龙潭区郑州路11号</w:t>
            </w:r>
          </w:p>
        </w:tc>
        <w:tc>
          <w:tcPr>
            <w:tcW w:w="1614" w:type="dxa"/>
            <w:vAlign w:val="center"/>
          </w:tcPr>
          <w:p w:rsidR="00E11387" w:rsidRDefault="00E11387">
            <w:pPr>
              <w:rPr>
                <w:rFonts w:ascii="仿宋_GB2312" w:eastAsia="仿宋_GB2312"/>
                <w:bCs/>
                <w:sz w:val="24"/>
              </w:rPr>
            </w:pPr>
            <w:r w:rsidRPr="008F4430">
              <w:rPr>
                <w:rFonts w:ascii="仿宋_GB2312" w:eastAsia="仿宋_GB2312" w:hint="eastAsia"/>
                <w:bCs/>
                <w:sz w:val="24"/>
              </w:rPr>
              <w:t>吉林市龙潭区兴城街10号</w:t>
            </w:r>
          </w:p>
        </w:tc>
        <w:tc>
          <w:tcPr>
            <w:tcW w:w="7230" w:type="dxa"/>
            <w:vAlign w:val="center"/>
          </w:tcPr>
          <w:p w:rsidR="00E11387" w:rsidRDefault="00E11387" w:rsidP="008F4430">
            <w:pPr>
              <w:spacing w:line="300" w:lineRule="exact"/>
              <w:ind w:firstLineChars="200" w:firstLine="480"/>
              <w:rPr>
                <w:rFonts w:ascii="仿宋_GB2312" w:eastAsia="仿宋_GB2312"/>
                <w:sz w:val="24"/>
              </w:rPr>
            </w:pPr>
            <w:r w:rsidRPr="008F4430">
              <w:rPr>
                <w:rFonts w:ascii="仿宋_GB2312" w:eastAsia="仿宋_GB2312" w:hint="eastAsia"/>
                <w:sz w:val="24"/>
              </w:rPr>
              <w:t>收集、贮存、利用HW13有机树脂类物废物合成材料制造行业中265-101-13树脂生产过程中产生的乙丙橡胶协议品及废副产物，年经营规模1065吨。</w:t>
            </w:r>
          </w:p>
        </w:tc>
        <w:tc>
          <w:tcPr>
            <w:tcW w:w="2126" w:type="dxa"/>
            <w:vAlign w:val="center"/>
          </w:tcPr>
          <w:p w:rsidR="00E11387" w:rsidRDefault="00E11387">
            <w:pPr>
              <w:widowControl/>
              <w:jc w:val="center"/>
              <w:rPr>
                <w:rFonts w:ascii="仿宋_GB2312" w:eastAsia="仿宋_GB2312"/>
                <w:bCs/>
                <w:sz w:val="24"/>
              </w:rPr>
            </w:pPr>
            <w:r w:rsidRPr="00BF2109">
              <w:rPr>
                <w:rFonts w:ascii="仿宋_GB2312" w:eastAsia="仿宋_GB2312" w:hint="eastAsia"/>
                <w:bCs/>
                <w:sz w:val="24"/>
              </w:rPr>
              <w:t>2010年8月16日</w:t>
            </w:r>
          </w:p>
        </w:tc>
        <w:tc>
          <w:tcPr>
            <w:tcW w:w="2410" w:type="dxa"/>
            <w:vAlign w:val="center"/>
          </w:tcPr>
          <w:p w:rsidR="00E11387" w:rsidRDefault="00E11387">
            <w:pPr>
              <w:rPr>
                <w:rFonts w:ascii="仿宋_GB2312" w:eastAsia="仿宋_GB2312"/>
                <w:bCs/>
                <w:sz w:val="24"/>
              </w:rPr>
            </w:pPr>
            <w:r w:rsidRPr="008F4430">
              <w:rPr>
                <w:rFonts w:ascii="仿宋_GB2312" w:eastAsia="仿宋_GB2312" w:hint="eastAsia"/>
                <w:bCs/>
                <w:sz w:val="24"/>
              </w:rPr>
              <w:t>2020年11月18日至2025年11月17日</w:t>
            </w:r>
          </w:p>
        </w:tc>
        <w:tc>
          <w:tcPr>
            <w:tcW w:w="1134" w:type="dxa"/>
            <w:vAlign w:val="center"/>
          </w:tcPr>
          <w:p w:rsidR="00E11387" w:rsidRDefault="00E11387" w:rsidP="00BF2109">
            <w:pPr>
              <w:rPr>
                <w:rFonts w:ascii="仿宋_GB2312" w:eastAsia="仿宋_GB2312"/>
                <w:bCs/>
                <w:sz w:val="24"/>
              </w:rPr>
            </w:pPr>
            <w:r w:rsidRPr="00BF2109">
              <w:rPr>
                <w:rFonts w:ascii="仿宋_GB2312" w:eastAsia="仿宋_GB2312" w:hint="eastAsia"/>
                <w:bCs/>
                <w:sz w:val="24"/>
              </w:rPr>
              <w:t>张艳波</w:t>
            </w:r>
            <w:r w:rsidRPr="00BF2109">
              <w:rPr>
                <w:rFonts w:ascii="仿宋_GB2312" w:eastAsia="仿宋_GB2312" w:hint="eastAsia"/>
                <w:bCs/>
                <w:sz w:val="24"/>
              </w:rPr>
              <w:tab/>
            </w:r>
          </w:p>
        </w:tc>
        <w:tc>
          <w:tcPr>
            <w:tcW w:w="1842" w:type="dxa"/>
            <w:vAlign w:val="center"/>
          </w:tcPr>
          <w:p w:rsidR="00E11387" w:rsidRDefault="00E11387">
            <w:pPr>
              <w:jc w:val="center"/>
              <w:rPr>
                <w:rFonts w:ascii="仿宋_GB2312" w:eastAsia="仿宋_GB2312" w:hAnsi="宋体"/>
                <w:sz w:val="24"/>
              </w:rPr>
            </w:pPr>
            <w:r w:rsidRPr="00BF2109">
              <w:rPr>
                <w:rFonts w:ascii="仿宋_GB2312" w:eastAsia="仿宋_GB2312" w:hAnsi="宋体"/>
                <w:sz w:val="24"/>
              </w:rPr>
              <w:t>13079790319</w:t>
            </w:r>
          </w:p>
        </w:tc>
      </w:tr>
      <w:tr w:rsidR="00E11387">
        <w:trPr>
          <w:trHeight w:val="1315"/>
        </w:trPr>
        <w:tc>
          <w:tcPr>
            <w:tcW w:w="675" w:type="dxa"/>
            <w:vAlign w:val="center"/>
          </w:tcPr>
          <w:p w:rsidR="00E11387" w:rsidRDefault="00E11387">
            <w:pPr>
              <w:pStyle w:val="a8"/>
              <w:numPr>
                <w:ilvl w:val="0"/>
                <w:numId w:val="1"/>
              </w:numPr>
              <w:ind w:firstLineChars="0"/>
              <w:jc w:val="center"/>
              <w:rPr>
                <w:rFonts w:ascii="仿宋_GB2312" w:eastAsia="仿宋_GB2312" w:hAnsi="宋体"/>
                <w:sz w:val="24"/>
              </w:rPr>
            </w:pPr>
          </w:p>
        </w:tc>
        <w:tc>
          <w:tcPr>
            <w:tcW w:w="992" w:type="dxa"/>
            <w:vAlign w:val="center"/>
          </w:tcPr>
          <w:p w:rsidR="00E11387" w:rsidRPr="008F4430" w:rsidRDefault="00E11387">
            <w:pPr>
              <w:rPr>
                <w:rFonts w:ascii="仿宋_GB2312" w:eastAsia="仿宋_GB2312"/>
                <w:bCs/>
                <w:sz w:val="24"/>
              </w:rPr>
            </w:pPr>
            <w:r w:rsidRPr="00DA7942">
              <w:rPr>
                <w:rFonts w:ascii="仿宋_GB2312" w:eastAsia="仿宋_GB2312"/>
                <w:bCs/>
                <w:sz w:val="24"/>
              </w:rPr>
              <w:t>2202030022</w:t>
            </w:r>
          </w:p>
        </w:tc>
        <w:tc>
          <w:tcPr>
            <w:tcW w:w="1536" w:type="dxa"/>
            <w:vAlign w:val="center"/>
          </w:tcPr>
          <w:p w:rsidR="00E11387" w:rsidRPr="008F4430" w:rsidRDefault="00E11387">
            <w:pPr>
              <w:pStyle w:val="a3"/>
              <w:rPr>
                <w:rFonts w:ascii="仿宋_GB2312" w:eastAsia="仿宋_GB2312"/>
                <w:b w:val="0"/>
                <w:color w:val="auto"/>
                <w:sz w:val="24"/>
                <w:lang w:val="en-US"/>
              </w:rPr>
            </w:pPr>
            <w:r w:rsidRPr="008F4430">
              <w:rPr>
                <w:rFonts w:ascii="仿宋_GB2312" w:eastAsia="仿宋_GB2312" w:hint="eastAsia"/>
                <w:b w:val="0"/>
                <w:color w:val="auto"/>
                <w:sz w:val="24"/>
                <w:lang w:val="en-US"/>
              </w:rPr>
              <w:t>吉林市吉化</w:t>
            </w:r>
            <w:proofErr w:type="gramStart"/>
            <w:r w:rsidRPr="008F4430">
              <w:rPr>
                <w:rFonts w:ascii="仿宋_GB2312" w:eastAsia="仿宋_GB2312" w:hint="eastAsia"/>
                <w:b w:val="0"/>
                <w:color w:val="auto"/>
                <w:sz w:val="24"/>
                <w:lang w:val="en-US"/>
              </w:rPr>
              <w:t>北方联腾</w:t>
            </w:r>
            <w:proofErr w:type="gramEnd"/>
            <w:r w:rsidRPr="008F4430">
              <w:rPr>
                <w:rFonts w:ascii="仿宋_GB2312" w:eastAsia="仿宋_GB2312" w:hint="eastAsia"/>
                <w:b w:val="0"/>
                <w:color w:val="auto"/>
                <w:sz w:val="24"/>
                <w:lang w:val="en-US"/>
              </w:rPr>
              <w:t>化工有限公司</w:t>
            </w:r>
          </w:p>
        </w:tc>
        <w:tc>
          <w:tcPr>
            <w:tcW w:w="1080" w:type="dxa"/>
            <w:vAlign w:val="center"/>
          </w:tcPr>
          <w:p w:rsidR="00E11387" w:rsidRPr="008F4430" w:rsidRDefault="00E11387">
            <w:pPr>
              <w:jc w:val="center"/>
              <w:rPr>
                <w:rFonts w:ascii="仿宋_GB2312" w:eastAsia="仿宋_GB2312"/>
                <w:bCs/>
                <w:sz w:val="24"/>
              </w:rPr>
            </w:pPr>
            <w:r w:rsidRPr="00DA7942">
              <w:rPr>
                <w:rFonts w:ascii="仿宋_GB2312" w:eastAsia="仿宋_GB2312" w:hint="eastAsia"/>
                <w:bCs/>
                <w:sz w:val="24"/>
              </w:rPr>
              <w:t>袁波</w:t>
            </w:r>
          </w:p>
        </w:tc>
        <w:tc>
          <w:tcPr>
            <w:tcW w:w="1440" w:type="dxa"/>
            <w:vAlign w:val="center"/>
          </w:tcPr>
          <w:p w:rsidR="00E11387" w:rsidRPr="008F4430" w:rsidRDefault="00E11387">
            <w:pPr>
              <w:rPr>
                <w:rFonts w:ascii="仿宋_GB2312" w:eastAsia="仿宋_GB2312"/>
                <w:bCs/>
                <w:sz w:val="24"/>
              </w:rPr>
            </w:pPr>
            <w:r w:rsidRPr="00DA7942">
              <w:rPr>
                <w:rFonts w:ascii="仿宋_GB2312" w:eastAsia="仿宋_GB2312" w:hint="eastAsia"/>
                <w:bCs/>
                <w:sz w:val="24"/>
              </w:rPr>
              <w:t>吉林市龙潭区郑州路11号</w:t>
            </w:r>
          </w:p>
        </w:tc>
        <w:tc>
          <w:tcPr>
            <w:tcW w:w="1614" w:type="dxa"/>
            <w:vAlign w:val="center"/>
          </w:tcPr>
          <w:p w:rsidR="00E11387" w:rsidRPr="008F4430" w:rsidRDefault="00E11387">
            <w:pPr>
              <w:rPr>
                <w:rFonts w:ascii="仿宋_GB2312" w:eastAsia="仿宋_GB2312"/>
                <w:bCs/>
                <w:sz w:val="24"/>
              </w:rPr>
            </w:pPr>
            <w:r w:rsidRPr="00DA7942">
              <w:rPr>
                <w:rFonts w:ascii="仿宋_GB2312" w:eastAsia="仿宋_GB2312" w:hint="eastAsia"/>
                <w:bCs/>
                <w:sz w:val="24"/>
              </w:rPr>
              <w:t>吉林市龙潭区郑州路11号</w:t>
            </w:r>
          </w:p>
        </w:tc>
        <w:tc>
          <w:tcPr>
            <w:tcW w:w="7230" w:type="dxa"/>
            <w:vAlign w:val="center"/>
          </w:tcPr>
          <w:p w:rsidR="00E11387" w:rsidRPr="008F4430" w:rsidRDefault="00E11387" w:rsidP="00DA7942">
            <w:pPr>
              <w:spacing w:line="300" w:lineRule="exact"/>
              <w:ind w:firstLineChars="200" w:firstLine="480"/>
              <w:rPr>
                <w:rFonts w:ascii="仿宋_GB2312" w:eastAsia="仿宋_GB2312"/>
                <w:sz w:val="24"/>
              </w:rPr>
            </w:pPr>
            <w:r w:rsidRPr="00DA7942">
              <w:rPr>
                <w:rFonts w:ascii="仿宋_GB2312" w:eastAsia="仿宋_GB2312" w:hint="eastAsia"/>
                <w:sz w:val="24"/>
              </w:rPr>
              <w:t>该企业具备收集、贮存、利用HW11精（蒸）</w:t>
            </w:r>
            <w:proofErr w:type="gramStart"/>
            <w:r w:rsidRPr="00DA7942">
              <w:rPr>
                <w:rFonts w:ascii="仿宋_GB2312" w:eastAsia="仿宋_GB2312" w:hint="eastAsia"/>
                <w:sz w:val="24"/>
              </w:rPr>
              <w:t>馏</w:t>
            </w:r>
            <w:proofErr w:type="gramEnd"/>
            <w:r w:rsidRPr="00DA7942">
              <w:rPr>
                <w:rFonts w:ascii="仿宋_GB2312" w:eastAsia="仿宋_GB2312" w:hint="eastAsia"/>
                <w:sz w:val="24"/>
              </w:rPr>
              <w:t>残渣基础化学原料制造行业中261-130-11的经营能力，年经营规模600吨。</w:t>
            </w:r>
          </w:p>
        </w:tc>
        <w:tc>
          <w:tcPr>
            <w:tcW w:w="2126" w:type="dxa"/>
            <w:vAlign w:val="center"/>
          </w:tcPr>
          <w:p w:rsidR="00E11387" w:rsidRDefault="00E11387">
            <w:pPr>
              <w:widowControl/>
              <w:jc w:val="center"/>
              <w:rPr>
                <w:rFonts w:ascii="仿宋_GB2312" w:eastAsia="仿宋_GB2312"/>
                <w:bCs/>
                <w:sz w:val="24"/>
              </w:rPr>
            </w:pPr>
            <w:r w:rsidRPr="00BF2109">
              <w:rPr>
                <w:rFonts w:ascii="仿宋_GB2312" w:eastAsia="仿宋_GB2312" w:hint="eastAsia"/>
                <w:bCs/>
                <w:sz w:val="24"/>
              </w:rPr>
              <w:t>2006年10月20日</w:t>
            </w:r>
          </w:p>
        </w:tc>
        <w:tc>
          <w:tcPr>
            <w:tcW w:w="2410" w:type="dxa"/>
            <w:vAlign w:val="center"/>
          </w:tcPr>
          <w:p w:rsidR="00E11387" w:rsidRPr="008F4430" w:rsidRDefault="00E11387">
            <w:pPr>
              <w:rPr>
                <w:rFonts w:ascii="仿宋_GB2312" w:eastAsia="仿宋_GB2312"/>
                <w:bCs/>
                <w:sz w:val="24"/>
              </w:rPr>
            </w:pPr>
            <w:r w:rsidRPr="00DA7942">
              <w:rPr>
                <w:rFonts w:ascii="仿宋_GB2312" w:eastAsia="仿宋_GB2312" w:hint="eastAsia"/>
                <w:bCs/>
                <w:sz w:val="24"/>
              </w:rPr>
              <w:t>2020年11月18日至2025年11月17日</w:t>
            </w:r>
          </w:p>
        </w:tc>
        <w:tc>
          <w:tcPr>
            <w:tcW w:w="1134" w:type="dxa"/>
            <w:vAlign w:val="center"/>
          </w:tcPr>
          <w:p w:rsidR="00E11387" w:rsidRDefault="00E11387" w:rsidP="00BF2109">
            <w:pPr>
              <w:rPr>
                <w:rFonts w:ascii="仿宋_GB2312" w:eastAsia="仿宋_GB2312"/>
                <w:bCs/>
                <w:sz w:val="24"/>
              </w:rPr>
            </w:pPr>
            <w:r w:rsidRPr="00BF2109">
              <w:rPr>
                <w:rFonts w:ascii="仿宋_GB2312" w:eastAsia="仿宋_GB2312" w:hint="eastAsia"/>
                <w:bCs/>
                <w:sz w:val="24"/>
              </w:rPr>
              <w:t>张艳波</w:t>
            </w:r>
            <w:r w:rsidRPr="00BF2109">
              <w:rPr>
                <w:rFonts w:ascii="仿宋_GB2312" w:eastAsia="仿宋_GB2312" w:hint="eastAsia"/>
                <w:bCs/>
                <w:sz w:val="24"/>
              </w:rPr>
              <w:tab/>
            </w:r>
          </w:p>
        </w:tc>
        <w:tc>
          <w:tcPr>
            <w:tcW w:w="1842" w:type="dxa"/>
            <w:vAlign w:val="center"/>
          </w:tcPr>
          <w:p w:rsidR="00E11387" w:rsidRDefault="00E11387">
            <w:pPr>
              <w:jc w:val="center"/>
              <w:rPr>
                <w:rFonts w:ascii="仿宋_GB2312" w:eastAsia="仿宋_GB2312" w:hAnsi="宋体"/>
                <w:sz w:val="24"/>
              </w:rPr>
            </w:pPr>
            <w:r w:rsidRPr="00BF2109">
              <w:rPr>
                <w:rFonts w:ascii="仿宋_GB2312" w:eastAsia="仿宋_GB2312" w:hAnsi="宋体"/>
                <w:sz w:val="24"/>
              </w:rPr>
              <w:t>13079790319</w:t>
            </w:r>
          </w:p>
        </w:tc>
      </w:tr>
      <w:tr w:rsidR="00E11387">
        <w:trPr>
          <w:trHeight w:val="1315"/>
        </w:trPr>
        <w:tc>
          <w:tcPr>
            <w:tcW w:w="675" w:type="dxa"/>
            <w:vAlign w:val="center"/>
          </w:tcPr>
          <w:p w:rsidR="00E11387" w:rsidRDefault="00E11387">
            <w:pPr>
              <w:pStyle w:val="a8"/>
              <w:numPr>
                <w:ilvl w:val="0"/>
                <w:numId w:val="1"/>
              </w:numPr>
              <w:ind w:firstLineChars="0"/>
              <w:jc w:val="center"/>
              <w:rPr>
                <w:rFonts w:ascii="仿宋_GB2312" w:eastAsia="仿宋_GB2312" w:hAnsi="宋体"/>
                <w:sz w:val="24"/>
              </w:rPr>
            </w:pPr>
          </w:p>
        </w:tc>
        <w:tc>
          <w:tcPr>
            <w:tcW w:w="992" w:type="dxa"/>
            <w:vAlign w:val="center"/>
          </w:tcPr>
          <w:p w:rsidR="00E11387" w:rsidRPr="00DA7942" w:rsidRDefault="00E11387">
            <w:pPr>
              <w:rPr>
                <w:rFonts w:ascii="仿宋_GB2312" w:eastAsia="仿宋_GB2312"/>
                <w:bCs/>
                <w:sz w:val="24"/>
              </w:rPr>
            </w:pPr>
            <w:r w:rsidRPr="00DA7942">
              <w:rPr>
                <w:rFonts w:ascii="仿宋_GB2312" w:eastAsia="仿宋_GB2312"/>
                <w:bCs/>
                <w:sz w:val="24"/>
              </w:rPr>
              <w:t>2207020150</w:t>
            </w:r>
          </w:p>
        </w:tc>
        <w:tc>
          <w:tcPr>
            <w:tcW w:w="1536" w:type="dxa"/>
            <w:vAlign w:val="center"/>
          </w:tcPr>
          <w:p w:rsidR="00E11387" w:rsidRPr="008F4430" w:rsidRDefault="00E11387">
            <w:pPr>
              <w:pStyle w:val="a3"/>
              <w:rPr>
                <w:rFonts w:ascii="仿宋_GB2312" w:eastAsia="仿宋_GB2312"/>
                <w:b w:val="0"/>
                <w:color w:val="auto"/>
                <w:sz w:val="24"/>
                <w:lang w:val="en-US"/>
              </w:rPr>
            </w:pPr>
            <w:r w:rsidRPr="00DA7942">
              <w:rPr>
                <w:rFonts w:ascii="仿宋_GB2312" w:eastAsia="仿宋_GB2312" w:hint="eastAsia"/>
                <w:b w:val="0"/>
                <w:color w:val="auto"/>
                <w:sz w:val="24"/>
                <w:lang w:val="en-US"/>
              </w:rPr>
              <w:t>吉林省天盈环保科技有限公司</w:t>
            </w:r>
          </w:p>
        </w:tc>
        <w:tc>
          <w:tcPr>
            <w:tcW w:w="1080" w:type="dxa"/>
            <w:vAlign w:val="center"/>
          </w:tcPr>
          <w:p w:rsidR="00E11387" w:rsidRPr="00DA7942" w:rsidRDefault="00E11387">
            <w:pPr>
              <w:jc w:val="center"/>
              <w:rPr>
                <w:rFonts w:ascii="仿宋_GB2312" w:eastAsia="仿宋_GB2312"/>
                <w:bCs/>
                <w:sz w:val="24"/>
              </w:rPr>
            </w:pPr>
            <w:proofErr w:type="gramStart"/>
            <w:r w:rsidRPr="00DA7942">
              <w:rPr>
                <w:rFonts w:ascii="仿宋_GB2312" w:eastAsia="仿宋_GB2312" w:hint="eastAsia"/>
                <w:bCs/>
                <w:sz w:val="24"/>
              </w:rPr>
              <w:t>刘铁仁</w:t>
            </w:r>
            <w:proofErr w:type="gramEnd"/>
          </w:p>
        </w:tc>
        <w:tc>
          <w:tcPr>
            <w:tcW w:w="1440" w:type="dxa"/>
            <w:vAlign w:val="center"/>
          </w:tcPr>
          <w:p w:rsidR="00E11387" w:rsidRPr="00DA7942" w:rsidRDefault="00E11387">
            <w:pPr>
              <w:rPr>
                <w:rFonts w:ascii="仿宋_GB2312" w:eastAsia="仿宋_GB2312"/>
                <w:bCs/>
                <w:sz w:val="24"/>
              </w:rPr>
            </w:pPr>
            <w:r w:rsidRPr="00DA7942">
              <w:rPr>
                <w:rFonts w:ascii="仿宋_GB2312" w:eastAsia="仿宋_GB2312" w:hint="eastAsia"/>
                <w:bCs/>
                <w:sz w:val="24"/>
              </w:rPr>
              <w:t>吉林省松原市宁江区雅达虹工业集中区</w:t>
            </w:r>
          </w:p>
        </w:tc>
        <w:tc>
          <w:tcPr>
            <w:tcW w:w="1614" w:type="dxa"/>
            <w:vAlign w:val="center"/>
          </w:tcPr>
          <w:p w:rsidR="00E11387" w:rsidRPr="00DA7942" w:rsidRDefault="00E11387">
            <w:pPr>
              <w:rPr>
                <w:rFonts w:ascii="仿宋_GB2312" w:eastAsia="仿宋_GB2312"/>
                <w:bCs/>
                <w:sz w:val="24"/>
              </w:rPr>
            </w:pPr>
            <w:r w:rsidRPr="00DA7942">
              <w:rPr>
                <w:rFonts w:ascii="仿宋_GB2312" w:eastAsia="仿宋_GB2312" w:hint="eastAsia"/>
                <w:bCs/>
                <w:sz w:val="24"/>
              </w:rPr>
              <w:t>松原市雅达虹工业集中区化工园区南区</w:t>
            </w:r>
          </w:p>
        </w:tc>
        <w:tc>
          <w:tcPr>
            <w:tcW w:w="7230" w:type="dxa"/>
            <w:vAlign w:val="center"/>
          </w:tcPr>
          <w:p w:rsidR="00E11387" w:rsidRPr="00DA7942" w:rsidRDefault="00E11387" w:rsidP="00DA7942">
            <w:pPr>
              <w:spacing w:line="300" w:lineRule="exact"/>
              <w:ind w:firstLineChars="200" w:firstLine="480"/>
              <w:rPr>
                <w:rFonts w:ascii="仿宋_GB2312" w:eastAsia="仿宋_GB2312"/>
                <w:sz w:val="24"/>
              </w:rPr>
            </w:pPr>
            <w:r w:rsidRPr="00DA7942">
              <w:rPr>
                <w:rFonts w:ascii="仿宋_GB2312" w:eastAsia="仿宋_GB2312" w:hint="eastAsia"/>
                <w:sz w:val="24"/>
              </w:rPr>
              <w:t>收集、贮存、清洗处置HW49其他废物中非特定行业900-041-49沾染废油编织袋，年经营规模5000吨。</w:t>
            </w:r>
          </w:p>
          <w:p w:rsidR="00E11387" w:rsidRPr="00DA7942" w:rsidRDefault="00E11387" w:rsidP="00DA7942">
            <w:pPr>
              <w:spacing w:line="300" w:lineRule="exact"/>
              <w:ind w:firstLineChars="200" w:firstLine="480"/>
              <w:rPr>
                <w:rFonts w:ascii="仿宋_GB2312" w:eastAsia="仿宋_GB2312"/>
                <w:sz w:val="24"/>
              </w:rPr>
            </w:pPr>
            <w:r w:rsidRPr="00DA7942">
              <w:rPr>
                <w:rFonts w:ascii="仿宋_GB2312" w:eastAsia="仿宋_GB2312" w:hint="eastAsia"/>
                <w:sz w:val="24"/>
              </w:rPr>
              <w:t>收集、贮存、利用HW08废矿物油与含矿物油废物中精炼石油产品制造行业251-001-08，年经营规模20000吨；精炼石油产品制造行业251-005-08，非特</w:t>
            </w:r>
            <w:proofErr w:type="gramStart"/>
            <w:r w:rsidRPr="00DA7942">
              <w:rPr>
                <w:rFonts w:ascii="仿宋_GB2312" w:eastAsia="仿宋_GB2312" w:hint="eastAsia"/>
                <w:sz w:val="24"/>
              </w:rPr>
              <w:t>定行业</w:t>
            </w:r>
            <w:proofErr w:type="gramEnd"/>
            <w:r w:rsidRPr="00DA7942">
              <w:rPr>
                <w:rFonts w:ascii="仿宋_GB2312" w:eastAsia="仿宋_GB2312" w:hint="eastAsia"/>
                <w:sz w:val="24"/>
              </w:rPr>
              <w:t>900-199-08、900-220-08、900-201-08、900-203-08、900-214-08、900-217-08、900-218-08、900-249-08，年经营规模30000吨；石油开采行业071-002-08，天然气开采行业072-001-08，精炼石油产品制造行业251-002-08、251-003-08、251-004-08、251-006-08、251-010-08，非特</w:t>
            </w:r>
            <w:proofErr w:type="gramStart"/>
            <w:r w:rsidRPr="00DA7942">
              <w:rPr>
                <w:rFonts w:ascii="仿宋_GB2312" w:eastAsia="仿宋_GB2312" w:hint="eastAsia"/>
                <w:sz w:val="24"/>
              </w:rPr>
              <w:t>定行业</w:t>
            </w:r>
            <w:proofErr w:type="gramEnd"/>
            <w:r w:rsidRPr="00DA7942">
              <w:rPr>
                <w:rFonts w:ascii="仿宋_GB2312" w:eastAsia="仿宋_GB2312" w:hint="eastAsia"/>
                <w:sz w:val="24"/>
              </w:rPr>
              <w:t>900-199-08、900-200-08、900-204-08、900-210-08、900-213-08、900-221-08、900-222-08，年经营规模25000吨；石油开采行业071-001-08，年经营规模20000吨。</w:t>
            </w:r>
          </w:p>
        </w:tc>
        <w:tc>
          <w:tcPr>
            <w:tcW w:w="2126" w:type="dxa"/>
            <w:vAlign w:val="center"/>
          </w:tcPr>
          <w:p w:rsidR="00E11387" w:rsidRDefault="00E11387">
            <w:pPr>
              <w:widowControl/>
              <w:jc w:val="center"/>
              <w:rPr>
                <w:rFonts w:ascii="仿宋_GB2312" w:eastAsia="仿宋_GB2312"/>
                <w:bCs/>
                <w:sz w:val="24"/>
              </w:rPr>
            </w:pPr>
            <w:r w:rsidRPr="00DA7942">
              <w:rPr>
                <w:rFonts w:ascii="仿宋_GB2312" w:eastAsia="仿宋_GB2312" w:hint="eastAsia"/>
                <w:bCs/>
                <w:sz w:val="24"/>
              </w:rPr>
              <w:t>2020年11月18日</w:t>
            </w:r>
          </w:p>
        </w:tc>
        <w:tc>
          <w:tcPr>
            <w:tcW w:w="2410" w:type="dxa"/>
            <w:vAlign w:val="center"/>
          </w:tcPr>
          <w:p w:rsidR="00E11387" w:rsidRPr="00DA7942" w:rsidRDefault="00E11387">
            <w:pPr>
              <w:rPr>
                <w:rFonts w:ascii="仿宋_GB2312" w:eastAsia="仿宋_GB2312"/>
                <w:bCs/>
                <w:sz w:val="24"/>
              </w:rPr>
            </w:pPr>
            <w:r w:rsidRPr="00DA7942">
              <w:rPr>
                <w:rFonts w:ascii="仿宋_GB2312" w:eastAsia="仿宋_GB2312" w:hint="eastAsia"/>
                <w:bCs/>
                <w:sz w:val="24"/>
              </w:rPr>
              <w:t>2020年11月18日至2021年11月17日</w:t>
            </w:r>
          </w:p>
        </w:tc>
        <w:tc>
          <w:tcPr>
            <w:tcW w:w="1134" w:type="dxa"/>
            <w:vAlign w:val="center"/>
          </w:tcPr>
          <w:p w:rsidR="00E11387" w:rsidRDefault="00E11387" w:rsidP="00E11387">
            <w:pPr>
              <w:rPr>
                <w:rFonts w:ascii="仿宋_GB2312" w:eastAsia="仿宋_GB2312"/>
                <w:bCs/>
                <w:sz w:val="24"/>
              </w:rPr>
            </w:pPr>
            <w:proofErr w:type="gramStart"/>
            <w:r>
              <w:rPr>
                <w:rFonts w:ascii="仿宋_GB2312" w:eastAsia="仿宋_GB2312" w:hint="eastAsia"/>
                <w:bCs/>
                <w:sz w:val="24"/>
              </w:rPr>
              <w:t>刘铁仁</w:t>
            </w:r>
            <w:proofErr w:type="gramEnd"/>
          </w:p>
        </w:tc>
        <w:tc>
          <w:tcPr>
            <w:tcW w:w="1842" w:type="dxa"/>
            <w:vAlign w:val="center"/>
          </w:tcPr>
          <w:p w:rsidR="00E11387" w:rsidRDefault="00E11387" w:rsidP="00E11387">
            <w:pPr>
              <w:jc w:val="center"/>
              <w:rPr>
                <w:rFonts w:ascii="仿宋_GB2312" w:eastAsia="仿宋_GB2312" w:hAnsi="宋体"/>
                <w:sz w:val="24"/>
              </w:rPr>
            </w:pPr>
            <w:r>
              <w:rPr>
                <w:rFonts w:ascii="仿宋_GB2312" w:eastAsia="仿宋_GB2312" w:hAnsi="宋体" w:hint="eastAsia"/>
                <w:sz w:val="24"/>
              </w:rPr>
              <w:t>13596944444</w:t>
            </w:r>
          </w:p>
        </w:tc>
      </w:tr>
      <w:tr w:rsidR="00E11387">
        <w:trPr>
          <w:trHeight w:val="1315"/>
        </w:trPr>
        <w:tc>
          <w:tcPr>
            <w:tcW w:w="675" w:type="dxa"/>
            <w:vAlign w:val="center"/>
          </w:tcPr>
          <w:p w:rsidR="00E11387" w:rsidRDefault="00E11387">
            <w:pPr>
              <w:pStyle w:val="a8"/>
              <w:numPr>
                <w:ilvl w:val="0"/>
                <w:numId w:val="1"/>
              </w:numPr>
              <w:ind w:firstLineChars="0"/>
              <w:jc w:val="center"/>
              <w:rPr>
                <w:rFonts w:ascii="仿宋_GB2312" w:eastAsia="仿宋_GB2312" w:hAnsi="宋体"/>
                <w:sz w:val="24"/>
              </w:rPr>
            </w:pPr>
          </w:p>
        </w:tc>
        <w:tc>
          <w:tcPr>
            <w:tcW w:w="992" w:type="dxa"/>
            <w:vAlign w:val="center"/>
          </w:tcPr>
          <w:p w:rsidR="00E11387" w:rsidRPr="00DA7942" w:rsidRDefault="00E11387">
            <w:pPr>
              <w:rPr>
                <w:rFonts w:ascii="仿宋_GB2312" w:eastAsia="仿宋_GB2312"/>
                <w:bCs/>
                <w:sz w:val="24"/>
              </w:rPr>
            </w:pPr>
            <w:r w:rsidRPr="00DA7942">
              <w:rPr>
                <w:rFonts w:ascii="仿宋_GB2312" w:eastAsia="仿宋_GB2312"/>
                <w:bCs/>
                <w:sz w:val="24"/>
              </w:rPr>
              <w:t>2207020152</w:t>
            </w:r>
          </w:p>
        </w:tc>
        <w:tc>
          <w:tcPr>
            <w:tcW w:w="1536" w:type="dxa"/>
            <w:vAlign w:val="center"/>
          </w:tcPr>
          <w:p w:rsidR="00E11387" w:rsidRPr="00DA7942" w:rsidRDefault="00E11387">
            <w:pPr>
              <w:pStyle w:val="a3"/>
              <w:rPr>
                <w:rFonts w:ascii="仿宋_GB2312" w:eastAsia="仿宋_GB2312"/>
                <w:b w:val="0"/>
                <w:color w:val="auto"/>
                <w:sz w:val="24"/>
                <w:lang w:val="en-US"/>
              </w:rPr>
            </w:pPr>
            <w:r w:rsidRPr="00DA7942">
              <w:rPr>
                <w:rFonts w:ascii="仿宋_GB2312" w:eastAsia="仿宋_GB2312" w:hint="eastAsia"/>
                <w:b w:val="0"/>
                <w:color w:val="auto"/>
                <w:sz w:val="24"/>
                <w:lang w:val="en-US"/>
              </w:rPr>
              <w:t>松原市鑫盛环保科技有限公司</w:t>
            </w:r>
          </w:p>
        </w:tc>
        <w:tc>
          <w:tcPr>
            <w:tcW w:w="1080" w:type="dxa"/>
            <w:vAlign w:val="center"/>
          </w:tcPr>
          <w:p w:rsidR="00E11387" w:rsidRPr="00DA7942" w:rsidRDefault="00E11387">
            <w:pPr>
              <w:jc w:val="center"/>
              <w:rPr>
                <w:rFonts w:ascii="仿宋_GB2312" w:eastAsia="仿宋_GB2312"/>
                <w:bCs/>
                <w:sz w:val="24"/>
              </w:rPr>
            </w:pPr>
            <w:proofErr w:type="gramStart"/>
            <w:r w:rsidRPr="0068124E">
              <w:rPr>
                <w:rFonts w:ascii="仿宋_GB2312" w:eastAsia="仿宋_GB2312" w:hint="eastAsia"/>
                <w:bCs/>
                <w:sz w:val="24"/>
              </w:rPr>
              <w:t>刘永科</w:t>
            </w:r>
            <w:proofErr w:type="gramEnd"/>
          </w:p>
        </w:tc>
        <w:tc>
          <w:tcPr>
            <w:tcW w:w="1440" w:type="dxa"/>
            <w:vAlign w:val="center"/>
          </w:tcPr>
          <w:p w:rsidR="00E11387" w:rsidRPr="00DA7942" w:rsidRDefault="00E11387">
            <w:pPr>
              <w:rPr>
                <w:rFonts w:ascii="仿宋_GB2312" w:eastAsia="仿宋_GB2312"/>
                <w:bCs/>
                <w:sz w:val="24"/>
              </w:rPr>
            </w:pPr>
            <w:r w:rsidRPr="00DA7942">
              <w:rPr>
                <w:rFonts w:ascii="仿宋_GB2312" w:eastAsia="仿宋_GB2312" w:hint="eastAsia"/>
                <w:bCs/>
                <w:sz w:val="24"/>
              </w:rPr>
              <w:t>松原市宁江区雅达虹工业集中区</w:t>
            </w:r>
          </w:p>
        </w:tc>
        <w:tc>
          <w:tcPr>
            <w:tcW w:w="1614" w:type="dxa"/>
            <w:vAlign w:val="center"/>
          </w:tcPr>
          <w:p w:rsidR="00E11387" w:rsidRPr="00DA7942" w:rsidRDefault="00E11387">
            <w:pPr>
              <w:rPr>
                <w:rFonts w:ascii="仿宋_GB2312" w:eastAsia="仿宋_GB2312"/>
                <w:bCs/>
                <w:sz w:val="24"/>
              </w:rPr>
            </w:pPr>
            <w:r w:rsidRPr="00DA7942">
              <w:rPr>
                <w:rFonts w:ascii="仿宋_GB2312" w:eastAsia="仿宋_GB2312" w:hint="eastAsia"/>
                <w:bCs/>
                <w:sz w:val="24"/>
              </w:rPr>
              <w:t>松原市雅达虹工业集中区化工园区南区</w:t>
            </w:r>
          </w:p>
        </w:tc>
        <w:tc>
          <w:tcPr>
            <w:tcW w:w="7230" w:type="dxa"/>
            <w:vAlign w:val="center"/>
          </w:tcPr>
          <w:p w:rsidR="00E11387" w:rsidRPr="00DA7942" w:rsidRDefault="00E11387" w:rsidP="00DA7942">
            <w:pPr>
              <w:spacing w:line="300" w:lineRule="exact"/>
              <w:ind w:firstLineChars="200" w:firstLine="480"/>
              <w:rPr>
                <w:rFonts w:ascii="仿宋_GB2312" w:eastAsia="仿宋_GB2312"/>
                <w:sz w:val="24"/>
              </w:rPr>
            </w:pPr>
            <w:r w:rsidRPr="00DA7942">
              <w:rPr>
                <w:rFonts w:ascii="仿宋_GB2312" w:eastAsia="仿宋_GB2312" w:hint="eastAsia"/>
                <w:sz w:val="24"/>
              </w:rPr>
              <w:t>收集、贮存、利用HW08废矿物油与含矿物油废物中石油开采行业071-001-08、071-002-08，年经营规模50000吨；精炼石油产品制造行业251-001-08、251-002-08、251-003-08、251-005-08、251-006-08、251-010-08，年经营规模20000吨；非特</w:t>
            </w:r>
            <w:proofErr w:type="gramStart"/>
            <w:r w:rsidRPr="00DA7942">
              <w:rPr>
                <w:rFonts w:ascii="仿宋_GB2312" w:eastAsia="仿宋_GB2312" w:hint="eastAsia"/>
                <w:sz w:val="24"/>
              </w:rPr>
              <w:t>定行业</w:t>
            </w:r>
            <w:proofErr w:type="gramEnd"/>
            <w:r w:rsidRPr="00DA7942">
              <w:rPr>
                <w:rFonts w:ascii="仿宋_GB2312" w:eastAsia="仿宋_GB2312" w:hint="eastAsia"/>
                <w:sz w:val="24"/>
              </w:rPr>
              <w:t>900-199-08、900-200-08、900-201-08、900-203-08、900-210-08、900-213-08、900-214-08、900-217-08、900-218-08、900-221-08、900-222-08、900-249-08，年经营规模40000吨。</w:t>
            </w:r>
          </w:p>
        </w:tc>
        <w:tc>
          <w:tcPr>
            <w:tcW w:w="2126" w:type="dxa"/>
            <w:vAlign w:val="center"/>
          </w:tcPr>
          <w:p w:rsidR="00E11387" w:rsidRPr="00DA7942" w:rsidRDefault="00E11387">
            <w:pPr>
              <w:widowControl/>
              <w:jc w:val="center"/>
              <w:rPr>
                <w:rFonts w:ascii="仿宋_GB2312" w:eastAsia="仿宋_GB2312"/>
                <w:bCs/>
                <w:sz w:val="24"/>
              </w:rPr>
            </w:pPr>
            <w:r w:rsidRPr="00DA7942">
              <w:rPr>
                <w:rFonts w:ascii="仿宋_GB2312" w:eastAsia="仿宋_GB2312" w:hint="eastAsia"/>
                <w:bCs/>
                <w:sz w:val="24"/>
              </w:rPr>
              <w:t>2020年11月23日</w:t>
            </w:r>
          </w:p>
        </w:tc>
        <w:tc>
          <w:tcPr>
            <w:tcW w:w="2410" w:type="dxa"/>
            <w:vAlign w:val="center"/>
          </w:tcPr>
          <w:p w:rsidR="00E11387" w:rsidRPr="00DA7942" w:rsidRDefault="00E11387">
            <w:pPr>
              <w:rPr>
                <w:rFonts w:ascii="仿宋_GB2312" w:eastAsia="仿宋_GB2312"/>
                <w:bCs/>
                <w:sz w:val="24"/>
              </w:rPr>
            </w:pPr>
            <w:r w:rsidRPr="00DA7942">
              <w:rPr>
                <w:rFonts w:ascii="仿宋_GB2312" w:eastAsia="仿宋_GB2312" w:hint="eastAsia"/>
                <w:bCs/>
                <w:sz w:val="24"/>
              </w:rPr>
              <w:t>2020年11月23日至2021年11月22日</w:t>
            </w:r>
          </w:p>
        </w:tc>
        <w:tc>
          <w:tcPr>
            <w:tcW w:w="1134" w:type="dxa"/>
            <w:vAlign w:val="center"/>
          </w:tcPr>
          <w:p w:rsidR="00E11387" w:rsidRDefault="00E11387" w:rsidP="00E11387">
            <w:pPr>
              <w:rPr>
                <w:rFonts w:ascii="仿宋_GB2312" w:eastAsia="仿宋_GB2312"/>
                <w:bCs/>
                <w:sz w:val="24"/>
              </w:rPr>
            </w:pPr>
            <w:r>
              <w:rPr>
                <w:rFonts w:ascii="仿宋_GB2312" w:eastAsia="仿宋_GB2312" w:hint="eastAsia"/>
                <w:bCs/>
                <w:sz w:val="24"/>
              </w:rPr>
              <w:t>李加文</w:t>
            </w:r>
          </w:p>
        </w:tc>
        <w:tc>
          <w:tcPr>
            <w:tcW w:w="1842" w:type="dxa"/>
            <w:vAlign w:val="center"/>
          </w:tcPr>
          <w:p w:rsidR="00E11387" w:rsidRDefault="00E11387" w:rsidP="00E11387">
            <w:pPr>
              <w:jc w:val="center"/>
              <w:rPr>
                <w:rFonts w:ascii="仿宋_GB2312" w:eastAsia="仿宋_GB2312" w:hAnsi="宋体"/>
                <w:sz w:val="24"/>
              </w:rPr>
            </w:pPr>
            <w:r>
              <w:rPr>
                <w:rFonts w:ascii="仿宋_GB2312" w:eastAsia="仿宋_GB2312" w:hAnsi="宋体" w:hint="eastAsia"/>
                <w:sz w:val="24"/>
              </w:rPr>
              <w:t>13756722222</w:t>
            </w:r>
          </w:p>
        </w:tc>
      </w:tr>
      <w:tr w:rsidR="00E11387">
        <w:trPr>
          <w:trHeight w:val="1315"/>
        </w:trPr>
        <w:tc>
          <w:tcPr>
            <w:tcW w:w="675" w:type="dxa"/>
            <w:vAlign w:val="center"/>
          </w:tcPr>
          <w:p w:rsidR="00E11387" w:rsidRDefault="00E11387">
            <w:pPr>
              <w:pStyle w:val="a8"/>
              <w:numPr>
                <w:ilvl w:val="0"/>
                <w:numId w:val="1"/>
              </w:numPr>
              <w:ind w:firstLineChars="0"/>
              <w:jc w:val="center"/>
              <w:rPr>
                <w:rFonts w:ascii="仿宋_GB2312" w:eastAsia="仿宋_GB2312" w:hAnsi="宋体"/>
                <w:sz w:val="24"/>
              </w:rPr>
            </w:pPr>
          </w:p>
        </w:tc>
        <w:tc>
          <w:tcPr>
            <w:tcW w:w="992" w:type="dxa"/>
            <w:vAlign w:val="center"/>
          </w:tcPr>
          <w:p w:rsidR="00E11387" w:rsidRPr="00DA7942" w:rsidRDefault="00E11387">
            <w:pPr>
              <w:rPr>
                <w:rFonts w:ascii="仿宋_GB2312" w:eastAsia="仿宋_GB2312"/>
                <w:bCs/>
                <w:sz w:val="24"/>
              </w:rPr>
            </w:pPr>
            <w:r w:rsidRPr="00DA7942">
              <w:rPr>
                <w:rFonts w:ascii="仿宋_GB2312" w:eastAsia="仿宋_GB2312"/>
                <w:bCs/>
                <w:sz w:val="24"/>
              </w:rPr>
              <w:t>2201830153</w:t>
            </w:r>
          </w:p>
        </w:tc>
        <w:tc>
          <w:tcPr>
            <w:tcW w:w="1536" w:type="dxa"/>
            <w:vAlign w:val="center"/>
          </w:tcPr>
          <w:p w:rsidR="00E11387" w:rsidRPr="00DA7942" w:rsidRDefault="00E11387">
            <w:pPr>
              <w:pStyle w:val="a3"/>
              <w:rPr>
                <w:rFonts w:ascii="仿宋_GB2312" w:eastAsia="仿宋_GB2312"/>
                <w:b w:val="0"/>
                <w:color w:val="auto"/>
                <w:sz w:val="24"/>
                <w:lang w:val="en-US"/>
              </w:rPr>
            </w:pPr>
            <w:r w:rsidRPr="00DA7942">
              <w:rPr>
                <w:rFonts w:ascii="仿宋_GB2312" w:eastAsia="仿宋_GB2312" w:hint="eastAsia"/>
                <w:b w:val="0"/>
                <w:color w:val="auto"/>
                <w:sz w:val="24"/>
                <w:lang w:val="en-US"/>
              </w:rPr>
              <w:t>吉林省鑫润坤环保科技有限公司</w:t>
            </w:r>
          </w:p>
        </w:tc>
        <w:tc>
          <w:tcPr>
            <w:tcW w:w="1080" w:type="dxa"/>
            <w:vAlign w:val="center"/>
          </w:tcPr>
          <w:p w:rsidR="00E11387" w:rsidRPr="00DA7942" w:rsidRDefault="00E11387">
            <w:pPr>
              <w:jc w:val="center"/>
              <w:rPr>
                <w:rFonts w:ascii="仿宋_GB2312" w:eastAsia="仿宋_GB2312"/>
                <w:bCs/>
                <w:sz w:val="24"/>
              </w:rPr>
            </w:pPr>
            <w:r w:rsidRPr="00DA7942">
              <w:rPr>
                <w:rFonts w:ascii="仿宋_GB2312" w:eastAsia="仿宋_GB2312" w:hint="eastAsia"/>
                <w:bCs/>
                <w:sz w:val="24"/>
              </w:rPr>
              <w:t>李元芳</w:t>
            </w:r>
          </w:p>
        </w:tc>
        <w:tc>
          <w:tcPr>
            <w:tcW w:w="1440" w:type="dxa"/>
            <w:vAlign w:val="center"/>
          </w:tcPr>
          <w:p w:rsidR="00E11387" w:rsidRPr="00DA7942" w:rsidRDefault="00E11387">
            <w:pPr>
              <w:rPr>
                <w:rFonts w:ascii="仿宋_GB2312" w:eastAsia="仿宋_GB2312"/>
                <w:bCs/>
                <w:sz w:val="24"/>
              </w:rPr>
            </w:pPr>
            <w:r w:rsidRPr="00DA7942">
              <w:rPr>
                <w:rFonts w:ascii="仿宋_GB2312" w:eastAsia="仿宋_GB2312" w:hint="eastAsia"/>
                <w:bCs/>
                <w:sz w:val="24"/>
              </w:rPr>
              <w:t>长春市德惠市米沙子镇工业集中区西朝阳大街与中兴路交汇处</w:t>
            </w:r>
          </w:p>
        </w:tc>
        <w:tc>
          <w:tcPr>
            <w:tcW w:w="1614" w:type="dxa"/>
            <w:vAlign w:val="center"/>
          </w:tcPr>
          <w:p w:rsidR="00E11387" w:rsidRPr="00DA7942" w:rsidRDefault="00E11387">
            <w:pPr>
              <w:rPr>
                <w:rFonts w:ascii="仿宋_GB2312" w:eastAsia="仿宋_GB2312"/>
                <w:bCs/>
                <w:sz w:val="24"/>
              </w:rPr>
            </w:pPr>
            <w:r w:rsidRPr="00DA7942">
              <w:rPr>
                <w:rFonts w:ascii="仿宋_GB2312" w:eastAsia="仿宋_GB2312" w:hint="eastAsia"/>
                <w:bCs/>
                <w:sz w:val="24"/>
              </w:rPr>
              <w:t>德惠市米沙子镇工业集中区德胜大路与纬五路交汇处</w:t>
            </w:r>
          </w:p>
        </w:tc>
        <w:tc>
          <w:tcPr>
            <w:tcW w:w="7230" w:type="dxa"/>
            <w:vAlign w:val="center"/>
          </w:tcPr>
          <w:p w:rsidR="00E11387" w:rsidRPr="00DA7942" w:rsidRDefault="00E11387" w:rsidP="00DA7942">
            <w:pPr>
              <w:spacing w:line="300" w:lineRule="exact"/>
              <w:ind w:firstLineChars="200" w:firstLine="480"/>
              <w:rPr>
                <w:rFonts w:ascii="仿宋_GB2312" w:eastAsia="仿宋_GB2312"/>
                <w:sz w:val="24"/>
              </w:rPr>
            </w:pPr>
            <w:r w:rsidRPr="00DA7942">
              <w:rPr>
                <w:rFonts w:ascii="仿宋_GB2312" w:eastAsia="仿宋_GB2312" w:hint="eastAsia"/>
                <w:sz w:val="24"/>
              </w:rPr>
              <w:t>HW49其他废物中非特定行业900-044-49废铅蓄电池，年经营规模30000吨。</w:t>
            </w:r>
          </w:p>
        </w:tc>
        <w:tc>
          <w:tcPr>
            <w:tcW w:w="2126" w:type="dxa"/>
            <w:vAlign w:val="center"/>
          </w:tcPr>
          <w:p w:rsidR="00E11387" w:rsidRPr="00DA7942" w:rsidRDefault="00E11387">
            <w:pPr>
              <w:widowControl/>
              <w:jc w:val="center"/>
              <w:rPr>
                <w:rFonts w:ascii="仿宋_GB2312" w:eastAsia="仿宋_GB2312"/>
                <w:bCs/>
                <w:sz w:val="24"/>
              </w:rPr>
            </w:pPr>
            <w:r w:rsidRPr="00DA7942">
              <w:rPr>
                <w:rFonts w:ascii="仿宋_GB2312" w:eastAsia="仿宋_GB2312" w:hint="eastAsia"/>
                <w:bCs/>
                <w:sz w:val="24"/>
              </w:rPr>
              <w:t>2020年11月23日</w:t>
            </w:r>
          </w:p>
        </w:tc>
        <w:tc>
          <w:tcPr>
            <w:tcW w:w="2410" w:type="dxa"/>
            <w:vAlign w:val="center"/>
          </w:tcPr>
          <w:p w:rsidR="00E11387" w:rsidRPr="00DA7942" w:rsidRDefault="00E11387">
            <w:pPr>
              <w:rPr>
                <w:rFonts w:ascii="仿宋_GB2312" w:eastAsia="仿宋_GB2312"/>
                <w:bCs/>
                <w:sz w:val="24"/>
              </w:rPr>
            </w:pPr>
            <w:r w:rsidRPr="00DA7942">
              <w:rPr>
                <w:rFonts w:ascii="仿宋_GB2312" w:eastAsia="仿宋_GB2312" w:hint="eastAsia"/>
                <w:bCs/>
                <w:sz w:val="24"/>
              </w:rPr>
              <w:t>2020年11月23日至2023年11月22日</w:t>
            </w:r>
          </w:p>
        </w:tc>
        <w:tc>
          <w:tcPr>
            <w:tcW w:w="1134" w:type="dxa"/>
            <w:vAlign w:val="center"/>
          </w:tcPr>
          <w:p w:rsidR="00E11387" w:rsidRDefault="00E11387" w:rsidP="00E11387">
            <w:pPr>
              <w:rPr>
                <w:rFonts w:ascii="仿宋_GB2312" w:eastAsia="仿宋_GB2312"/>
                <w:bCs/>
                <w:sz w:val="24"/>
              </w:rPr>
            </w:pPr>
            <w:r w:rsidRPr="00DA7942">
              <w:rPr>
                <w:rFonts w:ascii="仿宋_GB2312" w:eastAsia="仿宋_GB2312" w:hint="eastAsia"/>
                <w:bCs/>
                <w:sz w:val="24"/>
              </w:rPr>
              <w:t>李元芳</w:t>
            </w:r>
          </w:p>
        </w:tc>
        <w:tc>
          <w:tcPr>
            <w:tcW w:w="1842" w:type="dxa"/>
            <w:vAlign w:val="center"/>
          </w:tcPr>
          <w:p w:rsidR="00E11387" w:rsidRDefault="00E11387" w:rsidP="00E11387">
            <w:pPr>
              <w:jc w:val="center"/>
              <w:rPr>
                <w:rFonts w:ascii="仿宋_GB2312" w:eastAsia="仿宋_GB2312" w:hAnsi="宋体"/>
                <w:sz w:val="24"/>
              </w:rPr>
            </w:pPr>
            <w:r>
              <w:rPr>
                <w:rFonts w:ascii="仿宋_GB2312" w:eastAsia="仿宋_GB2312" w:hAnsi="宋体" w:hint="eastAsia"/>
                <w:sz w:val="24"/>
              </w:rPr>
              <w:t>13325186378</w:t>
            </w:r>
          </w:p>
        </w:tc>
      </w:tr>
      <w:tr w:rsidR="00DD553F" w:rsidRPr="00DD553F">
        <w:trPr>
          <w:trHeight w:val="1315"/>
        </w:trPr>
        <w:tc>
          <w:tcPr>
            <w:tcW w:w="675" w:type="dxa"/>
            <w:vAlign w:val="center"/>
          </w:tcPr>
          <w:p w:rsidR="00E11387" w:rsidRDefault="00E11387">
            <w:pPr>
              <w:pStyle w:val="a8"/>
              <w:numPr>
                <w:ilvl w:val="0"/>
                <w:numId w:val="1"/>
              </w:numPr>
              <w:ind w:firstLineChars="0"/>
              <w:jc w:val="center"/>
              <w:rPr>
                <w:rFonts w:ascii="仿宋_GB2312" w:eastAsia="仿宋_GB2312" w:hAnsi="宋体"/>
                <w:sz w:val="24"/>
              </w:rPr>
            </w:pPr>
          </w:p>
        </w:tc>
        <w:tc>
          <w:tcPr>
            <w:tcW w:w="992" w:type="dxa"/>
            <w:vAlign w:val="center"/>
          </w:tcPr>
          <w:p w:rsidR="00E11387" w:rsidRPr="00DA7942" w:rsidRDefault="00E11387">
            <w:pPr>
              <w:rPr>
                <w:rFonts w:ascii="仿宋_GB2312" w:eastAsia="仿宋_GB2312"/>
                <w:bCs/>
                <w:sz w:val="24"/>
              </w:rPr>
            </w:pPr>
            <w:r w:rsidRPr="00DA7942">
              <w:rPr>
                <w:rFonts w:ascii="仿宋_GB2312" w:eastAsia="仿宋_GB2312"/>
                <w:bCs/>
                <w:sz w:val="24"/>
              </w:rPr>
              <w:t>2203230151</w:t>
            </w:r>
          </w:p>
        </w:tc>
        <w:tc>
          <w:tcPr>
            <w:tcW w:w="1536" w:type="dxa"/>
            <w:vAlign w:val="center"/>
          </w:tcPr>
          <w:p w:rsidR="00E11387" w:rsidRPr="00DA7942" w:rsidRDefault="00E11387">
            <w:pPr>
              <w:pStyle w:val="a3"/>
              <w:rPr>
                <w:rFonts w:ascii="仿宋_GB2312" w:eastAsia="仿宋_GB2312"/>
                <w:b w:val="0"/>
                <w:color w:val="auto"/>
                <w:sz w:val="24"/>
                <w:lang w:val="en-US"/>
              </w:rPr>
            </w:pPr>
            <w:r w:rsidRPr="00DA7942">
              <w:rPr>
                <w:rFonts w:ascii="仿宋_GB2312" w:eastAsia="仿宋_GB2312" w:hint="eastAsia"/>
                <w:b w:val="0"/>
                <w:color w:val="auto"/>
                <w:sz w:val="24"/>
                <w:lang w:val="en-US"/>
              </w:rPr>
              <w:t>伊通满族自治县纵</w:t>
            </w:r>
            <w:proofErr w:type="gramStart"/>
            <w:r w:rsidRPr="00DA7942">
              <w:rPr>
                <w:rFonts w:ascii="仿宋_GB2312" w:eastAsia="仿宋_GB2312" w:hint="eastAsia"/>
                <w:b w:val="0"/>
                <w:color w:val="auto"/>
                <w:sz w:val="24"/>
                <w:lang w:val="en-US"/>
              </w:rPr>
              <w:t>成石油</w:t>
            </w:r>
            <w:proofErr w:type="gramEnd"/>
            <w:r w:rsidRPr="00DA7942">
              <w:rPr>
                <w:rFonts w:ascii="仿宋_GB2312" w:eastAsia="仿宋_GB2312" w:hint="eastAsia"/>
                <w:b w:val="0"/>
                <w:color w:val="auto"/>
                <w:sz w:val="24"/>
                <w:lang w:val="en-US"/>
              </w:rPr>
              <w:t>技术有限责任公司</w:t>
            </w:r>
          </w:p>
        </w:tc>
        <w:tc>
          <w:tcPr>
            <w:tcW w:w="1080" w:type="dxa"/>
            <w:vAlign w:val="center"/>
          </w:tcPr>
          <w:p w:rsidR="00E11387" w:rsidRPr="00DA7942" w:rsidRDefault="00E11387">
            <w:pPr>
              <w:jc w:val="center"/>
              <w:rPr>
                <w:rFonts w:ascii="仿宋_GB2312" w:eastAsia="仿宋_GB2312"/>
                <w:bCs/>
                <w:sz w:val="24"/>
              </w:rPr>
            </w:pPr>
            <w:r w:rsidRPr="00DA7942">
              <w:rPr>
                <w:rFonts w:ascii="仿宋_GB2312" w:eastAsia="仿宋_GB2312" w:hint="eastAsia"/>
                <w:bCs/>
                <w:sz w:val="24"/>
              </w:rPr>
              <w:t>薛金</w:t>
            </w:r>
          </w:p>
        </w:tc>
        <w:tc>
          <w:tcPr>
            <w:tcW w:w="1440" w:type="dxa"/>
            <w:vAlign w:val="center"/>
          </w:tcPr>
          <w:p w:rsidR="00E11387" w:rsidRPr="00DA7942" w:rsidRDefault="00E11387">
            <w:pPr>
              <w:rPr>
                <w:rFonts w:ascii="仿宋_GB2312" w:eastAsia="仿宋_GB2312"/>
                <w:bCs/>
                <w:sz w:val="24"/>
              </w:rPr>
            </w:pPr>
            <w:r w:rsidRPr="00DA7942">
              <w:rPr>
                <w:rFonts w:ascii="仿宋_GB2312" w:eastAsia="仿宋_GB2312" w:hint="eastAsia"/>
                <w:bCs/>
                <w:sz w:val="24"/>
              </w:rPr>
              <w:t>伊通满族自治县莫里青乡莫里村杨木屯</w:t>
            </w:r>
          </w:p>
        </w:tc>
        <w:tc>
          <w:tcPr>
            <w:tcW w:w="1614" w:type="dxa"/>
            <w:vAlign w:val="center"/>
          </w:tcPr>
          <w:p w:rsidR="00E11387" w:rsidRPr="00DA7942" w:rsidRDefault="00E11387">
            <w:pPr>
              <w:rPr>
                <w:rFonts w:ascii="仿宋_GB2312" w:eastAsia="仿宋_GB2312"/>
                <w:bCs/>
                <w:sz w:val="24"/>
              </w:rPr>
            </w:pPr>
            <w:r w:rsidRPr="00DA7942">
              <w:rPr>
                <w:rFonts w:ascii="仿宋_GB2312" w:eastAsia="仿宋_GB2312" w:hint="eastAsia"/>
                <w:bCs/>
                <w:sz w:val="24"/>
              </w:rPr>
              <w:t>伊通满族自治县莫里青乡</w:t>
            </w:r>
            <w:proofErr w:type="gramStart"/>
            <w:r w:rsidRPr="00DA7942">
              <w:rPr>
                <w:rFonts w:ascii="仿宋_GB2312" w:eastAsia="仿宋_GB2312" w:hint="eastAsia"/>
                <w:bCs/>
                <w:sz w:val="24"/>
              </w:rPr>
              <w:t>杨木村</w:t>
            </w:r>
            <w:proofErr w:type="gramEnd"/>
            <w:r w:rsidRPr="00DA7942">
              <w:rPr>
                <w:rFonts w:ascii="仿宋_GB2312" w:eastAsia="仿宋_GB2312" w:hint="eastAsia"/>
                <w:bCs/>
                <w:sz w:val="24"/>
              </w:rPr>
              <w:t>唐家沟东北约386m处</w:t>
            </w:r>
          </w:p>
        </w:tc>
        <w:tc>
          <w:tcPr>
            <w:tcW w:w="7230" w:type="dxa"/>
            <w:vAlign w:val="center"/>
          </w:tcPr>
          <w:p w:rsidR="00E11387" w:rsidRDefault="00E11387" w:rsidP="00DA7942">
            <w:pPr>
              <w:spacing w:line="300" w:lineRule="exact"/>
              <w:ind w:firstLineChars="200" w:firstLine="480"/>
              <w:rPr>
                <w:rFonts w:ascii="仿宋_GB2312" w:eastAsia="仿宋_GB2312"/>
                <w:sz w:val="24"/>
              </w:rPr>
            </w:pPr>
            <w:r w:rsidRPr="00DA7942">
              <w:rPr>
                <w:rFonts w:ascii="仿宋_GB2312" w:eastAsia="仿宋_GB2312" w:hint="eastAsia"/>
                <w:sz w:val="24"/>
              </w:rPr>
              <w:t>收集、贮存、利用HW08废矿物油与含矿物油废物中石油开采行业071-001-08，年经营规模50000吨；精炼石油产品制造行业251-001-08、251-002-08、251-003-08、251-006-08、251-010-08，年经营规模10000吨。</w:t>
            </w:r>
          </w:p>
          <w:p w:rsidR="00E11387" w:rsidRPr="00DA7942" w:rsidRDefault="00E11387" w:rsidP="00DA7942">
            <w:pPr>
              <w:spacing w:line="300" w:lineRule="exact"/>
              <w:ind w:firstLineChars="200" w:firstLine="480"/>
              <w:rPr>
                <w:rFonts w:ascii="仿宋_GB2312" w:eastAsia="仿宋_GB2312"/>
                <w:sz w:val="24"/>
              </w:rPr>
            </w:pPr>
            <w:r w:rsidRPr="0061384D">
              <w:rPr>
                <w:rFonts w:ascii="仿宋_GB2312" w:eastAsia="仿宋_GB2312" w:hint="eastAsia"/>
                <w:sz w:val="24"/>
              </w:rPr>
              <w:t>收集、贮存、清洗处置HW49其他废物非特</w:t>
            </w:r>
            <w:proofErr w:type="gramStart"/>
            <w:r w:rsidRPr="0061384D">
              <w:rPr>
                <w:rFonts w:ascii="仿宋_GB2312" w:eastAsia="仿宋_GB2312" w:hint="eastAsia"/>
                <w:sz w:val="24"/>
              </w:rPr>
              <w:t>定行业</w:t>
            </w:r>
            <w:proofErr w:type="gramEnd"/>
            <w:r w:rsidRPr="0061384D">
              <w:rPr>
                <w:rFonts w:ascii="仿宋_GB2312" w:eastAsia="仿宋_GB2312" w:hint="eastAsia"/>
                <w:sz w:val="24"/>
              </w:rPr>
              <w:t>中900-041-49沾染</w:t>
            </w:r>
            <w:proofErr w:type="gramStart"/>
            <w:r w:rsidRPr="0061384D">
              <w:rPr>
                <w:rFonts w:ascii="仿宋_GB2312" w:eastAsia="仿宋_GB2312" w:hint="eastAsia"/>
                <w:sz w:val="24"/>
              </w:rPr>
              <w:t>废油泥油土</w:t>
            </w:r>
            <w:proofErr w:type="gramEnd"/>
            <w:r w:rsidRPr="0061384D">
              <w:rPr>
                <w:rFonts w:ascii="仿宋_GB2312" w:eastAsia="仿宋_GB2312" w:hint="eastAsia"/>
                <w:sz w:val="24"/>
              </w:rPr>
              <w:t>的塑料包装物、编织袋，年经营规模5000吨。</w:t>
            </w:r>
          </w:p>
        </w:tc>
        <w:tc>
          <w:tcPr>
            <w:tcW w:w="2126" w:type="dxa"/>
            <w:vAlign w:val="center"/>
          </w:tcPr>
          <w:p w:rsidR="00E11387" w:rsidRPr="00DA7942" w:rsidRDefault="00E11387">
            <w:pPr>
              <w:widowControl/>
              <w:jc w:val="center"/>
              <w:rPr>
                <w:rFonts w:ascii="仿宋_GB2312" w:eastAsia="仿宋_GB2312"/>
                <w:bCs/>
                <w:sz w:val="24"/>
              </w:rPr>
            </w:pPr>
            <w:r w:rsidRPr="0061384D">
              <w:rPr>
                <w:rFonts w:ascii="仿宋_GB2312" w:eastAsia="仿宋_GB2312" w:hint="eastAsia"/>
                <w:bCs/>
                <w:sz w:val="24"/>
              </w:rPr>
              <w:t>2020年11月23日</w:t>
            </w:r>
          </w:p>
        </w:tc>
        <w:tc>
          <w:tcPr>
            <w:tcW w:w="2410" w:type="dxa"/>
            <w:vAlign w:val="center"/>
          </w:tcPr>
          <w:p w:rsidR="00E11387" w:rsidRPr="00DA7942" w:rsidRDefault="00E11387">
            <w:pPr>
              <w:rPr>
                <w:rFonts w:ascii="仿宋_GB2312" w:eastAsia="仿宋_GB2312"/>
                <w:bCs/>
                <w:sz w:val="24"/>
              </w:rPr>
            </w:pPr>
            <w:r w:rsidRPr="0061384D">
              <w:rPr>
                <w:rFonts w:ascii="仿宋_GB2312" w:eastAsia="仿宋_GB2312" w:hint="eastAsia"/>
                <w:bCs/>
                <w:sz w:val="24"/>
              </w:rPr>
              <w:t>2020年11月23日至2021年11月22日</w:t>
            </w:r>
          </w:p>
        </w:tc>
        <w:tc>
          <w:tcPr>
            <w:tcW w:w="1134" w:type="dxa"/>
            <w:vAlign w:val="center"/>
          </w:tcPr>
          <w:p w:rsidR="00E11387" w:rsidRDefault="00E11387" w:rsidP="00E11387">
            <w:pPr>
              <w:rPr>
                <w:rFonts w:ascii="仿宋_GB2312" w:eastAsia="仿宋_GB2312"/>
                <w:bCs/>
                <w:sz w:val="24"/>
              </w:rPr>
            </w:pPr>
            <w:r w:rsidRPr="004F0B15">
              <w:rPr>
                <w:rFonts w:ascii="仿宋_GB2312" w:eastAsia="仿宋_GB2312" w:hint="eastAsia"/>
                <w:bCs/>
                <w:sz w:val="24"/>
              </w:rPr>
              <w:t>薛金</w:t>
            </w:r>
          </w:p>
        </w:tc>
        <w:tc>
          <w:tcPr>
            <w:tcW w:w="1842" w:type="dxa"/>
            <w:vAlign w:val="center"/>
          </w:tcPr>
          <w:p w:rsidR="00E11387" w:rsidRPr="00DD553F" w:rsidRDefault="00E11387" w:rsidP="00E11387">
            <w:pPr>
              <w:jc w:val="center"/>
              <w:rPr>
                <w:rFonts w:ascii="仿宋_GB2312" w:eastAsia="仿宋_GB2312" w:hAnsi="宋体"/>
                <w:sz w:val="24"/>
              </w:rPr>
            </w:pPr>
            <w:r w:rsidRPr="00DD553F">
              <w:rPr>
                <w:rFonts w:ascii="仿宋_GB2312" w:eastAsia="仿宋_GB2312" w:hAnsi="宋体" w:hint="eastAsia"/>
                <w:sz w:val="24"/>
              </w:rPr>
              <w:t>15590295545</w:t>
            </w:r>
          </w:p>
        </w:tc>
      </w:tr>
      <w:tr w:rsidR="00E11387">
        <w:trPr>
          <w:trHeight w:val="1315"/>
        </w:trPr>
        <w:tc>
          <w:tcPr>
            <w:tcW w:w="675" w:type="dxa"/>
            <w:vAlign w:val="center"/>
          </w:tcPr>
          <w:p w:rsidR="00E11387" w:rsidRDefault="00E11387">
            <w:pPr>
              <w:pStyle w:val="a8"/>
              <w:numPr>
                <w:ilvl w:val="0"/>
                <w:numId w:val="1"/>
              </w:numPr>
              <w:ind w:firstLineChars="0"/>
              <w:jc w:val="center"/>
              <w:rPr>
                <w:rFonts w:ascii="仿宋_GB2312" w:eastAsia="仿宋_GB2312" w:hAnsi="宋体"/>
                <w:sz w:val="24"/>
              </w:rPr>
            </w:pPr>
          </w:p>
        </w:tc>
        <w:tc>
          <w:tcPr>
            <w:tcW w:w="992" w:type="dxa"/>
            <w:vAlign w:val="center"/>
          </w:tcPr>
          <w:p w:rsidR="00E11387" w:rsidRPr="00DA7942" w:rsidRDefault="00E11387">
            <w:pPr>
              <w:rPr>
                <w:rFonts w:ascii="仿宋_GB2312" w:eastAsia="仿宋_GB2312"/>
                <w:bCs/>
                <w:sz w:val="24"/>
              </w:rPr>
            </w:pPr>
            <w:r w:rsidRPr="0061384D">
              <w:rPr>
                <w:rFonts w:ascii="仿宋_GB2312" w:eastAsia="仿宋_GB2312"/>
                <w:bCs/>
                <w:sz w:val="24"/>
              </w:rPr>
              <w:t>2201710154</w:t>
            </w:r>
          </w:p>
        </w:tc>
        <w:tc>
          <w:tcPr>
            <w:tcW w:w="1536" w:type="dxa"/>
            <w:vAlign w:val="center"/>
          </w:tcPr>
          <w:p w:rsidR="00E11387" w:rsidRPr="00DA7942" w:rsidRDefault="00E11387">
            <w:pPr>
              <w:pStyle w:val="a3"/>
              <w:rPr>
                <w:rFonts w:ascii="仿宋_GB2312" w:eastAsia="仿宋_GB2312"/>
                <w:b w:val="0"/>
                <w:color w:val="auto"/>
                <w:sz w:val="24"/>
                <w:lang w:val="en-US"/>
              </w:rPr>
            </w:pPr>
            <w:r w:rsidRPr="0061384D">
              <w:rPr>
                <w:rFonts w:ascii="仿宋_GB2312" w:eastAsia="仿宋_GB2312" w:hint="eastAsia"/>
                <w:b w:val="0"/>
                <w:color w:val="auto"/>
                <w:sz w:val="24"/>
                <w:lang w:val="en-US"/>
              </w:rPr>
              <w:t>吉林省</w:t>
            </w:r>
            <w:proofErr w:type="gramStart"/>
            <w:r w:rsidRPr="0061384D">
              <w:rPr>
                <w:rFonts w:ascii="仿宋_GB2312" w:eastAsia="仿宋_GB2312" w:hint="eastAsia"/>
                <w:b w:val="0"/>
                <w:color w:val="auto"/>
                <w:sz w:val="24"/>
                <w:lang w:val="en-US"/>
              </w:rPr>
              <w:t>鼎源华铭</w:t>
            </w:r>
            <w:proofErr w:type="gramEnd"/>
            <w:r w:rsidRPr="0061384D">
              <w:rPr>
                <w:rFonts w:ascii="仿宋_GB2312" w:eastAsia="仿宋_GB2312" w:hint="eastAsia"/>
                <w:b w:val="0"/>
                <w:color w:val="auto"/>
                <w:sz w:val="24"/>
                <w:lang w:val="en-US"/>
              </w:rPr>
              <w:t>再生资源科技有限公司</w:t>
            </w:r>
          </w:p>
        </w:tc>
        <w:tc>
          <w:tcPr>
            <w:tcW w:w="1080" w:type="dxa"/>
            <w:vAlign w:val="center"/>
          </w:tcPr>
          <w:p w:rsidR="00E11387" w:rsidRPr="00DA7942" w:rsidRDefault="00E11387">
            <w:pPr>
              <w:jc w:val="center"/>
              <w:rPr>
                <w:rFonts w:ascii="仿宋_GB2312" w:eastAsia="仿宋_GB2312"/>
                <w:bCs/>
                <w:sz w:val="24"/>
              </w:rPr>
            </w:pPr>
            <w:proofErr w:type="gramStart"/>
            <w:r w:rsidRPr="0061384D">
              <w:rPr>
                <w:rFonts w:ascii="仿宋_GB2312" w:eastAsia="仿宋_GB2312" w:hint="eastAsia"/>
                <w:bCs/>
                <w:sz w:val="24"/>
              </w:rPr>
              <w:t>施胜表</w:t>
            </w:r>
            <w:proofErr w:type="gramEnd"/>
          </w:p>
        </w:tc>
        <w:tc>
          <w:tcPr>
            <w:tcW w:w="1440" w:type="dxa"/>
            <w:vAlign w:val="center"/>
          </w:tcPr>
          <w:p w:rsidR="00E11387" w:rsidRPr="00DA7942" w:rsidRDefault="00E11387">
            <w:pPr>
              <w:rPr>
                <w:rFonts w:ascii="仿宋_GB2312" w:eastAsia="仿宋_GB2312"/>
                <w:bCs/>
                <w:sz w:val="24"/>
              </w:rPr>
            </w:pPr>
            <w:r w:rsidRPr="0061384D">
              <w:rPr>
                <w:rFonts w:ascii="仿宋_GB2312" w:eastAsia="仿宋_GB2312" w:hint="eastAsia"/>
                <w:bCs/>
                <w:sz w:val="24"/>
              </w:rPr>
              <w:t>长春市经济技术开发区北区海门路315号</w:t>
            </w:r>
          </w:p>
        </w:tc>
        <w:tc>
          <w:tcPr>
            <w:tcW w:w="1614" w:type="dxa"/>
            <w:vAlign w:val="center"/>
          </w:tcPr>
          <w:p w:rsidR="00E11387" w:rsidRPr="00DA7942" w:rsidRDefault="00E11387">
            <w:pPr>
              <w:rPr>
                <w:rFonts w:ascii="仿宋_GB2312" w:eastAsia="仿宋_GB2312"/>
                <w:bCs/>
                <w:sz w:val="24"/>
              </w:rPr>
            </w:pPr>
            <w:r w:rsidRPr="0061384D">
              <w:rPr>
                <w:rFonts w:ascii="仿宋_GB2312" w:eastAsia="仿宋_GB2312" w:hint="eastAsia"/>
                <w:bCs/>
                <w:sz w:val="24"/>
              </w:rPr>
              <w:t>长春市经济技术开发区北区海门路315号</w:t>
            </w:r>
          </w:p>
        </w:tc>
        <w:tc>
          <w:tcPr>
            <w:tcW w:w="7230" w:type="dxa"/>
            <w:vAlign w:val="center"/>
          </w:tcPr>
          <w:p w:rsidR="00E11387" w:rsidRPr="00DA7942" w:rsidRDefault="00E11387" w:rsidP="0061384D">
            <w:pPr>
              <w:spacing w:line="300" w:lineRule="exact"/>
              <w:ind w:firstLineChars="200" w:firstLine="480"/>
              <w:rPr>
                <w:rFonts w:ascii="仿宋_GB2312" w:eastAsia="仿宋_GB2312"/>
                <w:sz w:val="24"/>
              </w:rPr>
            </w:pPr>
            <w:r w:rsidRPr="0061384D">
              <w:rPr>
                <w:rFonts w:ascii="仿宋_GB2312" w:eastAsia="仿宋_GB2312" w:hint="eastAsia"/>
                <w:sz w:val="24"/>
              </w:rPr>
              <w:t>HW49其他废物中非特定行业900-044-49废铅蓄电池，年经营规模30000吨。</w:t>
            </w:r>
          </w:p>
        </w:tc>
        <w:tc>
          <w:tcPr>
            <w:tcW w:w="2126" w:type="dxa"/>
            <w:vAlign w:val="center"/>
          </w:tcPr>
          <w:p w:rsidR="00E11387" w:rsidRPr="0061384D" w:rsidRDefault="00E11387">
            <w:pPr>
              <w:widowControl/>
              <w:jc w:val="center"/>
              <w:rPr>
                <w:rFonts w:ascii="仿宋_GB2312" w:eastAsia="仿宋_GB2312"/>
                <w:bCs/>
                <w:sz w:val="24"/>
              </w:rPr>
            </w:pPr>
            <w:r w:rsidRPr="0061384D">
              <w:rPr>
                <w:rFonts w:ascii="仿宋_GB2312" w:eastAsia="仿宋_GB2312" w:hint="eastAsia"/>
                <w:bCs/>
                <w:sz w:val="24"/>
              </w:rPr>
              <w:t>2020年12月1日</w:t>
            </w:r>
          </w:p>
        </w:tc>
        <w:tc>
          <w:tcPr>
            <w:tcW w:w="2410" w:type="dxa"/>
            <w:vAlign w:val="center"/>
          </w:tcPr>
          <w:p w:rsidR="00E11387" w:rsidRPr="0061384D" w:rsidRDefault="00E11387">
            <w:pPr>
              <w:rPr>
                <w:rFonts w:ascii="仿宋_GB2312" w:eastAsia="仿宋_GB2312"/>
                <w:bCs/>
                <w:sz w:val="24"/>
              </w:rPr>
            </w:pPr>
            <w:r w:rsidRPr="0061384D">
              <w:rPr>
                <w:rFonts w:ascii="仿宋_GB2312" w:eastAsia="仿宋_GB2312" w:hint="eastAsia"/>
                <w:bCs/>
                <w:sz w:val="24"/>
              </w:rPr>
              <w:t>2020年12月1日至2023年11月30日</w:t>
            </w:r>
          </w:p>
        </w:tc>
        <w:tc>
          <w:tcPr>
            <w:tcW w:w="1134" w:type="dxa"/>
            <w:vAlign w:val="center"/>
          </w:tcPr>
          <w:p w:rsidR="00E11387" w:rsidRDefault="00E11387" w:rsidP="00E11387">
            <w:pPr>
              <w:rPr>
                <w:rFonts w:ascii="仿宋_GB2312" w:eastAsia="仿宋_GB2312"/>
                <w:bCs/>
                <w:sz w:val="24"/>
              </w:rPr>
            </w:pPr>
            <w:proofErr w:type="gramStart"/>
            <w:r w:rsidRPr="00C9414D">
              <w:rPr>
                <w:rFonts w:ascii="仿宋_GB2312" w:eastAsia="仿宋_GB2312" w:hint="eastAsia"/>
                <w:bCs/>
                <w:sz w:val="24"/>
              </w:rPr>
              <w:t>施</w:t>
            </w:r>
            <w:r>
              <w:rPr>
                <w:rFonts w:ascii="仿宋_GB2312" w:eastAsia="仿宋_GB2312" w:hint="eastAsia"/>
                <w:bCs/>
                <w:sz w:val="24"/>
              </w:rPr>
              <w:t>首特</w:t>
            </w:r>
            <w:proofErr w:type="gramEnd"/>
          </w:p>
        </w:tc>
        <w:tc>
          <w:tcPr>
            <w:tcW w:w="1842" w:type="dxa"/>
            <w:vAlign w:val="center"/>
          </w:tcPr>
          <w:p w:rsidR="00E11387" w:rsidRDefault="00E11387" w:rsidP="00E11387">
            <w:pPr>
              <w:jc w:val="center"/>
              <w:rPr>
                <w:rFonts w:ascii="仿宋_GB2312" w:eastAsia="仿宋_GB2312" w:hAnsi="宋体"/>
                <w:sz w:val="24"/>
              </w:rPr>
            </w:pPr>
            <w:r>
              <w:rPr>
                <w:rFonts w:ascii="仿宋_GB2312" w:eastAsia="仿宋_GB2312" w:hAnsi="宋体" w:hint="eastAsia"/>
                <w:sz w:val="24"/>
              </w:rPr>
              <w:t>13578922788</w:t>
            </w:r>
          </w:p>
        </w:tc>
      </w:tr>
      <w:tr w:rsidR="00E11387">
        <w:trPr>
          <w:trHeight w:val="1315"/>
        </w:trPr>
        <w:tc>
          <w:tcPr>
            <w:tcW w:w="675" w:type="dxa"/>
            <w:vAlign w:val="center"/>
          </w:tcPr>
          <w:p w:rsidR="00E11387" w:rsidRDefault="00E11387">
            <w:pPr>
              <w:pStyle w:val="a8"/>
              <w:numPr>
                <w:ilvl w:val="0"/>
                <w:numId w:val="1"/>
              </w:numPr>
              <w:ind w:firstLineChars="0"/>
              <w:jc w:val="center"/>
              <w:rPr>
                <w:rFonts w:ascii="仿宋_GB2312" w:eastAsia="仿宋_GB2312" w:hAnsi="宋体"/>
                <w:sz w:val="24"/>
              </w:rPr>
            </w:pPr>
          </w:p>
        </w:tc>
        <w:tc>
          <w:tcPr>
            <w:tcW w:w="992" w:type="dxa"/>
            <w:vAlign w:val="center"/>
          </w:tcPr>
          <w:p w:rsidR="00E11387" w:rsidRPr="0061384D" w:rsidRDefault="00E11387">
            <w:pPr>
              <w:rPr>
                <w:rFonts w:ascii="仿宋_GB2312" w:eastAsia="仿宋_GB2312"/>
                <w:bCs/>
                <w:sz w:val="24"/>
              </w:rPr>
            </w:pPr>
            <w:r w:rsidRPr="0061384D">
              <w:rPr>
                <w:rFonts w:ascii="仿宋_GB2312" w:eastAsia="仿宋_GB2312"/>
                <w:bCs/>
                <w:sz w:val="24"/>
              </w:rPr>
              <w:t>2207710155</w:t>
            </w:r>
          </w:p>
        </w:tc>
        <w:tc>
          <w:tcPr>
            <w:tcW w:w="1536" w:type="dxa"/>
            <w:vAlign w:val="center"/>
          </w:tcPr>
          <w:p w:rsidR="00E11387" w:rsidRPr="0061384D" w:rsidRDefault="00E11387">
            <w:pPr>
              <w:pStyle w:val="a3"/>
              <w:rPr>
                <w:rFonts w:ascii="仿宋_GB2312" w:eastAsia="仿宋_GB2312"/>
                <w:b w:val="0"/>
                <w:color w:val="auto"/>
                <w:sz w:val="24"/>
                <w:lang w:val="en-US"/>
              </w:rPr>
            </w:pPr>
            <w:proofErr w:type="gramStart"/>
            <w:r w:rsidRPr="0061384D">
              <w:rPr>
                <w:rFonts w:ascii="仿宋_GB2312" w:eastAsia="仿宋_GB2312" w:hint="eastAsia"/>
                <w:b w:val="0"/>
                <w:color w:val="auto"/>
                <w:sz w:val="24"/>
                <w:lang w:val="en-US"/>
              </w:rPr>
              <w:t>吉林省华铭再生资源</w:t>
            </w:r>
            <w:proofErr w:type="gramEnd"/>
            <w:r w:rsidRPr="0061384D">
              <w:rPr>
                <w:rFonts w:ascii="仿宋_GB2312" w:eastAsia="仿宋_GB2312" w:hint="eastAsia"/>
                <w:b w:val="0"/>
                <w:color w:val="auto"/>
                <w:sz w:val="24"/>
                <w:lang w:val="en-US"/>
              </w:rPr>
              <w:t>科技有限公司</w:t>
            </w:r>
          </w:p>
        </w:tc>
        <w:tc>
          <w:tcPr>
            <w:tcW w:w="1080" w:type="dxa"/>
            <w:vAlign w:val="center"/>
          </w:tcPr>
          <w:p w:rsidR="00E11387" w:rsidRPr="0061384D" w:rsidRDefault="00E11387">
            <w:pPr>
              <w:jc w:val="center"/>
              <w:rPr>
                <w:rFonts w:ascii="仿宋_GB2312" w:eastAsia="仿宋_GB2312"/>
                <w:bCs/>
                <w:sz w:val="24"/>
              </w:rPr>
            </w:pPr>
            <w:proofErr w:type="gramStart"/>
            <w:r w:rsidRPr="0061384D">
              <w:rPr>
                <w:rFonts w:ascii="仿宋_GB2312" w:eastAsia="仿宋_GB2312" w:hint="eastAsia"/>
                <w:bCs/>
                <w:sz w:val="24"/>
              </w:rPr>
              <w:t>施胜表</w:t>
            </w:r>
            <w:proofErr w:type="gramEnd"/>
          </w:p>
        </w:tc>
        <w:tc>
          <w:tcPr>
            <w:tcW w:w="1440" w:type="dxa"/>
            <w:vAlign w:val="center"/>
          </w:tcPr>
          <w:p w:rsidR="00E11387" w:rsidRPr="0061384D" w:rsidRDefault="00E11387">
            <w:pPr>
              <w:rPr>
                <w:rFonts w:ascii="仿宋_GB2312" w:eastAsia="仿宋_GB2312"/>
                <w:bCs/>
                <w:sz w:val="24"/>
              </w:rPr>
            </w:pPr>
            <w:r w:rsidRPr="0061384D">
              <w:rPr>
                <w:rFonts w:ascii="仿宋_GB2312" w:eastAsia="仿宋_GB2312" w:hint="eastAsia"/>
                <w:bCs/>
                <w:sz w:val="24"/>
              </w:rPr>
              <w:t>松原经济技术开发区滨江路265号</w:t>
            </w:r>
          </w:p>
        </w:tc>
        <w:tc>
          <w:tcPr>
            <w:tcW w:w="1614" w:type="dxa"/>
            <w:vAlign w:val="center"/>
          </w:tcPr>
          <w:p w:rsidR="00E11387" w:rsidRPr="0061384D" w:rsidRDefault="00E11387">
            <w:pPr>
              <w:rPr>
                <w:rFonts w:ascii="仿宋_GB2312" w:eastAsia="仿宋_GB2312"/>
                <w:bCs/>
                <w:sz w:val="24"/>
              </w:rPr>
            </w:pPr>
            <w:r w:rsidRPr="0061384D">
              <w:rPr>
                <w:rFonts w:ascii="仿宋_GB2312" w:eastAsia="仿宋_GB2312" w:hint="eastAsia"/>
                <w:bCs/>
                <w:sz w:val="24"/>
              </w:rPr>
              <w:t>松原经济技术开发区滨江路265号</w:t>
            </w:r>
          </w:p>
        </w:tc>
        <w:tc>
          <w:tcPr>
            <w:tcW w:w="7230" w:type="dxa"/>
            <w:vAlign w:val="center"/>
          </w:tcPr>
          <w:p w:rsidR="00E11387" w:rsidRPr="0061384D" w:rsidRDefault="00E11387" w:rsidP="0061384D">
            <w:pPr>
              <w:spacing w:line="300" w:lineRule="exact"/>
              <w:ind w:firstLineChars="200" w:firstLine="480"/>
              <w:rPr>
                <w:rFonts w:ascii="仿宋_GB2312" w:eastAsia="仿宋_GB2312"/>
                <w:sz w:val="24"/>
              </w:rPr>
            </w:pPr>
            <w:r w:rsidRPr="0061384D">
              <w:rPr>
                <w:rFonts w:ascii="仿宋_GB2312" w:eastAsia="仿宋_GB2312" w:hint="eastAsia"/>
                <w:sz w:val="24"/>
              </w:rPr>
              <w:t>HW49其他废物中非特定行业900-044-49废铅蓄电池，年经营规模18000吨。</w:t>
            </w:r>
          </w:p>
        </w:tc>
        <w:tc>
          <w:tcPr>
            <w:tcW w:w="2126" w:type="dxa"/>
            <w:vAlign w:val="center"/>
          </w:tcPr>
          <w:p w:rsidR="00E11387" w:rsidRPr="0061384D" w:rsidRDefault="00E11387">
            <w:pPr>
              <w:widowControl/>
              <w:jc w:val="center"/>
              <w:rPr>
                <w:rFonts w:ascii="仿宋_GB2312" w:eastAsia="仿宋_GB2312"/>
                <w:bCs/>
                <w:sz w:val="24"/>
              </w:rPr>
            </w:pPr>
            <w:r w:rsidRPr="0061384D">
              <w:rPr>
                <w:rFonts w:ascii="仿宋_GB2312" w:eastAsia="仿宋_GB2312" w:hint="eastAsia"/>
                <w:bCs/>
                <w:sz w:val="24"/>
              </w:rPr>
              <w:t>2020年12月1日</w:t>
            </w:r>
          </w:p>
        </w:tc>
        <w:tc>
          <w:tcPr>
            <w:tcW w:w="2410" w:type="dxa"/>
            <w:vAlign w:val="center"/>
          </w:tcPr>
          <w:p w:rsidR="00E11387" w:rsidRPr="0061384D" w:rsidRDefault="00E11387">
            <w:pPr>
              <w:rPr>
                <w:rFonts w:ascii="仿宋_GB2312" w:eastAsia="仿宋_GB2312"/>
                <w:bCs/>
                <w:sz w:val="24"/>
              </w:rPr>
            </w:pPr>
            <w:r w:rsidRPr="0061384D">
              <w:rPr>
                <w:rFonts w:ascii="仿宋_GB2312" w:eastAsia="仿宋_GB2312" w:hint="eastAsia"/>
                <w:bCs/>
                <w:sz w:val="24"/>
              </w:rPr>
              <w:t>2020年12月1日至2023年11月30日</w:t>
            </w:r>
          </w:p>
        </w:tc>
        <w:tc>
          <w:tcPr>
            <w:tcW w:w="1134" w:type="dxa"/>
            <w:vAlign w:val="center"/>
          </w:tcPr>
          <w:p w:rsidR="00E11387" w:rsidRDefault="00E11387" w:rsidP="00E11387">
            <w:pPr>
              <w:rPr>
                <w:rFonts w:ascii="仿宋_GB2312" w:eastAsia="仿宋_GB2312"/>
                <w:bCs/>
                <w:sz w:val="24"/>
              </w:rPr>
            </w:pPr>
            <w:proofErr w:type="gramStart"/>
            <w:r w:rsidRPr="00C9414D">
              <w:rPr>
                <w:rFonts w:ascii="仿宋_GB2312" w:eastAsia="仿宋_GB2312" w:hint="eastAsia"/>
                <w:bCs/>
                <w:sz w:val="24"/>
              </w:rPr>
              <w:t>施胜表</w:t>
            </w:r>
            <w:proofErr w:type="gramEnd"/>
          </w:p>
        </w:tc>
        <w:tc>
          <w:tcPr>
            <w:tcW w:w="1842" w:type="dxa"/>
            <w:vAlign w:val="center"/>
          </w:tcPr>
          <w:p w:rsidR="00E11387" w:rsidRDefault="00E11387" w:rsidP="00E11387">
            <w:pPr>
              <w:jc w:val="center"/>
              <w:rPr>
                <w:rFonts w:ascii="仿宋_GB2312" w:eastAsia="仿宋_GB2312" w:hAnsi="宋体"/>
                <w:sz w:val="24"/>
              </w:rPr>
            </w:pPr>
            <w:r w:rsidRPr="00C9414D">
              <w:rPr>
                <w:rFonts w:ascii="仿宋_GB2312" w:eastAsia="仿宋_GB2312" w:hAnsi="宋体"/>
                <w:sz w:val="24"/>
              </w:rPr>
              <w:t>18368773677</w:t>
            </w:r>
          </w:p>
        </w:tc>
      </w:tr>
      <w:tr w:rsidR="00E11387">
        <w:trPr>
          <w:trHeight w:val="1315"/>
        </w:trPr>
        <w:tc>
          <w:tcPr>
            <w:tcW w:w="675" w:type="dxa"/>
            <w:vAlign w:val="center"/>
          </w:tcPr>
          <w:p w:rsidR="00E11387" w:rsidRDefault="00E11387">
            <w:pPr>
              <w:pStyle w:val="a8"/>
              <w:numPr>
                <w:ilvl w:val="0"/>
                <w:numId w:val="1"/>
              </w:numPr>
              <w:ind w:firstLineChars="0"/>
              <w:jc w:val="center"/>
              <w:rPr>
                <w:rFonts w:ascii="仿宋_GB2312" w:eastAsia="仿宋_GB2312" w:hAnsi="宋体"/>
                <w:sz w:val="24"/>
              </w:rPr>
            </w:pPr>
          </w:p>
        </w:tc>
        <w:tc>
          <w:tcPr>
            <w:tcW w:w="992" w:type="dxa"/>
            <w:vAlign w:val="center"/>
          </w:tcPr>
          <w:p w:rsidR="00E11387" w:rsidRPr="0061384D" w:rsidRDefault="00E11387">
            <w:pPr>
              <w:rPr>
                <w:rFonts w:ascii="仿宋_GB2312" w:eastAsia="仿宋_GB2312"/>
                <w:bCs/>
                <w:sz w:val="24"/>
              </w:rPr>
            </w:pPr>
            <w:r w:rsidRPr="0061384D">
              <w:rPr>
                <w:rFonts w:ascii="仿宋_GB2312" w:eastAsia="仿宋_GB2312"/>
                <w:bCs/>
                <w:sz w:val="24"/>
              </w:rPr>
              <w:t>2205030156</w:t>
            </w:r>
          </w:p>
        </w:tc>
        <w:tc>
          <w:tcPr>
            <w:tcW w:w="1536" w:type="dxa"/>
            <w:vAlign w:val="center"/>
          </w:tcPr>
          <w:p w:rsidR="00E11387" w:rsidRPr="0061384D" w:rsidRDefault="00E11387">
            <w:pPr>
              <w:pStyle w:val="a3"/>
              <w:rPr>
                <w:rFonts w:ascii="仿宋_GB2312" w:eastAsia="仿宋_GB2312"/>
                <w:b w:val="0"/>
                <w:color w:val="auto"/>
                <w:sz w:val="24"/>
                <w:lang w:val="en-US"/>
              </w:rPr>
            </w:pPr>
            <w:r w:rsidRPr="0061384D">
              <w:rPr>
                <w:rFonts w:ascii="仿宋_GB2312" w:eastAsia="仿宋_GB2312" w:hint="eastAsia"/>
                <w:b w:val="0"/>
                <w:color w:val="auto"/>
                <w:sz w:val="24"/>
                <w:lang w:val="en-US"/>
              </w:rPr>
              <w:t>吉林省</w:t>
            </w:r>
            <w:proofErr w:type="gramStart"/>
            <w:r w:rsidRPr="0061384D">
              <w:rPr>
                <w:rFonts w:ascii="仿宋_GB2312" w:eastAsia="仿宋_GB2312" w:hint="eastAsia"/>
                <w:b w:val="0"/>
                <w:color w:val="auto"/>
                <w:sz w:val="24"/>
                <w:lang w:val="en-US"/>
              </w:rPr>
              <w:t>鑫</w:t>
            </w:r>
            <w:proofErr w:type="gramEnd"/>
            <w:r w:rsidRPr="0061384D">
              <w:rPr>
                <w:rFonts w:ascii="仿宋_GB2312" w:eastAsia="仿宋_GB2312" w:hint="eastAsia"/>
                <w:b w:val="0"/>
                <w:color w:val="auto"/>
                <w:sz w:val="24"/>
                <w:lang w:val="en-US"/>
              </w:rPr>
              <w:t>和再生资源有限公司</w:t>
            </w:r>
          </w:p>
        </w:tc>
        <w:tc>
          <w:tcPr>
            <w:tcW w:w="1080" w:type="dxa"/>
            <w:vAlign w:val="center"/>
          </w:tcPr>
          <w:p w:rsidR="00E11387" w:rsidRPr="0061384D" w:rsidRDefault="009C0AA9">
            <w:pPr>
              <w:jc w:val="center"/>
              <w:rPr>
                <w:rFonts w:ascii="仿宋_GB2312" w:eastAsia="仿宋_GB2312"/>
                <w:bCs/>
                <w:sz w:val="24"/>
              </w:rPr>
            </w:pPr>
            <w:r w:rsidRPr="009C0AA9">
              <w:rPr>
                <w:rFonts w:ascii="仿宋_GB2312" w:eastAsia="仿宋_GB2312" w:hint="eastAsia"/>
                <w:bCs/>
                <w:sz w:val="24"/>
              </w:rPr>
              <w:t>王玉芝</w:t>
            </w:r>
          </w:p>
        </w:tc>
        <w:tc>
          <w:tcPr>
            <w:tcW w:w="1440" w:type="dxa"/>
            <w:vAlign w:val="center"/>
          </w:tcPr>
          <w:p w:rsidR="00E11387" w:rsidRPr="0061384D" w:rsidRDefault="00E11387">
            <w:pPr>
              <w:rPr>
                <w:rFonts w:ascii="仿宋_GB2312" w:eastAsia="仿宋_GB2312"/>
                <w:bCs/>
                <w:sz w:val="24"/>
              </w:rPr>
            </w:pPr>
            <w:r w:rsidRPr="0061384D">
              <w:rPr>
                <w:rFonts w:ascii="仿宋_GB2312" w:eastAsia="仿宋_GB2312" w:hint="eastAsia"/>
                <w:bCs/>
                <w:sz w:val="24"/>
              </w:rPr>
              <w:t>通化市二道江区北水线777号（坝上附近）</w:t>
            </w:r>
          </w:p>
        </w:tc>
        <w:tc>
          <w:tcPr>
            <w:tcW w:w="1614" w:type="dxa"/>
            <w:vAlign w:val="center"/>
          </w:tcPr>
          <w:p w:rsidR="00E11387" w:rsidRPr="0061384D" w:rsidRDefault="00E11387">
            <w:pPr>
              <w:rPr>
                <w:rFonts w:ascii="仿宋_GB2312" w:eastAsia="仿宋_GB2312"/>
                <w:bCs/>
                <w:sz w:val="24"/>
              </w:rPr>
            </w:pPr>
            <w:r w:rsidRPr="0061384D">
              <w:rPr>
                <w:rFonts w:ascii="仿宋_GB2312" w:eastAsia="仿宋_GB2312" w:hint="eastAsia"/>
                <w:bCs/>
                <w:sz w:val="24"/>
              </w:rPr>
              <w:t>通化市二道江区北水线777号（坝上附近）</w:t>
            </w:r>
          </w:p>
        </w:tc>
        <w:tc>
          <w:tcPr>
            <w:tcW w:w="7230" w:type="dxa"/>
            <w:vAlign w:val="center"/>
          </w:tcPr>
          <w:p w:rsidR="00E11387" w:rsidRPr="0061384D" w:rsidRDefault="00E11387" w:rsidP="0061384D">
            <w:pPr>
              <w:spacing w:line="300" w:lineRule="exact"/>
              <w:ind w:firstLineChars="200" w:firstLine="480"/>
              <w:rPr>
                <w:rFonts w:ascii="仿宋_GB2312" w:eastAsia="仿宋_GB2312"/>
                <w:sz w:val="24"/>
              </w:rPr>
            </w:pPr>
            <w:r w:rsidRPr="0061384D">
              <w:rPr>
                <w:rFonts w:ascii="仿宋_GB2312" w:eastAsia="仿宋_GB2312" w:hint="eastAsia"/>
                <w:sz w:val="24"/>
              </w:rPr>
              <w:t>HW49其他废物中非特定行业900-044-49废铅蓄电池，年经营规模4200吨。</w:t>
            </w:r>
          </w:p>
        </w:tc>
        <w:tc>
          <w:tcPr>
            <w:tcW w:w="2126" w:type="dxa"/>
            <w:vAlign w:val="center"/>
          </w:tcPr>
          <w:p w:rsidR="00E11387" w:rsidRPr="00C3654B" w:rsidRDefault="00E11387" w:rsidP="00E11387">
            <w:pPr>
              <w:jc w:val="center"/>
              <w:rPr>
                <w:rFonts w:ascii="仿宋_GB2312" w:eastAsia="仿宋_GB2312"/>
                <w:bCs/>
                <w:sz w:val="24"/>
              </w:rPr>
            </w:pPr>
            <w:r w:rsidRPr="00C3654B">
              <w:rPr>
                <w:rFonts w:ascii="仿宋_GB2312" w:eastAsia="仿宋_GB2312" w:hint="eastAsia"/>
                <w:bCs/>
                <w:sz w:val="24"/>
              </w:rPr>
              <w:t>2020年12月18日</w:t>
            </w:r>
          </w:p>
        </w:tc>
        <w:tc>
          <w:tcPr>
            <w:tcW w:w="2410" w:type="dxa"/>
            <w:vAlign w:val="center"/>
          </w:tcPr>
          <w:p w:rsidR="00E11387" w:rsidRPr="00C3654B" w:rsidRDefault="00E11387" w:rsidP="00E11387">
            <w:pPr>
              <w:jc w:val="center"/>
              <w:rPr>
                <w:rFonts w:ascii="仿宋_GB2312" w:eastAsia="仿宋_GB2312"/>
                <w:bCs/>
                <w:sz w:val="24"/>
              </w:rPr>
            </w:pPr>
            <w:r w:rsidRPr="00C3654B">
              <w:rPr>
                <w:rFonts w:ascii="仿宋_GB2312" w:eastAsia="仿宋_GB2312" w:hint="eastAsia"/>
                <w:bCs/>
                <w:sz w:val="24"/>
              </w:rPr>
              <w:t>2020年12月18日至2023年12月18日</w:t>
            </w:r>
          </w:p>
        </w:tc>
        <w:tc>
          <w:tcPr>
            <w:tcW w:w="1134" w:type="dxa"/>
            <w:vAlign w:val="center"/>
          </w:tcPr>
          <w:p w:rsidR="00E11387" w:rsidRDefault="00E11387" w:rsidP="00E11387">
            <w:pPr>
              <w:rPr>
                <w:rFonts w:ascii="仿宋_GB2312" w:eastAsia="仿宋_GB2312"/>
                <w:bCs/>
                <w:sz w:val="24"/>
              </w:rPr>
            </w:pPr>
            <w:r>
              <w:rPr>
                <w:rFonts w:ascii="仿宋_GB2312" w:eastAsia="仿宋_GB2312" w:hint="eastAsia"/>
                <w:bCs/>
                <w:sz w:val="24"/>
              </w:rPr>
              <w:t>周浩田</w:t>
            </w:r>
          </w:p>
        </w:tc>
        <w:tc>
          <w:tcPr>
            <w:tcW w:w="1842" w:type="dxa"/>
            <w:vAlign w:val="center"/>
          </w:tcPr>
          <w:p w:rsidR="00E11387" w:rsidRDefault="00E11387" w:rsidP="00E11387">
            <w:pPr>
              <w:jc w:val="center"/>
              <w:rPr>
                <w:rFonts w:ascii="仿宋_GB2312" w:eastAsia="仿宋_GB2312" w:hAnsi="宋体"/>
                <w:sz w:val="24"/>
              </w:rPr>
            </w:pPr>
            <w:r>
              <w:rPr>
                <w:rFonts w:ascii="仿宋_GB2312" w:eastAsia="仿宋_GB2312" w:hAnsi="宋体" w:hint="eastAsia"/>
                <w:sz w:val="24"/>
              </w:rPr>
              <w:t>15567807999</w:t>
            </w:r>
          </w:p>
        </w:tc>
      </w:tr>
      <w:tr w:rsidR="00E11387">
        <w:trPr>
          <w:trHeight w:val="1315"/>
        </w:trPr>
        <w:tc>
          <w:tcPr>
            <w:tcW w:w="675" w:type="dxa"/>
            <w:vAlign w:val="center"/>
          </w:tcPr>
          <w:p w:rsidR="00E11387" w:rsidRDefault="00E11387">
            <w:pPr>
              <w:pStyle w:val="a8"/>
              <w:numPr>
                <w:ilvl w:val="0"/>
                <w:numId w:val="1"/>
              </w:numPr>
              <w:ind w:firstLineChars="0"/>
              <w:jc w:val="center"/>
              <w:rPr>
                <w:rFonts w:ascii="仿宋_GB2312" w:eastAsia="仿宋_GB2312" w:hAnsi="宋体"/>
                <w:sz w:val="24"/>
              </w:rPr>
            </w:pPr>
          </w:p>
        </w:tc>
        <w:tc>
          <w:tcPr>
            <w:tcW w:w="992" w:type="dxa"/>
            <w:vAlign w:val="center"/>
          </w:tcPr>
          <w:p w:rsidR="00E11387" w:rsidRPr="0061384D" w:rsidRDefault="00E11387">
            <w:pPr>
              <w:rPr>
                <w:rFonts w:ascii="仿宋_GB2312" w:eastAsia="仿宋_GB2312"/>
                <w:bCs/>
                <w:sz w:val="24"/>
              </w:rPr>
            </w:pPr>
            <w:r w:rsidRPr="0061384D">
              <w:rPr>
                <w:rFonts w:ascii="仿宋_GB2312" w:eastAsia="仿宋_GB2312"/>
                <w:bCs/>
                <w:sz w:val="24"/>
              </w:rPr>
              <w:t>2201710157</w:t>
            </w:r>
          </w:p>
        </w:tc>
        <w:tc>
          <w:tcPr>
            <w:tcW w:w="1536" w:type="dxa"/>
            <w:vAlign w:val="center"/>
          </w:tcPr>
          <w:p w:rsidR="00E11387" w:rsidRPr="0061384D" w:rsidRDefault="00E11387">
            <w:pPr>
              <w:pStyle w:val="a3"/>
              <w:rPr>
                <w:rFonts w:ascii="仿宋_GB2312" w:eastAsia="仿宋_GB2312"/>
                <w:b w:val="0"/>
                <w:color w:val="auto"/>
                <w:sz w:val="24"/>
                <w:lang w:val="en-US"/>
              </w:rPr>
            </w:pPr>
            <w:r w:rsidRPr="0061384D">
              <w:rPr>
                <w:rFonts w:ascii="仿宋_GB2312" w:eastAsia="仿宋_GB2312" w:hint="eastAsia"/>
                <w:b w:val="0"/>
                <w:color w:val="auto"/>
                <w:sz w:val="24"/>
                <w:lang w:val="en-US"/>
              </w:rPr>
              <w:t>长春市洁静废旧物资回收中心</w:t>
            </w:r>
          </w:p>
        </w:tc>
        <w:tc>
          <w:tcPr>
            <w:tcW w:w="1080" w:type="dxa"/>
            <w:vAlign w:val="center"/>
          </w:tcPr>
          <w:p w:rsidR="00E11387" w:rsidRPr="0061384D" w:rsidRDefault="00E11387">
            <w:pPr>
              <w:jc w:val="center"/>
              <w:rPr>
                <w:rFonts w:ascii="仿宋_GB2312" w:eastAsia="仿宋_GB2312"/>
                <w:bCs/>
                <w:sz w:val="24"/>
              </w:rPr>
            </w:pPr>
            <w:r w:rsidRPr="0061384D">
              <w:rPr>
                <w:rFonts w:ascii="仿宋_GB2312" w:eastAsia="仿宋_GB2312" w:hint="eastAsia"/>
                <w:bCs/>
                <w:sz w:val="24"/>
              </w:rPr>
              <w:t>印东超</w:t>
            </w:r>
          </w:p>
        </w:tc>
        <w:tc>
          <w:tcPr>
            <w:tcW w:w="1440" w:type="dxa"/>
            <w:vAlign w:val="center"/>
          </w:tcPr>
          <w:p w:rsidR="00E11387" w:rsidRPr="0061384D" w:rsidRDefault="00E11387">
            <w:pPr>
              <w:rPr>
                <w:rFonts w:ascii="仿宋_GB2312" w:eastAsia="仿宋_GB2312"/>
                <w:bCs/>
                <w:sz w:val="24"/>
              </w:rPr>
            </w:pPr>
            <w:r w:rsidRPr="0061384D">
              <w:rPr>
                <w:rFonts w:ascii="仿宋_GB2312" w:eastAsia="仿宋_GB2312" w:hint="eastAsia"/>
                <w:bCs/>
                <w:sz w:val="24"/>
              </w:rPr>
              <w:t>长春市经济开发区兴隆山镇镇郊三队</w:t>
            </w:r>
          </w:p>
        </w:tc>
        <w:tc>
          <w:tcPr>
            <w:tcW w:w="1614" w:type="dxa"/>
            <w:vAlign w:val="center"/>
          </w:tcPr>
          <w:p w:rsidR="00E11387" w:rsidRPr="0061384D" w:rsidRDefault="00E11387">
            <w:pPr>
              <w:rPr>
                <w:rFonts w:ascii="仿宋_GB2312" w:eastAsia="仿宋_GB2312"/>
                <w:bCs/>
                <w:sz w:val="24"/>
              </w:rPr>
            </w:pPr>
            <w:r w:rsidRPr="0061384D">
              <w:rPr>
                <w:rFonts w:ascii="仿宋_GB2312" w:eastAsia="仿宋_GB2312" w:hint="eastAsia"/>
                <w:bCs/>
                <w:sz w:val="24"/>
              </w:rPr>
              <w:t>长春市经济开发区兴隆山镇镇郊三队</w:t>
            </w:r>
          </w:p>
        </w:tc>
        <w:tc>
          <w:tcPr>
            <w:tcW w:w="7230" w:type="dxa"/>
            <w:vAlign w:val="center"/>
          </w:tcPr>
          <w:p w:rsidR="00E11387" w:rsidRPr="0061384D" w:rsidRDefault="00E11387" w:rsidP="0061384D">
            <w:pPr>
              <w:spacing w:line="300" w:lineRule="exact"/>
              <w:ind w:firstLineChars="200" w:firstLine="480"/>
              <w:rPr>
                <w:rFonts w:ascii="仿宋_GB2312" w:eastAsia="仿宋_GB2312"/>
                <w:sz w:val="24"/>
              </w:rPr>
            </w:pPr>
            <w:r w:rsidRPr="0061384D">
              <w:rPr>
                <w:rFonts w:ascii="仿宋_GB2312" w:eastAsia="仿宋_GB2312" w:hint="eastAsia"/>
                <w:sz w:val="24"/>
              </w:rPr>
              <w:t>HW49其他废物中非特定行业900-044-49废铅蓄电池，年经营规模3000吨。</w:t>
            </w:r>
          </w:p>
        </w:tc>
        <w:tc>
          <w:tcPr>
            <w:tcW w:w="2126" w:type="dxa"/>
            <w:vAlign w:val="center"/>
          </w:tcPr>
          <w:p w:rsidR="00E11387" w:rsidRPr="0061384D" w:rsidRDefault="00E11387">
            <w:pPr>
              <w:widowControl/>
              <w:jc w:val="center"/>
              <w:rPr>
                <w:rFonts w:ascii="仿宋_GB2312" w:eastAsia="仿宋_GB2312"/>
                <w:bCs/>
                <w:sz w:val="24"/>
              </w:rPr>
            </w:pPr>
            <w:r w:rsidRPr="0061384D">
              <w:rPr>
                <w:rFonts w:ascii="仿宋_GB2312" w:eastAsia="仿宋_GB2312" w:hint="eastAsia"/>
                <w:bCs/>
                <w:sz w:val="24"/>
              </w:rPr>
              <w:t>2020年12月24日</w:t>
            </w:r>
          </w:p>
        </w:tc>
        <w:tc>
          <w:tcPr>
            <w:tcW w:w="2410" w:type="dxa"/>
            <w:vAlign w:val="center"/>
          </w:tcPr>
          <w:p w:rsidR="00E11387" w:rsidRPr="0061384D" w:rsidRDefault="00E11387">
            <w:pPr>
              <w:rPr>
                <w:rFonts w:ascii="仿宋_GB2312" w:eastAsia="仿宋_GB2312"/>
                <w:bCs/>
                <w:sz w:val="24"/>
              </w:rPr>
            </w:pPr>
            <w:r w:rsidRPr="0061384D">
              <w:rPr>
                <w:rFonts w:ascii="仿宋_GB2312" w:eastAsia="仿宋_GB2312" w:hint="eastAsia"/>
                <w:bCs/>
                <w:sz w:val="24"/>
              </w:rPr>
              <w:t>2020年12月24日至2023年12月23日</w:t>
            </w:r>
          </w:p>
        </w:tc>
        <w:tc>
          <w:tcPr>
            <w:tcW w:w="1134" w:type="dxa"/>
            <w:vAlign w:val="center"/>
          </w:tcPr>
          <w:p w:rsidR="00E11387" w:rsidRDefault="00E11387" w:rsidP="00E11387">
            <w:pPr>
              <w:rPr>
                <w:rFonts w:ascii="仿宋_GB2312" w:eastAsia="仿宋_GB2312"/>
                <w:bCs/>
                <w:sz w:val="24"/>
              </w:rPr>
            </w:pPr>
            <w:r>
              <w:rPr>
                <w:rFonts w:ascii="仿宋_GB2312" w:eastAsia="仿宋_GB2312" w:hint="eastAsia"/>
                <w:bCs/>
                <w:sz w:val="24"/>
              </w:rPr>
              <w:t>印东超</w:t>
            </w:r>
          </w:p>
        </w:tc>
        <w:tc>
          <w:tcPr>
            <w:tcW w:w="1842" w:type="dxa"/>
            <w:vAlign w:val="center"/>
          </w:tcPr>
          <w:p w:rsidR="00E11387" w:rsidRDefault="00E11387" w:rsidP="00E11387">
            <w:pPr>
              <w:jc w:val="center"/>
              <w:rPr>
                <w:rFonts w:ascii="仿宋_GB2312" w:eastAsia="仿宋_GB2312" w:hAnsi="宋体"/>
                <w:sz w:val="24"/>
              </w:rPr>
            </w:pPr>
            <w:r>
              <w:rPr>
                <w:rFonts w:ascii="仿宋_GB2312" w:eastAsia="仿宋_GB2312" w:hAnsi="宋体" w:hint="eastAsia"/>
                <w:sz w:val="24"/>
              </w:rPr>
              <w:t>13134457567</w:t>
            </w:r>
          </w:p>
        </w:tc>
      </w:tr>
      <w:tr w:rsidR="00E11387">
        <w:trPr>
          <w:trHeight w:val="1315"/>
        </w:trPr>
        <w:tc>
          <w:tcPr>
            <w:tcW w:w="675" w:type="dxa"/>
            <w:vAlign w:val="center"/>
          </w:tcPr>
          <w:p w:rsidR="00E11387" w:rsidRDefault="00E11387">
            <w:pPr>
              <w:pStyle w:val="a8"/>
              <w:numPr>
                <w:ilvl w:val="0"/>
                <w:numId w:val="1"/>
              </w:numPr>
              <w:ind w:firstLineChars="0"/>
              <w:jc w:val="center"/>
              <w:rPr>
                <w:rFonts w:ascii="仿宋_GB2312" w:eastAsia="仿宋_GB2312" w:hAnsi="宋体"/>
                <w:sz w:val="24"/>
              </w:rPr>
            </w:pPr>
          </w:p>
        </w:tc>
        <w:tc>
          <w:tcPr>
            <w:tcW w:w="992" w:type="dxa"/>
            <w:vAlign w:val="center"/>
          </w:tcPr>
          <w:p w:rsidR="00E11387" w:rsidRPr="0061384D" w:rsidRDefault="00E11387">
            <w:pPr>
              <w:rPr>
                <w:rFonts w:ascii="仿宋_GB2312" w:eastAsia="仿宋_GB2312"/>
                <w:bCs/>
                <w:sz w:val="24"/>
              </w:rPr>
            </w:pPr>
            <w:r w:rsidRPr="00FE77D2">
              <w:rPr>
                <w:rFonts w:ascii="仿宋_GB2312" w:eastAsia="仿宋_GB2312"/>
                <w:bCs/>
                <w:sz w:val="24"/>
              </w:rPr>
              <w:t>2208210159</w:t>
            </w:r>
          </w:p>
        </w:tc>
        <w:tc>
          <w:tcPr>
            <w:tcW w:w="1536" w:type="dxa"/>
            <w:vAlign w:val="center"/>
          </w:tcPr>
          <w:p w:rsidR="00E11387" w:rsidRPr="0061384D" w:rsidRDefault="00E11387">
            <w:pPr>
              <w:pStyle w:val="a3"/>
              <w:rPr>
                <w:rFonts w:ascii="仿宋_GB2312" w:eastAsia="仿宋_GB2312"/>
                <w:b w:val="0"/>
                <w:color w:val="auto"/>
                <w:sz w:val="24"/>
                <w:lang w:val="en-US"/>
              </w:rPr>
            </w:pPr>
            <w:r w:rsidRPr="00FE77D2">
              <w:rPr>
                <w:rFonts w:ascii="仿宋_GB2312" w:eastAsia="仿宋_GB2312" w:hint="eastAsia"/>
                <w:b w:val="0"/>
                <w:color w:val="auto"/>
                <w:sz w:val="24"/>
                <w:lang w:val="en-US"/>
              </w:rPr>
              <w:t>吉林省磐岳环保科技有限公司</w:t>
            </w:r>
          </w:p>
        </w:tc>
        <w:tc>
          <w:tcPr>
            <w:tcW w:w="1080" w:type="dxa"/>
            <w:vAlign w:val="center"/>
          </w:tcPr>
          <w:p w:rsidR="00E11387" w:rsidRPr="0061384D" w:rsidRDefault="00E11387">
            <w:pPr>
              <w:jc w:val="center"/>
              <w:rPr>
                <w:rFonts w:ascii="仿宋_GB2312" w:eastAsia="仿宋_GB2312"/>
                <w:bCs/>
                <w:sz w:val="24"/>
              </w:rPr>
            </w:pPr>
            <w:proofErr w:type="gramStart"/>
            <w:r w:rsidRPr="00FE77D2">
              <w:rPr>
                <w:rFonts w:ascii="仿宋_GB2312" w:eastAsia="仿宋_GB2312" w:hint="eastAsia"/>
                <w:bCs/>
                <w:sz w:val="24"/>
              </w:rPr>
              <w:t>张纪波</w:t>
            </w:r>
            <w:proofErr w:type="gramEnd"/>
          </w:p>
        </w:tc>
        <w:tc>
          <w:tcPr>
            <w:tcW w:w="1440" w:type="dxa"/>
            <w:vAlign w:val="center"/>
          </w:tcPr>
          <w:p w:rsidR="00E11387" w:rsidRPr="0061384D" w:rsidRDefault="00E11387">
            <w:pPr>
              <w:rPr>
                <w:rFonts w:ascii="仿宋_GB2312" w:eastAsia="仿宋_GB2312"/>
                <w:bCs/>
                <w:sz w:val="24"/>
              </w:rPr>
            </w:pPr>
            <w:r w:rsidRPr="00FE77D2">
              <w:rPr>
                <w:rFonts w:ascii="仿宋_GB2312" w:eastAsia="仿宋_GB2312" w:hint="eastAsia"/>
                <w:bCs/>
                <w:sz w:val="24"/>
              </w:rPr>
              <w:t>镇赉县小哈</w:t>
            </w:r>
            <w:proofErr w:type="gramStart"/>
            <w:r w:rsidRPr="00FE77D2">
              <w:rPr>
                <w:rFonts w:ascii="仿宋_GB2312" w:eastAsia="仿宋_GB2312" w:hint="eastAsia"/>
                <w:bCs/>
                <w:sz w:val="24"/>
              </w:rPr>
              <w:t>拉本召南3公里</w:t>
            </w:r>
            <w:proofErr w:type="gramEnd"/>
            <w:r w:rsidRPr="00FE77D2">
              <w:rPr>
                <w:rFonts w:ascii="仿宋_GB2312" w:eastAsia="仿宋_GB2312" w:hint="eastAsia"/>
                <w:bCs/>
                <w:sz w:val="24"/>
              </w:rPr>
              <w:t>处</w:t>
            </w:r>
          </w:p>
        </w:tc>
        <w:tc>
          <w:tcPr>
            <w:tcW w:w="1614" w:type="dxa"/>
            <w:vAlign w:val="center"/>
          </w:tcPr>
          <w:p w:rsidR="00E11387" w:rsidRPr="0061384D" w:rsidRDefault="00E11387">
            <w:pPr>
              <w:rPr>
                <w:rFonts w:ascii="仿宋_GB2312" w:eastAsia="仿宋_GB2312"/>
                <w:bCs/>
                <w:sz w:val="24"/>
              </w:rPr>
            </w:pPr>
            <w:r w:rsidRPr="00FE77D2">
              <w:rPr>
                <w:rFonts w:ascii="仿宋_GB2312" w:eastAsia="仿宋_GB2312" w:hint="eastAsia"/>
                <w:bCs/>
                <w:sz w:val="24"/>
              </w:rPr>
              <w:t>镇赉县黑鱼泡镇三家子村东北1公里处</w:t>
            </w:r>
          </w:p>
        </w:tc>
        <w:tc>
          <w:tcPr>
            <w:tcW w:w="7230" w:type="dxa"/>
            <w:vAlign w:val="center"/>
          </w:tcPr>
          <w:p w:rsidR="00E11387" w:rsidRPr="00FE77D2" w:rsidRDefault="00E11387" w:rsidP="00FE77D2">
            <w:pPr>
              <w:spacing w:line="300" w:lineRule="exact"/>
              <w:ind w:firstLineChars="200" w:firstLine="480"/>
              <w:rPr>
                <w:rFonts w:ascii="仿宋_GB2312" w:eastAsia="仿宋_GB2312"/>
                <w:sz w:val="24"/>
              </w:rPr>
            </w:pPr>
            <w:r w:rsidRPr="00FE77D2">
              <w:rPr>
                <w:rFonts w:ascii="仿宋_GB2312" w:eastAsia="仿宋_GB2312" w:hint="eastAsia"/>
                <w:sz w:val="24"/>
              </w:rPr>
              <w:t>收集、贮存、焚烧处置HW02医药废物中化学药品原料药制造行业271-001-02、271-002-02、271-003-02、271-004-02、271-005-02，化学药品制剂制造行业272-001-02、272-002-02、272-003-02、272-004-02、272-005-02，兽用药品制造行业275-001-02、275-002-02、275-003-02、275-004-02、275-005-02、275-006-02、275-007-02、275-008-02，生物药品制造行业276-001-02、276-002-02、276-003-02、276-004-02、276-005-02，年经营规模800t；HW03废药物、药品中非特定行业900-002-03，年经营规模900t；HW04农药废物中农药制造行业263-001-04、263-002-04、263-003-04、263-004-04、263-005-04、263-006-04、263-007-04、263-008-04、263-009-04、263-010-04、263-011-04、263-012-04，非特</w:t>
            </w:r>
            <w:proofErr w:type="gramStart"/>
            <w:r w:rsidRPr="00FE77D2">
              <w:rPr>
                <w:rFonts w:ascii="仿宋_GB2312" w:eastAsia="仿宋_GB2312" w:hint="eastAsia"/>
                <w:sz w:val="24"/>
              </w:rPr>
              <w:t>定行业</w:t>
            </w:r>
            <w:proofErr w:type="gramEnd"/>
            <w:r w:rsidRPr="00FE77D2">
              <w:rPr>
                <w:rFonts w:ascii="仿宋_GB2312" w:eastAsia="仿宋_GB2312" w:hint="eastAsia"/>
                <w:sz w:val="24"/>
              </w:rPr>
              <w:t>900-003-04，年经营规模8000t ；HW05木材防腐剂废物中木材加工行业201-001-05、201-002-05、201-003-05，专用化学产品制造行业266-001-05、266-002-05、266-003-05，非特</w:t>
            </w:r>
            <w:proofErr w:type="gramStart"/>
            <w:r w:rsidRPr="00FE77D2">
              <w:rPr>
                <w:rFonts w:ascii="仿宋_GB2312" w:eastAsia="仿宋_GB2312" w:hint="eastAsia"/>
                <w:sz w:val="24"/>
              </w:rPr>
              <w:t>定行业</w:t>
            </w:r>
            <w:proofErr w:type="gramEnd"/>
            <w:r w:rsidRPr="00FE77D2">
              <w:rPr>
                <w:rFonts w:ascii="仿宋_GB2312" w:eastAsia="仿宋_GB2312" w:hint="eastAsia"/>
                <w:sz w:val="24"/>
              </w:rPr>
              <w:t>900-004-05，年经营规模200t；HW06废有机溶剂与含有机溶剂废物中非特定行业900-401-06、900-402-06、900-403-06、900-404-06、900-405-06、900-406-06、900-407-06、900-408-06、900-409-06、900-410-06，年经营规模2000t；HW08废矿物油与含</w:t>
            </w:r>
            <w:r w:rsidRPr="00FE77D2">
              <w:rPr>
                <w:rFonts w:ascii="仿宋_GB2312" w:eastAsia="仿宋_GB2312" w:hint="eastAsia"/>
                <w:sz w:val="24"/>
              </w:rPr>
              <w:lastRenderedPageBreak/>
              <w:t>矿物油废物中石油开采行业071-001-08、071-002-08，天然气开采行业072-001-08，精炼石油产品制造行业251-001-08、251-002-08、251-003-08、251-004-08、251-005-08、251-006-08、251-010-08、251-011-08、251-012-08，非特</w:t>
            </w:r>
            <w:proofErr w:type="gramStart"/>
            <w:r w:rsidRPr="00FE77D2">
              <w:rPr>
                <w:rFonts w:ascii="仿宋_GB2312" w:eastAsia="仿宋_GB2312" w:hint="eastAsia"/>
                <w:sz w:val="24"/>
              </w:rPr>
              <w:t>定行业</w:t>
            </w:r>
            <w:proofErr w:type="gramEnd"/>
            <w:r w:rsidRPr="00FE77D2">
              <w:rPr>
                <w:rFonts w:ascii="仿宋_GB2312" w:eastAsia="仿宋_GB2312" w:hint="eastAsia"/>
                <w:sz w:val="24"/>
              </w:rPr>
              <w:t>900-199-08、900-200-08、900-201-08、900-203-08、900-204-08、900-205-08、900-209-08、900-210-08、900-211-08、900-212-08、900-213-08、900-214-08、900-215-08、900-216-08、900-217-08、900-218-08、900-219-08、900-220-08、900-221-08、900-222-08、900-249-08，年经营规模2800t；HW09油/水、烃/水混合物或乳化液中非特定行业900-005-09、900-006-09、900-007-09，年经营规模2100t；HW11精（蒸）</w:t>
            </w:r>
            <w:proofErr w:type="gramStart"/>
            <w:r w:rsidRPr="00FE77D2">
              <w:rPr>
                <w:rFonts w:ascii="仿宋_GB2312" w:eastAsia="仿宋_GB2312" w:hint="eastAsia"/>
                <w:sz w:val="24"/>
              </w:rPr>
              <w:t>馏</w:t>
            </w:r>
            <w:proofErr w:type="gramEnd"/>
            <w:r w:rsidRPr="00FE77D2">
              <w:rPr>
                <w:rFonts w:ascii="仿宋_GB2312" w:eastAsia="仿宋_GB2312" w:hint="eastAsia"/>
                <w:sz w:val="24"/>
              </w:rPr>
              <w:t>残渣中精炼石油产品制造行业251-013-11，炼焦行业252-001-11、252-002-11、252-003-11、252-004-11、252-005-11、252-006-11、252-007-11、252-008-11、252-009-11、252-010-11、252-011-11、252-012-11、252-013-11、252-014-11、252-015-11、252-016-11，燃气生产和供应业450-001-11、450-002-11、450-003-11，基础化学原料制造行业261-007-11、261-008-11、261-009-11、261-010-11、261-011-11、261-012-11、261-013-11、261-014-11、261-015-11、261-016-11、261-017-11、261-018-11、261-019-11、261-020-11、261-021-11、261-022-11、261-023-11、261-024-11、261-025-11、261-026-11、261-027-11、261-028-11、261-029-11、261-030-11、261-031-11、261-032-11、261-033-11、261-034-11、261-035-11、261-100-11、261-101-11、261-102-11、261-103-11、261-104-11、261-105-11、261-106-11、261-107-11、261-108-11、261-109-11、261-110-11、261-111-11、261-112-11、261-113-11、261-114-11、261-115-11、261-116-11、261-117-11、261-118-11、261-119-11、261-120-11、261-121-11、261-122-11、261-123-11、261-124-11、261-125-11、261-126-11、261-127-11、261-128-11、261-129-11、261-130-11、261-131-11、261-132-11、261-133-11、261-134-11、261-135-11、261-136-11，常用有色金属冶炼行业321-001-11，环境治理行业772-001-11，非特</w:t>
            </w:r>
            <w:proofErr w:type="gramStart"/>
            <w:r w:rsidRPr="00FE77D2">
              <w:rPr>
                <w:rFonts w:ascii="仿宋_GB2312" w:eastAsia="仿宋_GB2312" w:hint="eastAsia"/>
                <w:sz w:val="24"/>
              </w:rPr>
              <w:t>定行业</w:t>
            </w:r>
            <w:proofErr w:type="gramEnd"/>
            <w:r w:rsidRPr="00FE77D2">
              <w:rPr>
                <w:rFonts w:ascii="仿宋_GB2312" w:eastAsia="仿宋_GB2312" w:hint="eastAsia"/>
                <w:sz w:val="24"/>
              </w:rPr>
              <w:t>900-013-11，年经营规模500t；HW12染料、涂料废物中涂料、油墨、颜料及类似产品制造行业264-002-12、264-003-12、264-004-12、264-005-12、264-006-12、264-007-12、264-008-12、264-009-12、264-010-12、264-011-12、264-012-12、264-013-12，纸浆制造行业221-001-12，非特</w:t>
            </w:r>
            <w:proofErr w:type="gramStart"/>
            <w:r w:rsidRPr="00FE77D2">
              <w:rPr>
                <w:rFonts w:ascii="仿宋_GB2312" w:eastAsia="仿宋_GB2312" w:hint="eastAsia"/>
                <w:sz w:val="24"/>
              </w:rPr>
              <w:t>定行业</w:t>
            </w:r>
            <w:proofErr w:type="gramEnd"/>
            <w:r w:rsidRPr="00FE77D2">
              <w:rPr>
                <w:rFonts w:ascii="仿宋_GB2312" w:eastAsia="仿宋_GB2312" w:hint="eastAsia"/>
                <w:sz w:val="24"/>
              </w:rPr>
              <w:t>900-250-12、900-251-12、900-252-12、900-253-12、900-254-12、900-255-12、900-256-12、900-299-12，年经营规模200t；HW13有机树脂类废物中合成材料制造行业265-101-13、265-102-13、265-103-13、265-104-13，非特</w:t>
            </w:r>
            <w:proofErr w:type="gramStart"/>
            <w:r w:rsidRPr="00FE77D2">
              <w:rPr>
                <w:rFonts w:ascii="仿宋_GB2312" w:eastAsia="仿宋_GB2312" w:hint="eastAsia"/>
                <w:sz w:val="24"/>
              </w:rPr>
              <w:t>定行业</w:t>
            </w:r>
            <w:proofErr w:type="gramEnd"/>
            <w:r w:rsidRPr="00FE77D2">
              <w:rPr>
                <w:rFonts w:ascii="仿宋_GB2312" w:eastAsia="仿宋_GB2312" w:hint="eastAsia"/>
                <w:sz w:val="24"/>
              </w:rPr>
              <w:t>900-014-13、900-015-13、900-016-13、900-451-13，年经营规模500t；HW14新化学物质废物中900-017-14，年经营规模200t；HW17表面处理废物中金属表面处理及热处理加工336-050-17、336-051-17、336-052-17、336-053-17、336-054-17、336-055-17、</w:t>
            </w:r>
            <w:r w:rsidRPr="00FE77D2">
              <w:rPr>
                <w:rFonts w:ascii="仿宋_GB2312" w:eastAsia="仿宋_GB2312" w:hint="eastAsia"/>
                <w:sz w:val="24"/>
              </w:rPr>
              <w:lastRenderedPageBreak/>
              <w:t>336-056-17、336-057-17、336-058-17、336-059-17、336-060-17、336-061-17、336-062-17、336-063-17、336-064-17、336-066-17、336-067-17、336-068-17、336-069-17、336-101-17，年经营规模200t；HW37有机磷化合物废物中基础化学原料制造行业261-061-37、261-062-37、261-063-37，非特</w:t>
            </w:r>
            <w:proofErr w:type="gramStart"/>
            <w:r w:rsidRPr="00FE77D2">
              <w:rPr>
                <w:rFonts w:ascii="仿宋_GB2312" w:eastAsia="仿宋_GB2312" w:hint="eastAsia"/>
                <w:sz w:val="24"/>
              </w:rPr>
              <w:t>定行业</w:t>
            </w:r>
            <w:proofErr w:type="gramEnd"/>
            <w:r w:rsidRPr="00FE77D2">
              <w:rPr>
                <w:rFonts w:ascii="仿宋_GB2312" w:eastAsia="仿宋_GB2312" w:hint="eastAsia"/>
                <w:sz w:val="24"/>
              </w:rPr>
              <w:t>900-033-37，年经营规模100t；HW38有机氰化物废物中基础化学原料制造行业261-064-38、261-065-38、261-066-38、261-067-38、261-068-38、261-069-38、261-140-38，年经营规模100t；HW39含酚废物中基础化学原料制造行业261-070-39、261-071-39，年经营规模500t；HW40含醚废物中基础化学原料制造行业261-072-40，年经营规模200t；HW45含有机卤化物废物中基础化学原料制造行业261-078-45、261-079-45、261-080-45、261-081-45、261-082-45、261-084-45、261-085-45、261-086-45，非特</w:t>
            </w:r>
            <w:proofErr w:type="gramStart"/>
            <w:r w:rsidRPr="00FE77D2">
              <w:rPr>
                <w:rFonts w:ascii="仿宋_GB2312" w:eastAsia="仿宋_GB2312" w:hint="eastAsia"/>
                <w:sz w:val="24"/>
              </w:rPr>
              <w:t>定行业</w:t>
            </w:r>
            <w:proofErr w:type="gramEnd"/>
            <w:r w:rsidRPr="00FE77D2">
              <w:rPr>
                <w:rFonts w:ascii="仿宋_GB2312" w:eastAsia="仿宋_GB2312" w:hint="eastAsia"/>
                <w:sz w:val="24"/>
              </w:rPr>
              <w:t>900-036-45，年经营规模200t；HW49其他废物中石墨及其他非金属矿物制品制造行业309-001-49，非特</w:t>
            </w:r>
            <w:proofErr w:type="gramStart"/>
            <w:r w:rsidRPr="00FE77D2">
              <w:rPr>
                <w:rFonts w:ascii="仿宋_GB2312" w:eastAsia="仿宋_GB2312" w:hint="eastAsia"/>
                <w:sz w:val="24"/>
              </w:rPr>
              <w:t>定行业</w:t>
            </w:r>
            <w:proofErr w:type="gramEnd"/>
            <w:r w:rsidRPr="00FE77D2">
              <w:rPr>
                <w:rFonts w:ascii="仿宋_GB2312" w:eastAsia="仿宋_GB2312" w:hint="eastAsia"/>
                <w:sz w:val="24"/>
              </w:rPr>
              <w:t>900-039-49、900-040-49、900-041-49、900-042-49、900-044-49、900-045-49、900-046-49、900-047-49、900-999-49，年经营规模500t。总计年经营规模20000t。</w:t>
            </w:r>
          </w:p>
          <w:p w:rsidR="00E11387" w:rsidRPr="0061384D" w:rsidRDefault="00E11387" w:rsidP="00FE77D2">
            <w:pPr>
              <w:spacing w:line="300" w:lineRule="exact"/>
              <w:ind w:firstLineChars="200" w:firstLine="480"/>
              <w:rPr>
                <w:rFonts w:ascii="仿宋_GB2312" w:eastAsia="仿宋_GB2312"/>
                <w:sz w:val="24"/>
              </w:rPr>
            </w:pPr>
            <w:r w:rsidRPr="00FE77D2">
              <w:rPr>
                <w:rFonts w:ascii="仿宋_GB2312" w:eastAsia="仿宋_GB2312" w:hint="eastAsia"/>
                <w:sz w:val="24"/>
              </w:rPr>
              <w:t>收集、贮存、填埋处置（</w:t>
            </w:r>
            <w:proofErr w:type="gramStart"/>
            <w:r w:rsidRPr="00FE77D2">
              <w:rPr>
                <w:rFonts w:ascii="仿宋_GB2312" w:eastAsia="仿宋_GB2312" w:hint="eastAsia"/>
                <w:sz w:val="24"/>
              </w:rPr>
              <w:t>填埋场一区</w:t>
            </w:r>
            <w:proofErr w:type="gramEnd"/>
            <w:r w:rsidRPr="00FE77D2">
              <w:rPr>
                <w:rFonts w:ascii="仿宋_GB2312" w:eastAsia="仿宋_GB2312" w:hint="eastAsia"/>
                <w:sz w:val="24"/>
              </w:rPr>
              <w:t>一单元）HW18焚烧处置残渣中环境</w:t>
            </w:r>
            <w:proofErr w:type="gramStart"/>
            <w:r w:rsidRPr="00FE77D2">
              <w:rPr>
                <w:rFonts w:ascii="仿宋_GB2312" w:eastAsia="仿宋_GB2312" w:hint="eastAsia"/>
                <w:sz w:val="24"/>
              </w:rPr>
              <w:t>治理业</w:t>
            </w:r>
            <w:proofErr w:type="gramEnd"/>
            <w:r w:rsidRPr="00FE77D2">
              <w:rPr>
                <w:rFonts w:ascii="仿宋_GB2312" w:eastAsia="仿宋_GB2312" w:hint="eastAsia"/>
                <w:sz w:val="24"/>
              </w:rPr>
              <w:t>772-002-18、772-003-18、772-004-18、772-005-18，HW19含金属羰基化合物废物中非特定行业900-020-19，HW20含铍废物中基础化学原料制造合成材料制造行业261-040-20，HW21含铬废物中皮毛鞣制及制品加工行业193-001-21、193-002-21，基础化学原料制造行业261-041-21、261-042-21、261-043-21、261-044-21、261-137-21、261-138-21，铁合金冶炼行业315-001-21、315-002-21、315-003-21，金属表面处理及热处理加工行业336-100-21，电子元件制造行业397-002-21，HW22含铜废物中玻璃制造行业304-001-22，常用有色金属冶炼行业321-101-22、321-102-22，电子元件制造行业397-004-22、397-005-22、397-051-22，HW23含锌废物中金属表面处理及热处理加工行业336-103-23，电池制造行业384-001-23，非特</w:t>
            </w:r>
            <w:proofErr w:type="gramStart"/>
            <w:r w:rsidRPr="00FE77D2">
              <w:rPr>
                <w:rFonts w:ascii="仿宋_GB2312" w:eastAsia="仿宋_GB2312" w:hint="eastAsia"/>
                <w:sz w:val="24"/>
              </w:rPr>
              <w:t>定行业</w:t>
            </w:r>
            <w:proofErr w:type="gramEnd"/>
            <w:r w:rsidRPr="00FE77D2">
              <w:rPr>
                <w:rFonts w:ascii="仿宋_GB2312" w:eastAsia="仿宋_GB2312" w:hint="eastAsia"/>
                <w:sz w:val="24"/>
              </w:rPr>
              <w:t>900-021-23，HW24含砷废物中基础化学原料制造行业261-139-24，HW25含硒废物中基础化学原料制造行业261-045-25，HW26含镉废物中电池制造行业384-002-26，HW27含锑废物中基础化学原料制造行业261-046-27、261-048-27，HW28含碲废物中基础化学原料制造行业261-050-28，HW29含汞废物中天然气开采行业072-002-29，常用有色金属矿采选行业091-003-29，贵金属矿采选行业092-002-29，印刷行业231-007-29，基础化学原料制造行业261-051-29、261-052-29、261-053-29、261-054-29，合成材料制造行业265-001-29、265-002-29、265-003-29、265-004-29，常用有色金属行业321-103-29，电池制造行业384-003-29，照明器具制造行业387-001-29，通用食品仪表制造行业401-001-29，非特</w:t>
            </w:r>
            <w:proofErr w:type="gramStart"/>
            <w:r w:rsidRPr="00FE77D2">
              <w:rPr>
                <w:rFonts w:ascii="仿宋_GB2312" w:eastAsia="仿宋_GB2312" w:hint="eastAsia"/>
                <w:sz w:val="24"/>
              </w:rPr>
              <w:t>定行业</w:t>
            </w:r>
            <w:proofErr w:type="gramEnd"/>
            <w:r w:rsidRPr="00FE77D2">
              <w:rPr>
                <w:rFonts w:ascii="仿宋_GB2312" w:eastAsia="仿宋_GB2312" w:hint="eastAsia"/>
                <w:sz w:val="24"/>
              </w:rPr>
              <w:t>900-022-29、900-023-29、900-024-29、900-452-29，HW30含</w:t>
            </w:r>
            <w:proofErr w:type="gramStart"/>
            <w:r w:rsidRPr="00FE77D2">
              <w:rPr>
                <w:rFonts w:ascii="仿宋_GB2312" w:eastAsia="仿宋_GB2312" w:hint="eastAsia"/>
                <w:sz w:val="24"/>
              </w:rPr>
              <w:t>砣</w:t>
            </w:r>
            <w:proofErr w:type="gramEnd"/>
            <w:r w:rsidRPr="00FE77D2">
              <w:rPr>
                <w:rFonts w:ascii="仿宋_GB2312" w:eastAsia="仿宋_GB2312" w:hint="eastAsia"/>
                <w:sz w:val="24"/>
              </w:rPr>
              <w:t>废物中基础化学原料制造行业261-055-30，HW31含铅废物中玻</w:t>
            </w:r>
            <w:r w:rsidRPr="00FE77D2">
              <w:rPr>
                <w:rFonts w:ascii="仿宋_GB2312" w:eastAsia="仿宋_GB2312" w:hint="eastAsia"/>
                <w:sz w:val="24"/>
              </w:rPr>
              <w:lastRenderedPageBreak/>
              <w:t>璃制造行业304-002-31，电子元器件行业397-052-31，炼钢行业312-001-31，电池制造行业384-004-31，工艺美术品制造行业243-001-31，废弃资源综合利用行业421-001-31，非特</w:t>
            </w:r>
            <w:proofErr w:type="gramStart"/>
            <w:r w:rsidRPr="00FE77D2">
              <w:rPr>
                <w:rFonts w:ascii="仿宋_GB2312" w:eastAsia="仿宋_GB2312" w:hint="eastAsia"/>
                <w:sz w:val="24"/>
              </w:rPr>
              <w:t>定行业</w:t>
            </w:r>
            <w:proofErr w:type="gramEnd"/>
            <w:r w:rsidRPr="00FE77D2">
              <w:rPr>
                <w:rFonts w:ascii="仿宋_GB2312" w:eastAsia="仿宋_GB2312" w:hint="eastAsia"/>
                <w:sz w:val="24"/>
              </w:rPr>
              <w:t>900-025-31，HW32无机氟化物废物中非特定行业900-026-32，HW33无机氰化物废物中贵金属矿采选行业092-003-33，金属表面处理及热处理建工行业336-104-33，非特</w:t>
            </w:r>
            <w:proofErr w:type="gramStart"/>
            <w:r w:rsidRPr="00FE77D2">
              <w:rPr>
                <w:rFonts w:ascii="仿宋_GB2312" w:eastAsia="仿宋_GB2312" w:hint="eastAsia"/>
                <w:sz w:val="24"/>
              </w:rPr>
              <w:t>定行业</w:t>
            </w:r>
            <w:proofErr w:type="gramEnd"/>
            <w:r w:rsidRPr="00FE77D2">
              <w:rPr>
                <w:rFonts w:ascii="仿宋_GB2312" w:eastAsia="仿宋_GB2312" w:hint="eastAsia"/>
                <w:sz w:val="24"/>
              </w:rPr>
              <w:t>900-027-33、900-028-33，非特</w:t>
            </w:r>
            <w:proofErr w:type="gramStart"/>
            <w:r w:rsidRPr="00FE77D2">
              <w:rPr>
                <w:rFonts w:ascii="仿宋_GB2312" w:eastAsia="仿宋_GB2312" w:hint="eastAsia"/>
                <w:sz w:val="24"/>
              </w:rPr>
              <w:t>定行业</w:t>
            </w:r>
            <w:proofErr w:type="gramEnd"/>
            <w:r w:rsidRPr="00FE77D2">
              <w:rPr>
                <w:rFonts w:ascii="仿宋_GB2312" w:eastAsia="仿宋_GB2312" w:hint="eastAsia"/>
                <w:sz w:val="24"/>
              </w:rPr>
              <w:t>900-029-33，HW36石棉废物中石棉及其他非金属矿采选行业109-001-36，基础化学原料制造行业261-060-36，石膏、水泥制品及类似制品制造行业302-001-36，耐火材料制品制造行业308-001-36，汽车零部件及配件制造行业366-001-36，船舶及相关装置制造行业373-002-36，非特</w:t>
            </w:r>
            <w:proofErr w:type="gramStart"/>
            <w:r w:rsidRPr="00FE77D2">
              <w:rPr>
                <w:rFonts w:ascii="仿宋_GB2312" w:eastAsia="仿宋_GB2312" w:hint="eastAsia"/>
                <w:sz w:val="24"/>
              </w:rPr>
              <w:t>定行业</w:t>
            </w:r>
            <w:proofErr w:type="gramEnd"/>
            <w:r w:rsidRPr="00FE77D2">
              <w:rPr>
                <w:rFonts w:ascii="仿宋_GB2312" w:eastAsia="仿宋_GB2312" w:hint="eastAsia"/>
                <w:sz w:val="24"/>
              </w:rPr>
              <w:t>900-030-36、900-031-36、900-032-36，HW46含镍废物中基础化学原料制造行业261-087-46，电池制造行业394-005-46，非特</w:t>
            </w:r>
            <w:proofErr w:type="gramStart"/>
            <w:r w:rsidRPr="00FE77D2">
              <w:rPr>
                <w:rFonts w:ascii="仿宋_GB2312" w:eastAsia="仿宋_GB2312" w:hint="eastAsia"/>
                <w:sz w:val="24"/>
              </w:rPr>
              <w:t>定行业</w:t>
            </w:r>
            <w:proofErr w:type="gramEnd"/>
            <w:r w:rsidRPr="00FE77D2">
              <w:rPr>
                <w:rFonts w:ascii="仿宋_GB2312" w:eastAsia="仿宋_GB2312" w:hint="eastAsia"/>
                <w:sz w:val="24"/>
              </w:rPr>
              <w:t>900-037-46，HW47含钡废物中基础化学原料制造行业261-088-47，金属表面处理及热处理加工行业336-106-47，HW48有色金属冶炼废物中常用有色金属矿采选行业091-001-48、091-002-48，常用有色金属冶炼行业321-002-48、321-003-48、321-004-48、321-005-48、321-006-48、321-007-48、321-008-48、321-009-48，常用有色金属冶炼行业321-010-48、321-011-48、321-012-48、321-013-48、321-014-48、321-016-48、321-017-48、321-018-48、321-019-48、321-020-48、321-021-48、321-022-48、321-023-48、321-024-48、321-025-48、321-026-48、321-027-48，常用有色金属冶炼行业321-028-48、321-029-48、323-030-48，稀有稀土冶炼行业323-001-48，HW49其他废物中石墨及其他非金属矿物制品制造行业309-001-49，非特</w:t>
            </w:r>
            <w:proofErr w:type="gramStart"/>
            <w:r w:rsidRPr="00FE77D2">
              <w:rPr>
                <w:rFonts w:ascii="仿宋_GB2312" w:eastAsia="仿宋_GB2312" w:hint="eastAsia"/>
                <w:sz w:val="24"/>
              </w:rPr>
              <w:t>定行业</w:t>
            </w:r>
            <w:proofErr w:type="gramEnd"/>
            <w:r w:rsidRPr="00FE77D2">
              <w:rPr>
                <w:rFonts w:ascii="仿宋_GB2312" w:eastAsia="仿宋_GB2312" w:hint="eastAsia"/>
                <w:sz w:val="24"/>
              </w:rPr>
              <w:t>900-039-49、900-040-49、900-041-49、900-042-49、900-044-49、900-045-49、900-046-49、900-047-49、900-999-49，HW50废催化剂中精炼石油产品制造行业251-016-50、251-017-50，精炼石油产品制造行业251-018-50、251-019-50，基础化学原料制造行业261-151-50、261-152-50、261-153-50、261-154-50、261-155-50、261-156-50、261-157-50、261-158-50、261-159-50、261-160-50、261-161-50、261-162-50、261-163-50、261-164-50、261-165-50、261-166-50、261-167-50、261-168-50、261-169-50、261-170-50、261-171-50、261-172-50、261-173-50、261-174-50、261-175-50、261-176-50、261-177-50、261-178-50、261-179-50、261-180-50、261-181-50、261-182-50、261-183-50，药品原料药制造行业271-006-50，兽用药品制造行业275-009-50，生物药品制造行业276-006-50，环境治理行业772-007-50，非特</w:t>
            </w:r>
            <w:proofErr w:type="gramStart"/>
            <w:r w:rsidRPr="00FE77D2">
              <w:rPr>
                <w:rFonts w:ascii="仿宋_GB2312" w:eastAsia="仿宋_GB2312" w:hint="eastAsia"/>
                <w:sz w:val="24"/>
              </w:rPr>
              <w:t>定行业</w:t>
            </w:r>
            <w:proofErr w:type="gramEnd"/>
            <w:r w:rsidRPr="00FE77D2">
              <w:rPr>
                <w:rFonts w:ascii="仿宋_GB2312" w:eastAsia="仿宋_GB2312" w:hint="eastAsia"/>
                <w:sz w:val="24"/>
              </w:rPr>
              <w:t>900-048-50、900-049-50，总计年经营规模80000t。</w:t>
            </w:r>
          </w:p>
        </w:tc>
        <w:tc>
          <w:tcPr>
            <w:tcW w:w="2126" w:type="dxa"/>
            <w:vAlign w:val="center"/>
          </w:tcPr>
          <w:p w:rsidR="00E11387" w:rsidRPr="0061384D" w:rsidRDefault="00E11387">
            <w:pPr>
              <w:widowControl/>
              <w:jc w:val="center"/>
              <w:rPr>
                <w:rFonts w:ascii="仿宋_GB2312" w:eastAsia="仿宋_GB2312"/>
                <w:bCs/>
                <w:sz w:val="24"/>
              </w:rPr>
            </w:pPr>
            <w:r w:rsidRPr="00FE77D2">
              <w:rPr>
                <w:rFonts w:ascii="仿宋_GB2312" w:eastAsia="仿宋_GB2312" w:hint="eastAsia"/>
                <w:bCs/>
                <w:sz w:val="24"/>
              </w:rPr>
              <w:lastRenderedPageBreak/>
              <w:t>2020年12月30日</w:t>
            </w:r>
          </w:p>
        </w:tc>
        <w:tc>
          <w:tcPr>
            <w:tcW w:w="2410" w:type="dxa"/>
            <w:vAlign w:val="center"/>
          </w:tcPr>
          <w:p w:rsidR="00E11387" w:rsidRPr="0061384D" w:rsidRDefault="00E11387">
            <w:pPr>
              <w:rPr>
                <w:rFonts w:ascii="仿宋_GB2312" w:eastAsia="仿宋_GB2312"/>
                <w:bCs/>
                <w:sz w:val="24"/>
              </w:rPr>
            </w:pPr>
            <w:r w:rsidRPr="00FE77D2">
              <w:rPr>
                <w:rFonts w:ascii="仿宋_GB2312" w:eastAsia="仿宋_GB2312" w:hint="eastAsia"/>
                <w:bCs/>
                <w:sz w:val="24"/>
              </w:rPr>
              <w:t>2020年12月30日至2021年12月29日</w:t>
            </w:r>
          </w:p>
        </w:tc>
        <w:tc>
          <w:tcPr>
            <w:tcW w:w="1134" w:type="dxa"/>
            <w:vAlign w:val="center"/>
          </w:tcPr>
          <w:p w:rsidR="00E11387" w:rsidRDefault="00E11387" w:rsidP="00E11387">
            <w:pPr>
              <w:rPr>
                <w:rFonts w:ascii="仿宋_GB2312" w:eastAsia="仿宋_GB2312"/>
                <w:bCs/>
                <w:sz w:val="24"/>
              </w:rPr>
            </w:pPr>
            <w:r>
              <w:rPr>
                <w:rFonts w:ascii="仿宋_GB2312" w:eastAsia="仿宋_GB2312" w:hint="eastAsia"/>
                <w:bCs/>
                <w:sz w:val="24"/>
              </w:rPr>
              <w:t>董良国</w:t>
            </w:r>
          </w:p>
        </w:tc>
        <w:tc>
          <w:tcPr>
            <w:tcW w:w="1842" w:type="dxa"/>
            <w:vAlign w:val="center"/>
          </w:tcPr>
          <w:p w:rsidR="00E11387" w:rsidRDefault="00E11387" w:rsidP="00E11387">
            <w:pPr>
              <w:jc w:val="center"/>
              <w:rPr>
                <w:rFonts w:ascii="仿宋_GB2312" w:eastAsia="仿宋_GB2312" w:hAnsi="宋体"/>
                <w:sz w:val="24"/>
              </w:rPr>
            </w:pPr>
            <w:r>
              <w:rPr>
                <w:rFonts w:ascii="仿宋_GB2312" w:eastAsia="仿宋_GB2312" w:hAnsi="宋体" w:hint="eastAsia"/>
                <w:sz w:val="24"/>
              </w:rPr>
              <w:t>15725368888</w:t>
            </w:r>
          </w:p>
        </w:tc>
      </w:tr>
      <w:tr w:rsidR="00E11387">
        <w:trPr>
          <w:trHeight w:val="1315"/>
        </w:trPr>
        <w:tc>
          <w:tcPr>
            <w:tcW w:w="675" w:type="dxa"/>
            <w:vAlign w:val="center"/>
          </w:tcPr>
          <w:p w:rsidR="00E11387" w:rsidRDefault="00E11387">
            <w:pPr>
              <w:pStyle w:val="a8"/>
              <w:numPr>
                <w:ilvl w:val="0"/>
                <w:numId w:val="1"/>
              </w:numPr>
              <w:ind w:firstLineChars="0"/>
              <w:jc w:val="center"/>
              <w:rPr>
                <w:rFonts w:ascii="仿宋_GB2312" w:eastAsia="仿宋_GB2312" w:hAnsi="宋体"/>
                <w:sz w:val="24"/>
              </w:rPr>
            </w:pPr>
          </w:p>
        </w:tc>
        <w:tc>
          <w:tcPr>
            <w:tcW w:w="992" w:type="dxa"/>
            <w:vAlign w:val="center"/>
          </w:tcPr>
          <w:p w:rsidR="00E11387" w:rsidRPr="00FE77D2" w:rsidRDefault="00E11387">
            <w:pPr>
              <w:rPr>
                <w:rFonts w:ascii="仿宋_GB2312" w:eastAsia="仿宋_GB2312"/>
                <w:bCs/>
                <w:sz w:val="24"/>
              </w:rPr>
            </w:pPr>
            <w:r w:rsidRPr="00FE77D2">
              <w:rPr>
                <w:rFonts w:ascii="仿宋_GB2312" w:eastAsia="仿宋_GB2312"/>
                <w:bCs/>
                <w:sz w:val="24"/>
              </w:rPr>
              <w:t>2224010158</w:t>
            </w:r>
          </w:p>
        </w:tc>
        <w:tc>
          <w:tcPr>
            <w:tcW w:w="1536" w:type="dxa"/>
            <w:vAlign w:val="center"/>
          </w:tcPr>
          <w:p w:rsidR="00E11387" w:rsidRPr="00FE77D2" w:rsidRDefault="00E11387">
            <w:pPr>
              <w:pStyle w:val="a3"/>
              <w:rPr>
                <w:rFonts w:ascii="仿宋_GB2312" w:eastAsia="仿宋_GB2312"/>
                <w:b w:val="0"/>
                <w:color w:val="auto"/>
                <w:sz w:val="24"/>
                <w:lang w:val="en-US"/>
              </w:rPr>
            </w:pPr>
            <w:r w:rsidRPr="00FE77D2">
              <w:rPr>
                <w:rFonts w:ascii="仿宋_GB2312" w:eastAsia="仿宋_GB2312" w:hint="eastAsia"/>
                <w:b w:val="0"/>
                <w:color w:val="auto"/>
                <w:sz w:val="24"/>
                <w:lang w:val="en-US"/>
              </w:rPr>
              <w:t>延吉市骆驼工贸有限公司</w:t>
            </w:r>
          </w:p>
        </w:tc>
        <w:tc>
          <w:tcPr>
            <w:tcW w:w="1080" w:type="dxa"/>
            <w:vAlign w:val="center"/>
          </w:tcPr>
          <w:p w:rsidR="00E11387" w:rsidRPr="00FE77D2" w:rsidRDefault="00E11387">
            <w:pPr>
              <w:jc w:val="center"/>
              <w:rPr>
                <w:rFonts w:ascii="仿宋_GB2312" w:eastAsia="仿宋_GB2312"/>
                <w:bCs/>
                <w:sz w:val="24"/>
              </w:rPr>
            </w:pPr>
            <w:proofErr w:type="gramStart"/>
            <w:r w:rsidRPr="00FE77D2">
              <w:rPr>
                <w:rFonts w:ascii="仿宋_GB2312" w:eastAsia="仿宋_GB2312" w:hint="eastAsia"/>
                <w:bCs/>
                <w:sz w:val="24"/>
              </w:rPr>
              <w:t>王相斋</w:t>
            </w:r>
            <w:proofErr w:type="gramEnd"/>
          </w:p>
        </w:tc>
        <w:tc>
          <w:tcPr>
            <w:tcW w:w="1440" w:type="dxa"/>
            <w:vAlign w:val="center"/>
          </w:tcPr>
          <w:p w:rsidR="00E11387" w:rsidRPr="00FE77D2" w:rsidRDefault="00E11387">
            <w:pPr>
              <w:rPr>
                <w:rFonts w:ascii="仿宋_GB2312" w:eastAsia="仿宋_GB2312"/>
                <w:bCs/>
                <w:sz w:val="24"/>
              </w:rPr>
            </w:pPr>
            <w:r w:rsidRPr="00FE77D2">
              <w:rPr>
                <w:rFonts w:ascii="仿宋_GB2312" w:eastAsia="仿宋_GB2312" w:hint="eastAsia"/>
                <w:bCs/>
                <w:sz w:val="24"/>
              </w:rPr>
              <w:t>延吉市新丰大队13-13号</w:t>
            </w:r>
          </w:p>
        </w:tc>
        <w:tc>
          <w:tcPr>
            <w:tcW w:w="1614" w:type="dxa"/>
            <w:vAlign w:val="center"/>
          </w:tcPr>
          <w:p w:rsidR="00E11387" w:rsidRPr="00FE77D2" w:rsidRDefault="00E11387">
            <w:pPr>
              <w:rPr>
                <w:rFonts w:ascii="仿宋_GB2312" w:eastAsia="仿宋_GB2312"/>
                <w:bCs/>
                <w:sz w:val="24"/>
              </w:rPr>
            </w:pPr>
            <w:r w:rsidRPr="00FE77D2">
              <w:rPr>
                <w:rFonts w:ascii="仿宋_GB2312" w:eastAsia="仿宋_GB2312" w:hint="eastAsia"/>
                <w:bCs/>
                <w:sz w:val="24"/>
              </w:rPr>
              <w:t>延吉市小营镇镇东新村南侧</w:t>
            </w:r>
          </w:p>
        </w:tc>
        <w:tc>
          <w:tcPr>
            <w:tcW w:w="7230" w:type="dxa"/>
            <w:vAlign w:val="center"/>
          </w:tcPr>
          <w:p w:rsidR="00E11387" w:rsidRPr="00FE77D2" w:rsidRDefault="00E11387" w:rsidP="00FE77D2">
            <w:pPr>
              <w:spacing w:line="300" w:lineRule="exact"/>
              <w:ind w:firstLineChars="200" w:firstLine="480"/>
              <w:rPr>
                <w:rFonts w:ascii="仿宋_GB2312" w:eastAsia="仿宋_GB2312"/>
                <w:sz w:val="24"/>
              </w:rPr>
            </w:pPr>
            <w:r w:rsidRPr="00FE77D2">
              <w:rPr>
                <w:rFonts w:ascii="仿宋_GB2312" w:eastAsia="仿宋_GB2312" w:hint="eastAsia"/>
                <w:sz w:val="24"/>
              </w:rPr>
              <w:t>HW49其他废物中非特定行业900-044-49废铅蓄电池，年经营规模10000吨。</w:t>
            </w:r>
          </w:p>
        </w:tc>
        <w:tc>
          <w:tcPr>
            <w:tcW w:w="2126" w:type="dxa"/>
            <w:vAlign w:val="center"/>
          </w:tcPr>
          <w:p w:rsidR="00E11387" w:rsidRPr="00FE77D2" w:rsidRDefault="00E11387">
            <w:pPr>
              <w:widowControl/>
              <w:jc w:val="center"/>
              <w:rPr>
                <w:rFonts w:ascii="仿宋_GB2312" w:eastAsia="仿宋_GB2312"/>
                <w:bCs/>
                <w:sz w:val="24"/>
              </w:rPr>
            </w:pPr>
            <w:r w:rsidRPr="00FE77D2">
              <w:rPr>
                <w:rFonts w:ascii="仿宋_GB2312" w:eastAsia="仿宋_GB2312" w:hint="eastAsia"/>
                <w:bCs/>
                <w:sz w:val="24"/>
              </w:rPr>
              <w:t>2020年12月30日</w:t>
            </w:r>
          </w:p>
        </w:tc>
        <w:tc>
          <w:tcPr>
            <w:tcW w:w="2410" w:type="dxa"/>
            <w:vAlign w:val="center"/>
          </w:tcPr>
          <w:p w:rsidR="00E11387" w:rsidRPr="00FE77D2" w:rsidRDefault="00E11387">
            <w:pPr>
              <w:rPr>
                <w:rFonts w:ascii="仿宋_GB2312" w:eastAsia="仿宋_GB2312"/>
                <w:bCs/>
                <w:sz w:val="24"/>
              </w:rPr>
            </w:pPr>
            <w:r w:rsidRPr="00FE77D2">
              <w:rPr>
                <w:rFonts w:ascii="仿宋_GB2312" w:eastAsia="仿宋_GB2312" w:hint="eastAsia"/>
                <w:bCs/>
                <w:sz w:val="24"/>
              </w:rPr>
              <w:t>2020年12月30日至2023年12月29日</w:t>
            </w:r>
          </w:p>
        </w:tc>
        <w:tc>
          <w:tcPr>
            <w:tcW w:w="1134" w:type="dxa"/>
            <w:vAlign w:val="center"/>
          </w:tcPr>
          <w:p w:rsidR="00E11387" w:rsidRDefault="00E11387" w:rsidP="00E11387">
            <w:pPr>
              <w:rPr>
                <w:rFonts w:ascii="仿宋_GB2312" w:eastAsia="仿宋_GB2312"/>
                <w:bCs/>
                <w:sz w:val="24"/>
              </w:rPr>
            </w:pPr>
            <w:proofErr w:type="gramStart"/>
            <w:r w:rsidRPr="00FE77D2">
              <w:rPr>
                <w:rFonts w:ascii="仿宋_GB2312" w:eastAsia="仿宋_GB2312" w:hint="eastAsia"/>
                <w:bCs/>
                <w:sz w:val="24"/>
              </w:rPr>
              <w:t>王相斋</w:t>
            </w:r>
            <w:proofErr w:type="gramEnd"/>
          </w:p>
        </w:tc>
        <w:tc>
          <w:tcPr>
            <w:tcW w:w="1842" w:type="dxa"/>
            <w:vAlign w:val="center"/>
          </w:tcPr>
          <w:p w:rsidR="00E11387" w:rsidRDefault="00E11387" w:rsidP="00E11387">
            <w:pPr>
              <w:jc w:val="center"/>
              <w:rPr>
                <w:rFonts w:ascii="仿宋_GB2312" w:eastAsia="仿宋_GB2312" w:hAnsi="宋体"/>
                <w:sz w:val="24"/>
              </w:rPr>
            </w:pPr>
            <w:r>
              <w:rPr>
                <w:rFonts w:ascii="仿宋_GB2312" w:eastAsia="仿宋_GB2312" w:hAnsi="宋体" w:hint="eastAsia"/>
                <w:sz w:val="24"/>
              </w:rPr>
              <w:t>15843357699</w:t>
            </w:r>
          </w:p>
        </w:tc>
      </w:tr>
      <w:tr w:rsidR="00E11387">
        <w:trPr>
          <w:trHeight w:val="1315"/>
        </w:trPr>
        <w:tc>
          <w:tcPr>
            <w:tcW w:w="675" w:type="dxa"/>
            <w:vAlign w:val="center"/>
          </w:tcPr>
          <w:p w:rsidR="00E11387" w:rsidRDefault="00E11387">
            <w:pPr>
              <w:pStyle w:val="a8"/>
              <w:numPr>
                <w:ilvl w:val="0"/>
                <w:numId w:val="1"/>
              </w:numPr>
              <w:ind w:firstLineChars="0"/>
              <w:jc w:val="center"/>
              <w:rPr>
                <w:rFonts w:ascii="仿宋_GB2312" w:eastAsia="仿宋_GB2312" w:hAnsi="宋体"/>
                <w:sz w:val="24"/>
              </w:rPr>
            </w:pPr>
          </w:p>
        </w:tc>
        <w:tc>
          <w:tcPr>
            <w:tcW w:w="992" w:type="dxa"/>
            <w:vAlign w:val="center"/>
          </w:tcPr>
          <w:p w:rsidR="00E11387" w:rsidRPr="00FE77D2" w:rsidRDefault="00E11387">
            <w:pPr>
              <w:rPr>
                <w:rFonts w:ascii="仿宋_GB2312" w:eastAsia="仿宋_GB2312"/>
                <w:bCs/>
                <w:sz w:val="24"/>
              </w:rPr>
            </w:pPr>
            <w:r w:rsidRPr="00A56EC6">
              <w:rPr>
                <w:rFonts w:ascii="仿宋_GB2312" w:eastAsia="仿宋_GB2312"/>
                <w:bCs/>
                <w:sz w:val="24"/>
              </w:rPr>
              <w:t>2208810160</w:t>
            </w:r>
          </w:p>
        </w:tc>
        <w:tc>
          <w:tcPr>
            <w:tcW w:w="1536" w:type="dxa"/>
            <w:vAlign w:val="center"/>
          </w:tcPr>
          <w:p w:rsidR="00E11387" w:rsidRPr="00FE77D2" w:rsidRDefault="00E11387">
            <w:pPr>
              <w:pStyle w:val="a3"/>
              <w:rPr>
                <w:rFonts w:ascii="仿宋_GB2312" w:eastAsia="仿宋_GB2312"/>
                <w:b w:val="0"/>
                <w:color w:val="auto"/>
                <w:sz w:val="24"/>
                <w:lang w:val="en-US"/>
              </w:rPr>
            </w:pPr>
            <w:r w:rsidRPr="00A56EC6">
              <w:rPr>
                <w:rFonts w:ascii="仿宋_GB2312" w:eastAsia="仿宋_GB2312" w:hint="eastAsia"/>
                <w:b w:val="0"/>
                <w:color w:val="auto"/>
                <w:sz w:val="24"/>
                <w:lang w:val="en-US"/>
              </w:rPr>
              <w:t>洮南市仁力废旧电瓶回收有限公司</w:t>
            </w:r>
          </w:p>
        </w:tc>
        <w:tc>
          <w:tcPr>
            <w:tcW w:w="1080" w:type="dxa"/>
            <w:vAlign w:val="center"/>
          </w:tcPr>
          <w:p w:rsidR="00E11387" w:rsidRPr="00FE77D2" w:rsidRDefault="00E11387">
            <w:pPr>
              <w:jc w:val="center"/>
              <w:rPr>
                <w:rFonts w:ascii="仿宋_GB2312" w:eastAsia="仿宋_GB2312"/>
                <w:bCs/>
                <w:sz w:val="24"/>
              </w:rPr>
            </w:pPr>
            <w:r w:rsidRPr="00A56EC6">
              <w:rPr>
                <w:rFonts w:ascii="仿宋_GB2312" w:eastAsia="仿宋_GB2312" w:hint="eastAsia"/>
                <w:bCs/>
                <w:sz w:val="24"/>
              </w:rPr>
              <w:t>刘宏阳</w:t>
            </w:r>
          </w:p>
        </w:tc>
        <w:tc>
          <w:tcPr>
            <w:tcW w:w="1440" w:type="dxa"/>
            <w:vAlign w:val="center"/>
          </w:tcPr>
          <w:p w:rsidR="00E11387" w:rsidRPr="00FE77D2" w:rsidRDefault="00E11387">
            <w:pPr>
              <w:rPr>
                <w:rFonts w:ascii="仿宋_GB2312" w:eastAsia="仿宋_GB2312"/>
                <w:bCs/>
                <w:sz w:val="24"/>
              </w:rPr>
            </w:pPr>
            <w:r w:rsidRPr="00A56EC6">
              <w:rPr>
                <w:rFonts w:ascii="仿宋_GB2312" w:eastAsia="仿宋_GB2312" w:hint="eastAsia"/>
                <w:bCs/>
                <w:sz w:val="24"/>
              </w:rPr>
              <w:t>洮南市通达街道长白路东区东23丘302幢</w:t>
            </w:r>
          </w:p>
        </w:tc>
        <w:tc>
          <w:tcPr>
            <w:tcW w:w="1614" w:type="dxa"/>
            <w:vAlign w:val="center"/>
          </w:tcPr>
          <w:p w:rsidR="00E11387" w:rsidRPr="00FE77D2" w:rsidRDefault="00E11387">
            <w:pPr>
              <w:rPr>
                <w:rFonts w:ascii="仿宋_GB2312" w:eastAsia="仿宋_GB2312"/>
                <w:bCs/>
                <w:sz w:val="24"/>
              </w:rPr>
            </w:pPr>
            <w:r w:rsidRPr="00A56EC6">
              <w:rPr>
                <w:rFonts w:ascii="仿宋_GB2312" w:eastAsia="仿宋_GB2312" w:hint="eastAsia"/>
                <w:bCs/>
                <w:sz w:val="24"/>
              </w:rPr>
              <w:t>洮南市向阳乡凤凰村</w:t>
            </w:r>
          </w:p>
        </w:tc>
        <w:tc>
          <w:tcPr>
            <w:tcW w:w="7230" w:type="dxa"/>
            <w:vAlign w:val="center"/>
          </w:tcPr>
          <w:p w:rsidR="00E11387" w:rsidRPr="00FE77D2" w:rsidRDefault="00E11387" w:rsidP="00A56EC6">
            <w:pPr>
              <w:spacing w:line="300" w:lineRule="exact"/>
              <w:ind w:firstLineChars="200" w:firstLine="480"/>
              <w:rPr>
                <w:rFonts w:ascii="仿宋_GB2312" w:eastAsia="仿宋_GB2312"/>
                <w:sz w:val="24"/>
              </w:rPr>
            </w:pPr>
            <w:r w:rsidRPr="00A56EC6">
              <w:rPr>
                <w:rFonts w:ascii="仿宋_GB2312" w:eastAsia="仿宋_GB2312" w:hint="eastAsia"/>
                <w:sz w:val="24"/>
              </w:rPr>
              <w:t>HW49其他废物中非特定行业900-044-49废铅蓄电池，年经营规模10000吨</w:t>
            </w:r>
          </w:p>
        </w:tc>
        <w:tc>
          <w:tcPr>
            <w:tcW w:w="2126" w:type="dxa"/>
            <w:vAlign w:val="center"/>
          </w:tcPr>
          <w:p w:rsidR="00E11387" w:rsidRPr="00FE77D2" w:rsidRDefault="00E11387" w:rsidP="00A56EC6">
            <w:pPr>
              <w:widowControl/>
              <w:jc w:val="center"/>
              <w:rPr>
                <w:rFonts w:ascii="仿宋_GB2312" w:eastAsia="仿宋_GB2312"/>
                <w:bCs/>
                <w:sz w:val="24"/>
              </w:rPr>
            </w:pPr>
            <w:r w:rsidRPr="00A56EC6">
              <w:rPr>
                <w:rFonts w:ascii="仿宋_GB2312" w:eastAsia="仿宋_GB2312" w:hint="eastAsia"/>
                <w:bCs/>
                <w:sz w:val="24"/>
              </w:rPr>
              <w:t>2021年1月5日</w:t>
            </w:r>
          </w:p>
        </w:tc>
        <w:tc>
          <w:tcPr>
            <w:tcW w:w="2410" w:type="dxa"/>
            <w:vAlign w:val="center"/>
          </w:tcPr>
          <w:p w:rsidR="00E11387" w:rsidRPr="00FE77D2" w:rsidRDefault="00E11387">
            <w:pPr>
              <w:rPr>
                <w:rFonts w:ascii="仿宋_GB2312" w:eastAsia="仿宋_GB2312"/>
                <w:bCs/>
                <w:sz w:val="24"/>
              </w:rPr>
            </w:pPr>
            <w:r w:rsidRPr="00A56EC6">
              <w:rPr>
                <w:rFonts w:ascii="仿宋_GB2312" w:eastAsia="仿宋_GB2312" w:hint="eastAsia"/>
                <w:bCs/>
                <w:sz w:val="24"/>
              </w:rPr>
              <w:t>2021年1月5日至2024年1月4日</w:t>
            </w:r>
          </w:p>
        </w:tc>
        <w:tc>
          <w:tcPr>
            <w:tcW w:w="1134" w:type="dxa"/>
            <w:vAlign w:val="center"/>
          </w:tcPr>
          <w:p w:rsidR="00E11387" w:rsidRDefault="002428A6">
            <w:pPr>
              <w:rPr>
                <w:rFonts w:ascii="仿宋_GB2312" w:eastAsia="仿宋_GB2312"/>
                <w:bCs/>
                <w:sz w:val="24"/>
              </w:rPr>
            </w:pPr>
            <w:r w:rsidRPr="002428A6">
              <w:rPr>
                <w:rFonts w:ascii="仿宋_GB2312" w:eastAsia="仿宋_GB2312" w:hint="eastAsia"/>
                <w:bCs/>
                <w:sz w:val="24"/>
              </w:rPr>
              <w:t>刘宏阳</w:t>
            </w:r>
          </w:p>
        </w:tc>
        <w:tc>
          <w:tcPr>
            <w:tcW w:w="1842" w:type="dxa"/>
            <w:vAlign w:val="center"/>
          </w:tcPr>
          <w:p w:rsidR="00E11387" w:rsidRDefault="002428A6">
            <w:pPr>
              <w:jc w:val="center"/>
              <w:rPr>
                <w:rFonts w:ascii="仿宋_GB2312" w:eastAsia="仿宋_GB2312" w:hAnsi="宋体"/>
                <w:sz w:val="24"/>
              </w:rPr>
            </w:pPr>
            <w:r w:rsidRPr="002428A6">
              <w:rPr>
                <w:rFonts w:ascii="仿宋_GB2312" w:eastAsia="仿宋_GB2312" w:hAnsi="宋体"/>
                <w:sz w:val="24"/>
              </w:rPr>
              <w:t>13351526888</w:t>
            </w:r>
          </w:p>
        </w:tc>
      </w:tr>
      <w:tr w:rsidR="00E11387">
        <w:trPr>
          <w:trHeight w:val="1315"/>
        </w:trPr>
        <w:tc>
          <w:tcPr>
            <w:tcW w:w="675" w:type="dxa"/>
            <w:vAlign w:val="center"/>
          </w:tcPr>
          <w:p w:rsidR="00E11387" w:rsidRDefault="00E11387">
            <w:pPr>
              <w:pStyle w:val="a8"/>
              <w:numPr>
                <w:ilvl w:val="0"/>
                <w:numId w:val="1"/>
              </w:numPr>
              <w:ind w:firstLineChars="0"/>
              <w:jc w:val="center"/>
              <w:rPr>
                <w:rFonts w:ascii="仿宋_GB2312" w:eastAsia="仿宋_GB2312" w:hAnsi="宋体"/>
                <w:sz w:val="24"/>
              </w:rPr>
            </w:pPr>
          </w:p>
        </w:tc>
        <w:tc>
          <w:tcPr>
            <w:tcW w:w="992" w:type="dxa"/>
            <w:vAlign w:val="center"/>
          </w:tcPr>
          <w:p w:rsidR="00E11387" w:rsidRPr="00A56EC6" w:rsidRDefault="00E11387">
            <w:pPr>
              <w:rPr>
                <w:rFonts w:ascii="仿宋_GB2312" w:eastAsia="仿宋_GB2312"/>
                <w:bCs/>
                <w:sz w:val="24"/>
              </w:rPr>
            </w:pPr>
            <w:r w:rsidRPr="00026C0D">
              <w:rPr>
                <w:rFonts w:ascii="仿宋_GB2312" w:eastAsia="仿宋_GB2312"/>
                <w:bCs/>
                <w:sz w:val="24"/>
              </w:rPr>
              <w:t>2202030161</w:t>
            </w:r>
          </w:p>
        </w:tc>
        <w:tc>
          <w:tcPr>
            <w:tcW w:w="1536" w:type="dxa"/>
            <w:vAlign w:val="center"/>
          </w:tcPr>
          <w:p w:rsidR="00E11387" w:rsidRPr="00A56EC6" w:rsidRDefault="00E11387">
            <w:pPr>
              <w:pStyle w:val="a3"/>
              <w:rPr>
                <w:rFonts w:ascii="仿宋_GB2312" w:eastAsia="仿宋_GB2312"/>
                <w:b w:val="0"/>
                <w:color w:val="auto"/>
                <w:sz w:val="24"/>
                <w:lang w:val="en-US"/>
              </w:rPr>
            </w:pPr>
            <w:proofErr w:type="gramStart"/>
            <w:r w:rsidRPr="00026C0D">
              <w:rPr>
                <w:rFonts w:ascii="仿宋_GB2312" w:eastAsia="仿宋_GB2312" w:hint="eastAsia"/>
                <w:b w:val="0"/>
                <w:color w:val="auto"/>
                <w:sz w:val="24"/>
                <w:lang w:val="en-US"/>
              </w:rPr>
              <w:t>吉林市萍吉工贸</w:t>
            </w:r>
            <w:proofErr w:type="gramEnd"/>
            <w:r w:rsidRPr="00026C0D">
              <w:rPr>
                <w:rFonts w:ascii="仿宋_GB2312" w:eastAsia="仿宋_GB2312" w:hint="eastAsia"/>
                <w:b w:val="0"/>
                <w:color w:val="auto"/>
                <w:sz w:val="24"/>
                <w:lang w:val="en-US"/>
              </w:rPr>
              <w:t>有限责任公司</w:t>
            </w:r>
          </w:p>
        </w:tc>
        <w:tc>
          <w:tcPr>
            <w:tcW w:w="1080" w:type="dxa"/>
            <w:vAlign w:val="center"/>
          </w:tcPr>
          <w:p w:rsidR="00E11387" w:rsidRPr="00A56EC6" w:rsidRDefault="00E11387">
            <w:pPr>
              <w:jc w:val="center"/>
              <w:rPr>
                <w:rFonts w:ascii="仿宋_GB2312" w:eastAsia="仿宋_GB2312"/>
                <w:bCs/>
                <w:sz w:val="24"/>
              </w:rPr>
            </w:pPr>
            <w:r w:rsidRPr="00026C0D">
              <w:rPr>
                <w:rFonts w:ascii="仿宋_GB2312" w:eastAsia="仿宋_GB2312" w:hint="eastAsia"/>
                <w:bCs/>
                <w:sz w:val="24"/>
              </w:rPr>
              <w:t>邓建明</w:t>
            </w:r>
          </w:p>
        </w:tc>
        <w:tc>
          <w:tcPr>
            <w:tcW w:w="1440" w:type="dxa"/>
            <w:vAlign w:val="center"/>
          </w:tcPr>
          <w:p w:rsidR="00E11387" w:rsidRPr="00A56EC6" w:rsidRDefault="00E11387">
            <w:pPr>
              <w:rPr>
                <w:rFonts w:ascii="仿宋_GB2312" w:eastAsia="仿宋_GB2312"/>
                <w:bCs/>
                <w:sz w:val="24"/>
              </w:rPr>
            </w:pPr>
            <w:r w:rsidRPr="00026C0D">
              <w:rPr>
                <w:rFonts w:ascii="仿宋_GB2312" w:eastAsia="仿宋_GB2312" w:hint="eastAsia"/>
                <w:bCs/>
                <w:sz w:val="24"/>
              </w:rPr>
              <w:t>吉林市龙潭区漓江街东侧</w:t>
            </w:r>
          </w:p>
        </w:tc>
        <w:tc>
          <w:tcPr>
            <w:tcW w:w="1614" w:type="dxa"/>
            <w:vAlign w:val="center"/>
          </w:tcPr>
          <w:p w:rsidR="00E11387" w:rsidRPr="00A56EC6" w:rsidRDefault="00E11387">
            <w:pPr>
              <w:rPr>
                <w:rFonts w:ascii="仿宋_GB2312" w:eastAsia="仿宋_GB2312"/>
                <w:bCs/>
                <w:sz w:val="24"/>
              </w:rPr>
            </w:pPr>
            <w:r w:rsidRPr="00026C0D">
              <w:rPr>
                <w:rFonts w:ascii="仿宋_GB2312" w:eastAsia="仿宋_GB2312" w:hint="eastAsia"/>
                <w:bCs/>
                <w:sz w:val="24"/>
              </w:rPr>
              <w:t>吉林市龙潭区漓江街东侧</w:t>
            </w:r>
          </w:p>
        </w:tc>
        <w:tc>
          <w:tcPr>
            <w:tcW w:w="7230" w:type="dxa"/>
            <w:vAlign w:val="center"/>
          </w:tcPr>
          <w:p w:rsidR="00E11387" w:rsidRPr="00A56EC6" w:rsidRDefault="00E11387" w:rsidP="00026C0D">
            <w:pPr>
              <w:spacing w:line="300" w:lineRule="exact"/>
              <w:ind w:firstLineChars="200" w:firstLine="480"/>
              <w:rPr>
                <w:rFonts w:ascii="仿宋_GB2312" w:eastAsia="仿宋_GB2312"/>
                <w:sz w:val="24"/>
              </w:rPr>
            </w:pPr>
            <w:r w:rsidRPr="00026C0D">
              <w:rPr>
                <w:rFonts w:ascii="仿宋_GB2312" w:eastAsia="仿宋_GB2312" w:hint="eastAsia"/>
                <w:sz w:val="24"/>
              </w:rPr>
              <w:t>收集、贮存、利用HW08废矿物油与含矿物油废物（含水率&lt;2%）中石油开采行业071-001-08，精炼石油产品制造行业251-005-08，非特</w:t>
            </w:r>
            <w:proofErr w:type="gramStart"/>
            <w:r w:rsidRPr="00026C0D">
              <w:rPr>
                <w:rFonts w:ascii="仿宋_GB2312" w:eastAsia="仿宋_GB2312" w:hint="eastAsia"/>
                <w:sz w:val="24"/>
              </w:rPr>
              <w:t>定行业</w:t>
            </w:r>
            <w:proofErr w:type="gramEnd"/>
            <w:r w:rsidRPr="00026C0D">
              <w:rPr>
                <w:rFonts w:ascii="仿宋_GB2312" w:eastAsia="仿宋_GB2312" w:hint="eastAsia"/>
                <w:sz w:val="24"/>
              </w:rPr>
              <w:t>900-199-08、900-217-08、900-219-08、900-221-08、900-209-08、900-214-08，年经营规模20002吨</w:t>
            </w:r>
          </w:p>
        </w:tc>
        <w:tc>
          <w:tcPr>
            <w:tcW w:w="2126" w:type="dxa"/>
            <w:vAlign w:val="center"/>
          </w:tcPr>
          <w:p w:rsidR="00E11387" w:rsidRPr="00A56EC6" w:rsidRDefault="00E11387" w:rsidP="00026C0D">
            <w:pPr>
              <w:widowControl/>
              <w:jc w:val="center"/>
              <w:rPr>
                <w:rFonts w:ascii="仿宋_GB2312" w:eastAsia="仿宋_GB2312"/>
                <w:bCs/>
                <w:sz w:val="24"/>
              </w:rPr>
            </w:pPr>
            <w:r w:rsidRPr="00026C0D">
              <w:rPr>
                <w:rFonts w:ascii="仿宋_GB2312" w:eastAsia="仿宋_GB2312" w:hint="eastAsia"/>
                <w:bCs/>
                <w:sz w:val="24"/>
              </w:rPr>
              <w:t>2021年1月5日</w:t>
            </w:r>
          </w:p>
        </w:tc>
        <w:tc>
          <w:tcPr>
            <w:tcW w:w="2410" w:type="dxa"/>
            <w:vAlign w:val="center"/>
          </w:tcPr>
          <w:p w:rsidR="00E11387" w:rsidRPr="00A56EC6" w:rsidRDefault="00E11387">
            <w:pPr>
              <w:rPr>
                <w:rFonts w:ascii="仿宋_GB2312" w:eastAsia="仿宋_GB2312"/>
                <w:bCs/>
                <w:sz w:val="24"/>
              </w:rPr>
            </w:pPr>
            <w:r w:rsidRPr="00026C0D">
              <w:rPr>
                <w:rFonts w:ascii="仿宋_GB2312" w:eastAsia="仿宋_GB2312" w:hint="eastAsia"/>
                <w:bCs/>
                <w:sz w:val="24"/>
              </w:rPr>
              <w:t>2021年1月5日至2022年1月4日</w:t>
            </w:r>
          </w:p>
        </w:tc>
        <w:tc>
          <w:tcPr>
            <w:tcW w:w="1134" w:type="dxa"/>
            <w:vAlign w:val="center"/>
          </w:tcPr>
          <w:p w:rsidR="00E11387" w:rsidRDefault="00E11387">
            <w:pPr>
              <w:rPr>
                <w:rFonts w:ascii="仿宋_GB2312" w:eastAsia="仿宋_GB2312"/>
                <w:bCs/>
                <w:sz w:val="24"/>
              </w:rPr>
            </w:pPr>
            <w:proofErr w:type="gramStart"/>
            <w:r w:rsidRPr="00492090">
              <w:rPr>
                <w:rFonts w:ascii="仿宋_GB2312" w:eastAsia="仿宋_GB2312" w:hint="eastAsia"/>
                <w:bCs/>
                <w:sz w:val="24"/>
              </w:rPr>
              <w:t>何晓洪</w:t>
            </w:r>
            <w:proofErr w:type="gramEnd"/>
          </w:p>
        </w:tc>
        <w:tc>
          <w:tcPr>
            <w:tcW w:w="1842" w:type="dxa"/>
            <w:vAlign w:val="center"/>
          </w:tcPr>
          <w:p w:rsidR="00E11387" w:rsidRDefault="00E11387">
            <w:pPr>
              <w:jc w:val="center"/>
              <w:rPr>
                <w:rFonts w:ascii="仿宋_GB2312" w:eastAsia="仿宋_GB2312" w:hAnsi="宋体"/>
                <w:sz w:val="24"/>
              </w:rPr>
            </w:pPr>
            <w:r w:rsidRPr="00492090">
              <w:rPr>
                <w:rFonts w:ascii="仿宋_GB2312" w:eastAsia="仿宋_GB2312" w:hAnsi="宋体"/>
                <w:sz w:val="24"/>
              </w:rPr>
              <w:t>13314365852</w:t>
            </w:r>
          </w:p>
        </w:tc>
      </w:tr>
      <w:tr w:rsidR="00E11387">
        <w:trPr>
          <w:trHeight w:val="1315"/>
        </w:trPr>
        <w:tc>
          <w:tcPr>
            <w:tcW w:w="675" w:type="dxa"/>
            <w:vAlign w:val="center"/>
          </w:tcPr>
          <w:p w:rsidR="00E11387" w:rsidRDefault="00E11387">
            <w:pPr>
              <w:pStyle w:val="a8"/>
              <w:numPr>
                <w:ilvl w:val="0"/>
                <w:numId w:val="1"/>
              </w:numPr>
              <w:ind w:firstLineChars="0"/>
              <w:jc w:val="center"/>
              <w:rPr>
                <w:rFonts w:ascii="仿宋_GB2312" w:eastAsia="仿宋_GB2312" w:hAnsi="宋体"/>
                <w:sz w:val="24"/>
              </w:rPr>
            </w:pPr>
          </w:p>
        </w:tc>
        <w:tc>
          <w:tcPr>
            <w:tcW w:w="992" w:type="dxa"/>
            <w:vAlign w:val="center"/>
          </w:tcPr>
          <w:p w:rsidR="00E11387" w:rsidRPr="00026C0D" w:rsidRDefault="00E11387">
            <w:pPr>
              <w:rPr>
                <w:rFonts w:ascii="仿宋_GB2312" w:eastAsia="仿宋_GB2312"/>
                <w:bCs/>
                <w:sz w:val="24"/>
              </w:rPr>
            </w:pPr>
            <w:r w:rsidRPr="00026C0D">
              <w:rPr>
                <w:rFonts w:ascii="仿宋_GB2312" w:eastAsia="仿宋_GB2312"/>
                <w:bCs/>
                <w:sz w:val="24"/>
              </w:rPr>
              <w:t>2203230162</w:t>
            </w:r>
          </w:p>
        </w:tc>
        <w:tc>
          <w:tcPr>
            <w:tcW w:w="1536" w:type="dxa"/>
            <w:vAlign w:val="center"/>
          </w:tcPr>
          <w:p w:rsidR="00E11387" w:rsidRPr="00026C0D" w:rsidRDefault="00E11387">
            <w:pPr>
              <w:pStyle w:val="a3"/>
              <w:rPr>
                <w:rFonts w:ascii="仿宋_GB2312" w:eastAsia="仿宋_GB2312"/>
                <w:b w:val="0"/>
                <w:color w:val="auto"/>
                <w:sz w:val="24"/>
                <w:lang w:val="en-US"/>
              </w:rPr>
            </w:pPr>
            <w:r w:rsidRPr="00026C0D">
              <w:rPr>
                <w:rFonts w:ascii="仿宋_GB2312" w:eastAsia="仿宋_GB2312" w:hint="eastAsia"/>
                <w:b w:val="0"/>
                <w:color w:val="auto"/>
                <w:sz w:val="24"/>
                <w:lang w:val="en-US"/>
              </w:rPr>
              <w:t>吉林省金源油土净化有限公司</w:t>
            </w:r>
          </w:p>
        </w:tc>
        <w:tc>
          <w:tcPr>
            <w:tcW w:w="1080" w:type="dxa"/>
            <w:vAlign w:val="center"/>
          </w:tcPr>
          <w:p w:rsidR="00E11387" w:rsidRPr="00026C0D" w:rsidRDefault="00E11387">
            <w:pPr>
              <w:jc w:val="center"/>
              <w:rPr>
                <w:rFonts w:ascii="仿宋_GB2312" w:eastAsia="仿宋_GB2312"/>
                <w:bCs/>
                <w:sz w:val="24"/>
              </w:rPr>
            </w:pPr>
            <w:r w:rsidRPr="00026C0D">
              <w:rPr>
                <w:rFonts w:ascii="仿宋_GB2312" w:eastAsia="仿宋_GB2312" w:hint="eastAsia"/>
                <w:bCs/>
                <w:sz w:val="24"/>
              </w:rPr>
              <w:t>全芝兰</w:t>
            </w:r>
          </w:p>
        </w:tc>
        <w:tc>
          <w:tcPr>
            <w:tcW w:w="1440" w:type="dxa"/>
            <w:vAlign w:val="center"/>
          </w:tcPr>
          <w:p w:rsidR="00E11387" w:rsidRPr="00026C0D" w:rsidRDefault="00E11387">
            <w:pPr>
              <w:rPr>
                <w:rFonts w:ascii="仿宋_GB2312" w:eastAsia="仿宋_GB2312"/>
                <w:bCs/>
                <w:sz w:val="24"/>
              </w:rPr>
            </w:pPr>
            <w:r w:rsidRPr="00026C0D">
              <w:rPr>
                <w:rFonts w:ascii="仿宋_GB2312" w:eastAsia="仿宋_GB2312" w:hint="eastAsia"/>
                <w:bCs/>
                <w:sz w:val="24"/>
              </w:rPr>
              <w:t>伊通满族自治县伊通大街南段伊人家园西一门209</w:t>
            </w:r>
          </w:p>
        </w:tc>
        <w:tc>
          <w:tcPr>
            <w:tcW w:w="1614" w:type="dxa"/>
            <w:vAlign w:val="center"/>
          </w:tcPr>
          <w:p w:rsidR="00E11387" w:rsidRPr="00026C0D" w:rsidRDefault="00E11387">
            <w:pPr>
              <w:rPr>
                <w:rFonts w:ascii="仿宋_GB2312" w:eastAsia="仿宋_GB2312"/>
                <w:bCs/>
                <w:sz w:val="24"/>
              </w:rPr>
            </w:pPr>
            <w:r w:rsidRPr="00026C0D">
              <w:rPr>
                <w:rFonts w:ascii="仿宋_GB2312" w:eastAsia="仿宋_GB2312" w:hint="eastAsia"/>
                <w:bCs/>
                <w:sz w:val="24"/>
              </w:rPr>
              <w:t>伊通满族自治县黄岭子镇陈家屯东侧1.8KM处</w:t>
            </w:r>
          </w:p>
        </w:tc>
        <w:tc>
          <w:tcPr>
            <w:tcW w:w="7230" w:type="dxa"/>
            <w:vAlign w:val="center"/>
          </w:tcPr>
          <w:p w:rsidR="00E11387" w:rsidRPr="00026C0D" w:rsidRDefault="00E11387" w:rsidP="00026C0D">
            <w:pPr>
              <w:spacing w:line="300" w:lineRule="exact"/>
              <w:ind w:firstLineChars="200" w:firstLine="480"/>
              <w:rPr>
                <w:rFonts w:ascii="仿宋_GB2312" w:eastAsia="仿宋_GB2312"/>
                <w:sz w:val="24"/>
              </w:rPr>
            </w:pPr>
            <w:r w:rsidRPr="00026C0D">
              <w:rPr>
                <w:rFonts w:ascii="仿宋_GB2312" w:eastAsia="仿宋_GB2312" w:hint="eastAsia"/>
                <w:sz w:val="24"/>
              </w:rPr>
              <w:t>收集、贮存、利用废矿物油与含矿物油废物石油开采中071-001-08、071-002-08、非特</w:t>
            </w:r>
            <w:proofErr w:type="gramStart"/>
            <w:r w:rsidRPr="00026C0D">
              <w:rPr>
                <w:rFonts w:ascii="仿宋_GB2312" w:eastAsia="仿宋_GB2312" w:hint="eastAsia"/>
                <w:sz w:val="24"/>
              </w:rPr>
              <w:t>定行业</w:t>
            </w:r>
            <w:proofErr w:type="gramEnd"/>
            <w:r w:rsidRPr="00026C0D">
              <w:rPr>
                <w:rFonts w:ascii="仿宋_GB2312" w:eastAsia="仿宋_GB2312" w:hint="eastAsia"/>
                <w:sz w:val="24"/>
              </w:rPr>
              <w:t>中900-210-08，年经营规模40000吨；非特</w:t>
            </w:r>
            <w:proofErr w:type="gramStart"/>
            <w:r w:rsidRPr="00026C0D">
              <w:rPr>
                <w:rFonts w:ascii="仿宋_GB2312" w:eastAsia="仿宋_GB2312" w:hint="eastAsia"/>
                <w:sz w:val="24"/>
              </w:rPr>
              <w:t>定行业</w:t>
            </w:r>
            <w:proofErr w:type="gramEnd"/>
            <w:r w:rsidRPr="00026C0D">
              <w:rPr>
                <w:rFonts w:ascii="仿宋_GB2312" w:eastAsia="仿宋_GB2312" w:hint="eastAsia"/>
                <w:sz w:val="24"/>
              </w:rPr>
              <w:t>中900-201-08、900-203-08、900-204-08、900-214-08、900-217-08、900-218-08、900-249-08，年经营规模30000吨。</w:t>
            </w:r>
          </w:p>
        </w:tc>
        <w:tc>
          <w:tcPr>
            <w:tcW w:w="2126" w:type="dxa"/>
            <w:vAlign w:val="center"/>
          </w:tcPr>
          <w:p w:rsidR="00E11387" w:rsidRPr="00026C0D" w:rsidRDefault="00E11387" w:rsidP="00026C0D">
            <w:pPr>
              <w:widowControl/>
              <w:jc w:val="center"/>
              <w:rPr>
                <w:rFonts w:ascii="仿宋_GB2312" w:eastAsia="仿宋_GB2312"/>
                <w:bCs/>
                <w:sz w:val="24"/>
              </w:rPr>
            </w:pPr>
            <w:r w:rsidRPr="00026C0D">
              <w:rPr>
                <w:rFonts w:ascii="仿宋_GB2312" w:eastAsia="仿宋_GB2312" w:hint="eastAsia"/>
                <w:bCs/>
                <w:sz w:val="24"/>
              </w:rPr>
              <w:t>2021年1月8日</w:t>
            </w:r>
          </w:p>
        </w:tc>
        <w:tc>
          <w:tcPr>
            <w:tcW w:w="2410" w:type="dxa"/>
            <w:vAlign w:val="center"/>
          </w:tcPr>
          <w:p w:rsidR="00E11387" w:rsidRPr="00026C0D" w:rsidRDefault="00E11387">
            <w:pPr>
              <w:rPr>
                <w:rFonts w:ascii="仿宋_GB2312" w:eastAsia="仿宋_GB2312"/>
                <w:bCs/>
                <w:sz w:val="24"/>
              </w:rPr>
            </w:pPr>
            <w:r w:rsidRPr="00026C0D">
              <w:rPr>
                <w:rFonts w:ascii="仿宋_GB2312" w:eastAsia="仿宋_GB2312" w:hint="eastAsia"/>
                <w:bCs/>
                <w:sz w:val="24"/>
              </w:rPr>
              <w:t>2021年1月8日至2022年1月7日</w:t>
            </w:r>
          </w:p>
        </w:tc>
        <w:tc>
          <w:tcPr>
            <w:tcW w:w="1134" w:type="dxa"/>
            <w:vAlign w:val="center"/>
          </w:tcPr>
          <w:p w:rsidR="00E11387" w:rsidRDefault="00E65F02">
            <w:pPr>
              <w:rPr>
                <w:rFonts w:ascii="仿宋_GB2312" w:eastAsia="仿宋_GB2312"/>
                <w:bCs/>
                <w:sz w:val="24"/>
              </w:rPr>
            </w:pPr>
            <w:r>
              <w:rPr>
                <w:rFonts w:ascii="仿宋_GB2312" w:eastAsia="仿宋_GB2312" w:hint="eastAsia"/>
                <w:bCs/>
                <w:sz w:val="24"/>
              </w:rPr>
              <w:t>刘兴东</w:t>
            </w:r>
          </w:p>
        </w:tc>
        <w:tc>
          <w:tcPr>
            <w:tcW w:w="1842" w:type="dxa"/>
            <w:vAlign w:val="center"/>
          </w:tcPr>
          <w:p w:rsidR="00E11387" w:rsidRDefault="00E65F02">
            <w:pPr>
              <w:jc w:val="center"/>
              <w:rPr>
                <w:rFonts w:ascii="仿宋_GB2312" w:eastAsia="仿宋_GB2312" w:hAnsi="宋体"/>
                <w:sz w:val="24"/>
              </w:rPr>
            </w:pPr>
            <w:r>
              <w:rPr>
                <w:rFonts w:ascii="仿宋_GB2312" w:eastAsia="仿宋_GB2312" w:hAnsi="宋体" w:hint="eastAsia"/>
                <w:sz w:val="24"/>
              </w:rPr>
              <w:t>17767977775</w:t>
            </w:r>
          </w:p>
        </w:tc>
      </w:tr>
      <w:tr w:rsidR="00E11387">
        <w:trPr>
          <w:trHeight w:val="1315"/>
        </w:trPr>
        <w:tc>
          <w:tcPr>
            <w:tcW w:w="675" w:type="dxa"/>
            <w:vAlign w:val="center"/>
          </w:tcPr>
          <w:p w:rsidR="00E11387" w:rsidRDefault="00E11387">
            <w:pPr>
              <w:pStyle w:val="a8"/>
              <w:numPr>
                <w:ilvl w:val="0"/>
                <w:numId w:val="1"/>
              </w:numPr>
              <w:ind w:firstLineChars="0"/>
              <w:jc w:val="center"/>
              <w:rPr>
                <w:rFonts w:ascii="仿宋_GB2312" w:eastAsia="仿宋_GB2312" w:hAnsi="宋体"/>
                <w:sz w:val="24"/>
              </w:rPr>
            </w:pPr>
          </w:p>
        </w:tc>
        <w:tc>
          <w:tcPr>
            <w:tcW w:w="992" w:type="dxa"/>
            <w:vAlign w:val="center"/>
          </w:tcPr>
          <w:p w:rsidR="00E11387" w:rsidRPr="00026C0D" w:rsidRDefault="00E11387">
            <w:pPr>
              <w:rPr>
                <w:rFonts w:ascii="仿宋_GB2312" w:eastAsia="仿宋_GB2312"/>
                <w:bCs/>
                <w:sz w:val="24"/>
              </w:rPr>
            </w:pPr>
            <w:r w:rsidRPr="00521456">
              <w:rPr>
                <w:rFonts w:ascii="仿宋_GB2312" w:eastAsia="仿宋_GB2312"/>
                <w:bCs/>
                <w:sz w:val="24"/>
              </w:rPr>
              <w:t>2201830163</w:t>
            </w:r>
          </w:p>
        </w:tc>
        <w:tc>
          <w:tcPr>
            <w:tcW w:w="1536" w:type="dxa"/>
            <w:vAlign w:val="center"/>
          </w:tcPr>
          <w:p w:rsidR="00E11387" w:rsidRPr="00026C0D" w:rsidRDefault="00E11387">
            <w:pPr>
              <w:pStyle w:val="a3"/>
              <w:rPr>
                <w:rFonts w:ascii="仿宋_GB2312" w:eastAsia="仿宋_GB2312"/>
                <w:b w:val="0"/>
                <w:color w:val="auto"/>
                <w:sz w:val="24"/>
                <w:lang w:val="en-US"/>
              </w:rPr>
            </w:pPr>
            <w:r w:rsidRPr="00521456">
              <w:rPr>
                <w:rFonts w:ascii="仿宋_GB2312" w:eastAsia="仿宋_GB2312" w:hint="eastAsia"/>
                <w:b w:val="0"/>
                <w:color w:val="auto"/>
                <w:sz w:val="24"/>
                <w:lang w:val="en-US"/>
              </w:rPr>
              <w:t>吉林省双龙再生物资回收有限公司</w:t>
            </w:r>
          </w:p>
        </w:tc>
        <w:tc>
          <w:tcPr>
            <w:tcW w:w="1080" w:type="dxa"/>
            <w:vAlign w:val="center"/>
          </w:tcPr>
          <w:p w:rsidR="00E11387" w:rsidRPr="00026C0D" w:rsidRDefault="00E11387">
            <w:pPr>
              <w:jc w:val="center"/>
              <w:rPr>
                <w:rFonts w:ascii="仿宋_GB2312" w:eastAsia="仿宋_GB2312"/>
                <w:bCs/>
                <w:sz w:val="24"/>
              </w:rPr>
            </w:pPr>
            <w:r w:rsidRPr="00521456">
              <w:rPr>
                <w:rFonts w:ascii="仿宋_GB2312" w:eastAsia="仿宋_GB2312" w:hint="eastAsia"/>
                <w:bCs/>
                <w:sz w:val="24"/>
              </w:rPr>
              <w:t>李琳</w:t>
            </w:r>
          </w:p>
        </w:tc>
        <w:tc>
          <w:tcPr>
            <w:tcW w:w="1440" w:type="dxa"/>
            <w:vAlign w:val="center"/>
          </w:tcPr>
          <w:p w:rsidR="00E11387" w:rsidRPr="00026C0D" w:rsidRDefault="00E11387">
            <w:pPr>
              <w:rPr>
                <w:rFonts w:ascii="仿宋_GB2312" w:eastAsia="仿宋_GB2312"/>
                <w:bCs/>
                <w:sz w:val="24"/>
              </w:rPr>
            </w:pPr>
            <w:r w:rsidRPr="00521456">
              <w:rPr>
                <w:rFonts w:ascii="仿宋_GB2312" w:eastAsia="仿宋_GB2312" w:hint="eastAsia"/>
                <w:bCs/>
                <w:sz w:val="24"/>
              </w:rPr>
              <w:t>长春市德惠市米沙子镇工业集中区（长春市桥</w:t>
            </w:r>
            <w:proofErr w:type="gramStart"/>
            <w:r w:rsidRPr="00521456">
              <w:rPr>
                <w:rFonts w:ascii="仿宋_GB2312" w:eastAsia="仿宋_GB2312" w:hint="eastAsia"/>
                <w:bCs/>
                <w:sz w:val="24"/>
              </w:rPr>
              <w:t>霖</w:t>
            </w:r>
            <w:proofErr w:type="gramEnd"/>
            <w:r w:rsidRPr="00521456">
              <w:rPr>
                <w:rFonts w:ascii="仿宋_GB2312" w:eastAsia="仿宋_GB2312" w:hint="eastAsia"/>
                <w:bCs/>
                <w:sz w:val="24"/>
              </w:rPr>
              <w:t>木业有限公司院里）</w:t>
            </w:r>
          </w:p>
        </w:tc>
        <w:tc>
          <w:tcPr>
            <w:tcW w:w="1614" w:type="dxa"/>
            <w:vAlign w:val="center"/>
          </w:tcPr>
          <w:p w:rsidR="00E11387" w:rsidRPr="00026C0D" w:rsidRDefault="00E11387">
            <w:pPr>
              <w:rPr>
                <w:rFonts w:ascii="仿宋_GB2312" w:eastAsia="仿宋_GB2312"/>
                <w:bCs/>
                <w:sz w:val="24"/>
              </w:rPr>
            </w:pPr>
            <w:r w:rsidRPr="00521456">
              <w:rPr>
                <w:rFonts w:ascii="仿宋_GB2312" w:eastAsia="仿宋_GB2312" w:hint="eastAsia"/>
                <w:bCs/>
                <w:sz w:val="24"/>
              </w:rPr>
              <w:t>长春市德惠市米沙子镇工业集中区（长春市桥</w:t>
            </w:r>
            <w:proofErr w:type="gramStart"/>
            <w:r w:rsidRPr="00521456">
              <w:rPr>
                <w:rFonts w:ascii="仿宋_GB2312" w:eastAsia="仿宋_GB2312" w:hint="eastAsia"/>
                <w:bCs/>
                <w:sz w:val="24"/>
              </w:rPr>
              <w:t>霖</w:t>
            </w:r>
            <w:proofErr w:type="gramEnd"/>
            <w:r w:rsidRPr="00521456">
              <w:rPr>
                <w:rFonts w:ascii="仿宋_GB2312" w:eastAsia="仿宋_GB2312" w:hint="eastAsia"/>
                <w:bCs/>
                <w:sz w:val="24"/>
              </w:rPr>
              <w:t>木业有限公司院里）</w:t>
            </w:r>
          </w:p>
        </w:tc>
        <w:tc>
          <w:tcPr>
            <w:tcW w:w="7230" w:type="dxa"/>
            <w:vAlign w:val="center"/>
          </w:tcPr>
          <w:p w:rsidR="00E11387" w:rsidRPr="00026C0D" w:rsidRDefault="00E11387" w:rsidP="00521456">
            <w:pPr>
              <w:spacing w:line="300" w:lineRule="exact"/>
              <w:ind w:firstLineChars="200" w:firstLine="480"/>
              <w:rPr>
                <w:rFonts w:ascii="仿宋_GB2312" w:eastAsia="仿宋_GB2312"/>
                <w:sz w:val="24"/>
              </w:rPr>
            </w:pPr>
            <w:r w:rsidRPr="00521456">
              <w:rPr>
                <w:rFonts w:ascii="仿宋_GB2312" w:eastAsia="仿宋_GB2312" w:hint="eastAsia"/>
                <w:sz w:val="24"/>
              </w:rPr>
              <w:t>HW49其他废物中非特定行业900-044-49废铅蓄电池，年经营规模15000吨。</w:t>
            </w:r>
          </w:p>
        </w:tc>
        <w:tc>
          <w:tcPr>
            <w:tcW w:w="2126" w:type="dxa"/>
            <w:vAlign w:val="center"/>
          </w:tcPr>
          <w:p w:rsidR="00E11387" w:rsidRPr="00026C0D" w:rsidRDefault="00E11387" w:rsidP="00521456">
            <w:pPr>
              <w:widowControl/>
              <w:jc w:val="center"/>
              <w:rPr>
                <w:rFonts w:ascii="仿宋_GB2312" w:eastAsia="仿宋_GB2312"/>
                <w:bCs/>
                <w:sz w:val="24"/>
              </w:rPr>
            </w:pPr>
            <w:r w:rsidRPr="00521456">
              <w:rPr>
                <w:rFonts w:ascii="仿宋_GB2312" w:eastAsia="仿宋_GB2312" w:hint="eastAsia"/>
                <w:bCs/>
                <w:sz w:val="24"/>
              </w:rPr>
              <w:t>2021年1月14日</w:t>
            </w:r>
          </w:p>
        </w:tc>
        <w:tc>
          <w:tcPr>
            <w:tcW w:w="2410" w:type="dxa"/>
            <w:vAlign w:val="center"/>
          </w:tcPr>
          <w:p w:rsidR="00E11387" w:rsidRPr="00026C0D" w:rsidRDefault="00E11387">
            <w:pPr>
              <w:rPr>
                <w:rFonts w:ascii="仿宋_GB2312" w:eastAsia="仿宋_GB2312"/>
                <w:bCs/>
                <w:sz w:val="24"/>
              </w:rPr>
            </w:pPr>
            <w:r w:rsidRPr="00521456">
              <w:rPr>
                <w:rFonts w:ascii="仿宋_GB2312" w:eastAsia="仿宋_GB2312" w:hint="eastAsia"/>
                <w:bCs/>
                <w:sz w:val="24"/>
              </w:rPr>
              <w:t>2021年1月14日至2024年1月13日</w:t>
            </w:r>
          </w:p>
        </w:tc>
        <w:tc>
          <w:tcPr>
            <w:tcW w:w="1134" w:type="dxa"/>
            <w:vAlign w:val="center"/>
          </w:tcPr>
          <w:p w:rsidR="00E11387" w:rsidRDefault="00E11387">
            <w:pPr>
              <w:rPr>
                <w:rFonts w:ascii="仿宋_GB2312" w:eastAsia="仿宋_GB2312"/>
                <w:bCs/>
                <w:sz w:val="24"/>
              </w:rPr>
            </w:pPr>
            <w:r w:rsidRPr="00492090">
              <w:rPr>
                <w:rFonts w:ascii="仿宋_GB2312" w:eastAsia="仿宋_GB2312" w:hint="eastAsia"/>
                <w:bCs/>
                <w:sz w:val="24"/>
              </w:rPr>
              <w:t>段彦哲</w:t>
            </w:r>
          </w:p>
        </w:tc>
        <w:tc>
          <w:tcPr>
            <w:tcW w:w="1842" w:type="dxa"/>
            <w:vAlign w:val="center"/>
          </w:tcPr>
          <w:p w:rsidR="00E11387" w:rsidRDefault="00E11387">
            <w:pPr>
              <w:jc w:val="center"/>
              <w:rPr>
                <w:rFonts w:ascii="仿宋_GB2312" w:eastAsia="仿宋_GB2312" w:hAnsi="宋体"/>
                <w:sz w:val="24"/>
              </w:rPr>
            </w:pPr>
            <w:r w:rsidRPr="00492090">
              <w:rPr>
                <w:rFonts w:ascii="仿宋_GB2312" w:eastAsia="仿宋_GB2312" w:hAnsi="宋体"/>
                <w:sz w:val="24"/>
              </w:rPr>
              <w:t>13353241656</w:t>
            </w:r>
          </w:p>
        </w:tc>
      </w:tr>
      <w:tr w:rsidR="00E11387">
        <w:trPr>
          <w:trHeight w:val="1315"/>
        </w:trPr>
        <w:tc>
          <w:tcPr>
            <w:tcW w:w="675" w:type="dxa"/>
            <w:vAlign w:val="center"/>
          </w:tcPr>
          <w:p w:rsidR="00E11387" w:rsidRDefault="00E11387">
            <w:pPr>
              <w:pStyle w:val="a8"/>
              <w:numPr>
                <w:ilvl w:val="0"/>
                <w:numId w:val="1"/>
              </w:numPr>
              <w:ind w:firstLineChars="0"/>
              <w:jc w:val="center"/>
              <w:rPr>
                <w:rFonts w:ascii="仿宋_GB2312" w:eastAsia="仿宋_GB2312" w:hAnsi="宋体"/>
                <w:sz w:val="24"/>
              </w:rPr>
            </w:pPr>
          </w:p>
        </w:tc>
        <w:tc>
          <w:tcPr>
            <w:tcW w:w="992" w:type="dxa"/>
            <w:vAlign w:val="center"/>
          </w:tcPr>
          <w:p w:rsidR="00E11387" w:rsidRDefault="00E11387" w:rsidP="00E11387">
            <w:pPr>
              <w:rPr>
                <w:rFonts w:ascii="仿宋_GB2312" w:eastAsia="仿宋_GB2312"/>
                <w:sz w:val="24"/>
              </w:rPr>
            </w:pPr>
            <w:r>
              <w:rPr>
                <w:rFonts w:ascii="仿宋_GB2312" w:eastAsia="仿宋_GB2312" w:hAnsi="宋体" w:hint="eastAsia"/>
                <w:sz w:val="24"/>
              </w:rPr>
              <w:t>2202030091</w:t>
            </w:r>
          </w:p>
        </w:tc>
        <w:tc>
          <w:tcPr>
            <w:tcW w:w="1536" w:type="dxa"/>
            <w:vAlign w:val="center"/>
          </w:tcPr>
          <w:p w:rsidR="00E11387" w:rsidRDefault="00E11387" w:rsidP="00E11387">
            <w:pPr>
              <w:rPr>
                <w:rFonts w:ascii="仿宋_GB2312" w:eastAsia="仿宋_GB2312"/>
                <w:sz w:val="24"/>
              </w:rPr>
            </w:pPr>
            <w:r w:rsidRPr="00521456">
              <w:rPr>
                <w:rFonts w:ascii="仿宋_GB2312" w:eastAsia="仿宋_GB2312" w:hAnsi="宋体" w:hint="eastAsia"/>
                <w:sz w:val="24"/>
              </w:rPr>
              <w:t>吉林市昌华化工有限责任公司</w:t>
            </w:r>
          </w:p>
        </w:tc>
        <w:tc>
          <w:tcPr>
            <w:tcW w:w="1080" w:type="dxa"/>
            <w:vAlign w:val="center"/>
          </w:tcPr>
          <w:p w:rsidR="00E11387" w:rsidRDefault="00E11387" w:rsidP="00E11387">
            <w:pPr>
              <w:rPr>
                <w:rFonts w:ascii="仿宋_GB2312" w:eastAsia="仿宋_GB2312"/>
                <w:sz w:val="24"/>
              </w:rPr>
            </w:pPr>
            <w:proofErr w:type="gramStart"/>
            <w:r>
              <w:rPr>
                <w:rFonts w:ascii="仿宋_GB2312" w:eastAsia="仿宋_GB2312" w:hAnsi="宋体" w:hint="eastAsia"/>
                <w:bCs/>
                <w:sz w:val="24"/>
              </w:rPr>
              <w:t>万念兰</w:t>
            </w:r>
            <w:proofErr w:type="gramEnd"/>
          </w:p>
        </w:tc>
        <w:tc>
          <w:tcPr>
            <w:tcW w:w="1440" w:type="dxa"/>
            <w:vAlign w:val="center"/>
          </w:tcPr>
          <w:p w:rsidR="00E11387" w:rsidRDefault="00E11387" w:rsidP="00E11387">
            <w:pPr>
              <w:rPr>
                <w:rFonts w:ascii="仿宋_GB2312" w:eastAsia="仿宋_GB2312"/>
                <w:sz w:val="18"/>
                <w:szCs w:val="18"/>
              </w:rPr>
            </w:pPr>
            <w:r w:rsidRPr="00DE3449">
              <w:rPr>
                <w:rFonts w:ascii="仿宋_GB2312" w:eastAsia="仿宋_GB2312" w:hAnsi="宋体" w:hint="eastAsia"/>
                <w:sz w:val="24"/>
              </w:rPr>
              <w:t>吉林市龙潭区新吉林街长青路84号</w:t>
            </w:r>
          </w:p>
        </w:tc>
        <w:tc>
          <w:tcPr>
            <w:tcW w:w="1614" w:type="dxa"/>
            <w:vAlign w:val="center"/>
          </w:tcPr>
          <w:p w:rsidR="00E11387" w:rsidRDefault="00E11387" w:rsidP="00E11387">
            <w:pPr>
              <w:rPr>
                <w:rFonts w:ascii="仿宋_GB2312" w:eastAsia="仿宋_GB2312"/>
                <w:sz w:val="24"/>
              </w:rPr>
            </w:pPr>
            <w:r>
              <w:rPr>
                <w:rFonts w:ascii="仿宋_GB2312" w:eastAsia="仿宋_GB2312" w:hAnsi="宋体" w:hint="eastAsia"/>
                <w:sz w:val="24"/>
              </w:rPr>
              <w:t>吉林市龙潭区漓江街166号</w:t>
            </w:r>
          </w:p>
        </w:tc>
        <w:tc>
          <w:tcPr>
            <w:tcW w:w="7230" w:type="dxa"/>
            <w:vAlign w:val="center"/>
          </w:tcPr>
          <w:p w:rsidR="00E11387" w:rsidRDefault="00E11387" w:rsidP="00521456">
            <w:pPr>
              <w:ind w:firstLineChars="200" w:firstLine="480"/>
              <w:rPr>
                <w:rFonts w:ascii="仿宋_GB2312" w:eastAsia="仿宋_GB2312"/>
                <w:sz w:val="24"/>
              </w:rPr>
            </w:pPr>
            <w:r w:rsidRPr="00521456">
              <w:rPr>
                <w:rFonts w:ascii="仿宋_GB2312" w:eastAsia="仿宋_GB2312" w:hint="eastAsia"/>
                <w:sz w:val="24"/>
              </w:rPr>
              <w:t>集、贮存、利用HW38有机氰化物废物基础化学原料制造行业中261-067-38有机氰化物生产过程中，合成、缩合等反应中产生的稀硫酸铵废液，年经营规模300000吨。</w:t>
            </w:r>
          </w:p>
        </w:tc>
        <w:tc>
          <w:tcPr>
            <w:tcW w:w="2126" w:type="dxa"/>
            <w:vAlign w:val="center"/>
          </w:tcPr>
          <w:p w:rsidR="00E11387" w:rsidRDefault="00E11387" w:rsidP="00E11387">
            <w:pPr>
              <w:rPr>
                <w:rFonts w:ascii="仿宋_GB2312" w:eastAsia="仿宋_GB2312"/>
                <w:sz w:val="24"/>
              </w:rPr>
            </w:pPr>
            <w:r>
              <w:rPr>
                <w:rFonts w:ascii="仿宋_GB2312" w:eastAsia="仿宋_GB2312" w:hint="eastAsia"/>
                <w:sz w:val="24"/>
              </w:rPr>
              <w:t>2015年7月9日</w:t>
            </w:r>
          </w:p>
        </w:tc>
        <w:tc>
          <w:tcPr>
            <w:tcW w:w="2410" w:type="dxa"/>
            <w:vAlign w:val="center"/>
          </w:tcPr>
          <w:p w:rsidR="00E11387" w:rsidRDefault="00E11387" w:rsidP="00E11387">
            <w:pPr>
              <w:rPr>
                <w:rFonts w:ascii="仿宋_GB2312" w:eastAsia="仿宋_GB2312"/>
                <w:sz w:val="24"/>
              </w:rPr>
            </w:pPr>
            <w:r w:rsidRPr="00521456">
              <w:rPr>
                <w:rFonts w:ascii="仿宋_GB2312" w:eastAsia="仿宋_GB2312" w:hint="eastAsia"/>
                <w:sz w:val="24"/>
              </w:rPr>
              <w:t>2021年1月14日至2026年1月13日</w:t>
            </w:r>
          </w:p>
        </w:tc>
        <w:tc>
          <w:tcPr>
            <w:tcW w:w="1134" w:type="dxa"/>
            <w:vAlign w:val="center"/>
          </w:tcPr>
          <w:p w:rsidR="00E11387" w:rsidRDefault="00E11387" w:rsidP="00E11387">
            <w:pPr>
              <w:jc w:val="center"/>
              <w:rPr>
                <w:rFonts w:ascii="仿宋_GB2312" w:eastAsia="仿宋_GB2312"/>
                <w:sz w:val="24"/>
              </w:rPr>
            </w:pPr>
            <w:proofErr w:type="gramStart"/>
            <w:r>
              <w:rPr>
                <w:rFonts w:ascii="仿宋_GB2312" w:eastAsia="仿宋_GB2312" w:hAnsi="宋体" w:hint="eastAsia"/>
                <w:bCs/>
                <w:sz w:val="24"/>
              </w:rPr>
              <w:t>万念兰</w:t>
            </w:r>
            <w:proofErr w:type="gramEnd"/>
          </w:p>
        </w:tc>
        <w:tc>
          <w:tcPr>
            <w:tcW w:w="1842" w:type="dxa"/>
            <w:vAlign w:val="center"/>
          </w:tcPr>
          <w:p w:rsidR="00E11387" w:rsidRDefault="00E11387" w:rsidP="00E11387">
            <w:pPr>
              <w:jc w:val="center"/>
              <w:rPr>
                <w:rFonts w:ascii="仿宋_GB2312" w:eastAsia="仿宋_GB2312" w:hAnsi="宋体"/>
                <w:color w:val="000000"/>
                <w:sz w:val="24"/>
              </w:rPr>
            </w:pPr>
            <w:r>
              <w:rPr>
                <w:rFonts w:ascii="仿宋_GB2312" w:eastAsia="仿宋_GB2312" w:hAnsi="宋体" w:hint="eastAsia"/>
                <w:color w:val="000000"/>
                <w:sz w:val="24"/>
              </w:rPr>
              <w:t>18643209465</w:t>
            </w:r>
          </w:p>
        </w:tc>
      </w:tr>
      <w:tr w:rsidR="00E11387">
        <w:trPr>
          <w:trHeight w:val="1315"/>
        </w:trPr>
        <w:tc>
          <w:tcPr>
            <w:tcW w:w="675" w:type="dxa"/>
            <w:vAlign w:val="center"/>
          </w:tcPr>
          <w:p w:rsidR="00E11387" w:rsidRDefault="00E11387">
            <w:pPr>
              <w:pStyle w:val="a8"/>
              <w:numPr>
                <w:ilvl w:val="0"/>
                <w:numId w:val="1"/>
              </w:numPr>
              <w:ind w:firstLineChars="0"/>
              <w:jc w:val="center"/>
              <w:rPr>
                <w:rFonts w:ascii="仿宋_GB2312" w:eastAsia="仿宋_GB2312" w:hAnsi="宋体"/>
                <w:sz w:val="24"/>
              </w:rPr>
            </w:pPr>
          </w:p>
        </w:tc>
        <w:tc>
          <w:tcPr>
            <w:tcW w:w="992" w:type="dxa"/>
            <w:vAlign w:val="center"/>
          </w:tcPr>
          <w:p w:rsidR="00E11387" w:rsidRDefault="00E11387" w:rsidP="00E11387">
            <w:pPr>
              <w:rPr>
                <w:rFonts w:ascii="仿宋_GB2312" w:eastAsia="仿宋_GB2312" w:hAnsi="宋体"/>
                <w:sz w:val="24"/>
              </w:rPr>
            </w:pPr>
            <w:r w:rsidRPr="00207E66">
              <w:rPr>
                <w:rFonts w:ascii="仿宋_GB2312" w:eastAsia="仿宋_GB2312" w:hAnsi="宋体"/>
                <w:sz w:val="24"/>
              </w:rPr>
              <w:t>2203020165</w:t>
            </w:r>
          </w:p>
        </w:tc>
        <w:tc>
          <w:tcPr>
            <w:tcW w:w="1536" w:type="dxa"/>
            <w:vAlign w:val="center"/>
          </w:tcPr>
          <w:p w:rsidR="00E11387" w:rsidRPr="00521456" w:rsidRDefault="00E11387" w:rsidP="00E11387">
            <w:pPr>
              <w:rPr>
                <w:rFonts w:ascii="仿宋_GB2312" w:eastAsia="仿宋_GB2312" w:hAnsi="宋体"/>
                <w:sz w:val="24"/>
              </w:rPr>
            </w:pPr>
            <w:r w:rsidRPr="00207E66">
              <w:rPr>
                <w:rFonts w:ascii="仿宋_GB2312" w:eastAsia="仿宋_GB2312" w:hAnsi="宋体" w:hint="eastAsia"/>
                <w:sz w:val="24"/>
              </w:rPr>
              <w:t>吉林省中升固废环保科技有限公司</w:t>
            </w:r>
          </w:p>
        </w:tc>
        <w:tc>
          <w:tcPr>
            <w:tcW w:w="1080" w:type="dxa"/>
            <w:vAlign w:val="center"/>
          </w:tcPr>
          <w:p w:rsidR="00E11387" w:rsidRDefault="00E11387" w:rsidP="00E11387">
            <w:pPr>
              <w:rPr>
                <w:rFonts w:ascii="仿宋_GB2312" w:eastAsia="仿宋_GB2312" w:hAnsi="宋体"/>
                <w:bCs/>
                <w:sz w:val="24"/>
              </w:rPr>
            </w:pPr>
            <w:r w:rsidRPr="00207E66">
              <w:rPr>
                <w:rFonts w:ascii="仿宋_GB2312" w:eastAsia="仿宋_GB2312" w:hAnsi="宋体" w:hint="eastAsia"/>
                <w:bCs/>
                <w:sz w:val="24"/>
              </w:rPr>
              <w:t>孙金婷</w:t>
            </w:r>
          </w:p>
        </w:tc>
        <w:tc>
          <w:tcPr>
            <w:tcW w:w="1440" w:type="dxa"/>
            <w:vAlign w:val="center"/>
          </w:tcPr>
          <w:p w:rsidR="00E11387" w:rsidRPr="00DE3449" w:rsidRDefault="00E11387" w:rsidP="00E11387">
            <w:pPr>
              <w:rPr>
                <w:rFonts w:ascii="仿宋_GB2312" w:eastAsia="仿宋_GB2312" w:hAnsi="宋体"/>
                <w:sz w:val="24"/>
              </w:rPr>
            </w:pPr>
            <w:r w:rsidRPr="00207E66">
              <w:rPr>
                <w:rFonts w:ascii="仿宋_GB2312" w:eastAsia="仿宋_GB2312" w:hAnsi="宋体" w:hint="eastAsia"/>
                <w:sz w:val="24"/>
              </w:rPr>
              <w:t>四平市铁西区</w:t>
            </w:r>
            <w:proofErr w:type="gramStart"/>
            <w:r w:rsidRPr="00207E66">
              <w:rPr>
                <w:rFonts w:ascii="仿宋_GB2312" w:eastAsia="仿宋_GB2312" w:hAnsi="宋体" w:hint="eastAsia"/>
                <w:sz w:val="24"/>
              </w:rPr>
              <w:t>平西乡</w:t>
            </w:r>
            <w:proofErr w:type="gramEnd"/>
            <w:r w:rsidRPr="00207E66">
              <w:rPr>
                <w:rFonts w:ascii="仿宋_GB2312" w:eastAsia="仿宋_GB2312" w:hAnsi="宋体" w:hint="eastAsia"/>
                <w:sz w:val="24"/>
              </w:rPr>
              <w:t>三合村北新华大街西侧1层101</w:t>
            </w:r>
          </w:p>
        </w:tc>
        <w:tc>
          <w:tcPr>
            <w:tcW w:w="1614" w:type="dxa"/>
            <w:vAlign w:val="center"/>
          </w:tcPr>
          <w:p w:rsidR="00E11387" w:rsidRDefault="00E11387" w:rsidP="00E11387">
            <w:pPr>
              <w:rPr>
                <w:rFonts w:ascii="仿宋_GB2312" w:eastAsia="仿宋_GB2312" w:hAnsi="宋体"/>
                <w:sz w:val="24"/>
              </w:rPr>
            </w:pPr>
            <w:r w:rsidRPr="00207E66">
              <w:rPr>
                <w:rFonts w:ascii="仿宋_GB2312" w:eastAsia="仿宋_GB2312" w:hAnsi="宋体" w:hint="eastAsia"/>
                <w:sz w:val="24"/>
              </w:rPr>
              <w:t>四平市铁西区</w:t>
            </w:r>
            <w:proofErr w:type="gramStart"/>
            <w:r w:rsidRPr="00207E66">
              <w:rPr>
                <w:rFonts w:ascii="仿宋_GB2312" w:eastAsia="仿宋_GB2312" w:hAnsi="宋体" w:hint="eastAsia"/>
                <w:sz w:val="24"/>
              </w:rPr>
              <w:t>平西乡</w:t>
            </w:r>
            <w:proofErr w:type="gramEnd"/>
            <w:r w:rsidRPr="00207E66">
              <w:rPr>
                <w:rFonts w:ascii="仿宋_GB2312" w:eastAsia="仿宋_GB2312" w:hAnsi="宋体" w:hint="eastAsia"/>
                <w:sz w:val="24"/>
              </w:rPr>
              <w:t>三合村北新华大街西侧1层101</w:t>
            </w:r>
          </w:p>
        </w:tc>
        <w:tc>
          <w:tcPr>
            <w:tcW w:w="7230" w:type="dxa"/>
            <w:vAlign w:val="center"/>
          </w:tcPr>
          <w:p w:rsidR="00E11387" w:rsidRPr="00521456" w:rsidRDefault="00E11387" w:rsidP="00207E66">
            <w:pPr>
              <w:ind w:firstLineChars="200" w:firstLine="480"/>
              <w:rPr>
                <w:rFonts w:ascii="仿宋_GB2312" w:eastAsia="仿宋_GB2312"/>
                <w:sz w:val="24"/>
              </w:rPr>
            </w:pPr>
            <w:r w:rsidRPr="00207E66">
              <w:rPr>
                <w:rFonts w:ascii="仿宋_GB2312" w:eastAsia="仿宋_GB2312" w:hint="eastAsia"/>
                <w:sz w:val="24"/>
              </w:rPr>
              <w:t>HW49其他废物中非特定行业900-044-49废铅蓄电池，年经营规模15000吨。</w:t>
            </w:r>
          </w:p>
        </w:tc>
        <w:tc>
          <w:tcPr>
            <w:tcW w:w="2126" w:type="dxa"/>
            <w:vAlign w:val="center"/>
          </w:tcPr>
          <w:p w:rsidR="00E11387" w:rsidRDefault="00E11387" w:rsidP="00207E66">
            <w:pPr>
              <w:rPr>
                <w:rFonts w:ascii="仿宋_GB2312" w:eastAsia="仿宋_GB2312"/>
                <w:sz w:val="24"/>
              </w:rPr>
            </w:pPr>
            <w:r w:rsidRPr="00207E66">
              <w:rPr>
                <w:rFonts w:ascii="仿宋_GB2312" w:eastAsia="仿宋_GB2312" w:hint="eastAsia"/>
                <w:sz w:val="24"/>
              </w:rPr>
              <w:t>2021年1月20日</w:t>
            </w:r>
          </w:p>
        </w:tc>
        <w:tc>
          <w:tcPr>
            <w:tcW w:w="2410" w:type="dxa"/>
            <w:vAlign w:val="center"/>
          </w:tcPr>
          <w:p w:rsidR="00E11387" w:rsidRPr="00521456" w:rsidRDefault="00E11387" w:rsidP="00E11387">
            <w:pPr>
              <w:rPr>
                <w:rFonts w:ascii="仿宋_GB2312" w:eastAsia="仿宋_GB2312"/>
                <w:sz w:val="24"/>
              </w:rPr>
            </w:pPr>
            <w:r w:rsidRPr="00207E66">
              <w:rPr>
                <w:rFonts w:ascii="仿宋_GB2312" w:eastAsia="仿宋_GB2312" w:hint="eastAsia"/>
                <w:sz w:val="24"/>
              </w:rPr>
              <w:t>2021年1月20日至2024年1月19日</w:t>
            </w:r>
          </w:p>
        </w:tc>
        <w:tc>
          <w:tcPr>
            <w:tcW w:w="1134" w:type="dxa"/>
            <w:vAlign w:val="center"/>
          </w:tcPr>
          <w:p w:rsidR="00E11387" w:rsidRDefault="00E11387" w:rsidP="00E11387">
            <w:pPr>
              <w:jc w:val="center"/>
              <w:rPr>
                <w:rFonts w:ascii="仿宋_GB2312" w:eastAsia="仿宋_GB2312" w:hAnsi="宋体"/>
                <w:bCs/>
                <w:sz w:val="24"/>
              </w:rPr>
            </w:pPr>
            <w:r w:rsidRPr="00492090">
              <w:rPr>
                <w:rFonts w:ascii="仿宋_GB2312" w:eastAsia="仿宋_GB2312" w:hAnsi="宋体" w:hint="eastAsia"/>
                <w:bCs/>
                <w:sz w:val="24"/>
              </w:rPr>
              <w:t>宋娜</w:t>
            </w:r>
          </w:p>
        </w:tc>
        <w:tc>
          <w:tcPr>
            <w:tcW w:w="1842" w:type="dxa"/>
            <w:vAlign w:val="center"/>
          </w:tcPr>
          <w:p w:rsidR="00E11387" w:rsidRDefault="00E11387" w:rsidP="00E11387">
            <w:pPr>
              <w:jc w:val="center"/>
              <w:rPr>
                <w:rFonts w:ascii="仿宋_GB2312" w:eastAsia="仿宋_GB2312" w:hAnsi="宋体"/>
                <w:color w:val="000000"/>
                <w:sz w:val="24"/>
              </w:rPr>
            </w:pPr>
            <w:r w:rsidRPr="00492090">
              <w:rPr>
                <w:rFonts w:ascii="仿宋_GB2312" w:eastAsia="仿宋_GB2312" w:hAnsi="宋体"/>
                <w:color w:val="000000"/>
                <w:sz w:val="24"/>
              </w:rPr>
              <w:t>15643431055</w:t>
            </w:r>
          </w:p>
        </w:tc>
      </w:tr>
      <w:tr w:rsidR="00E11387">
        <w:trPr>
          <w:trHeight w:val="1315"/>
        </w:trPr>
        <w:tc>
          <w:tcPr>
            <w:tcW w:w="675" w:type="dxa"/>
            <w:vAlign w:val="center"/>
          </w:tcPr>
          <w:p w:rsidR="00E11387" w:rsidRDefault="00E11387">
            <w:pPr>
              <w:pStyle w:val="a8"/>
              <w:numPr>
                <w:ilvl w:val="0"/>
                <w:numId w:val="1"/>
              </w:numPr>
              <w:ind w:firstLineChars="0"/>
              <w:jc w:val="center"/>
              <w:rPr>
                <w:rFonts w:ascii="仿宋_GB2312" w:eastAsia="仿宋_GB2312" w:hAnsi="宋体"/>
                <w:sz w:val="24"/>
              </w:rPr>
            </w:pPr>
          </w:p>
        </w:tc>
        <w:tc>
          <w:tcPr>
            <w:tcW w:w="992" w:type="dxa"/>
            <w:vAlign w:val="center"/>
          </w:tcPr>
          <w:p w:rsidR="00E11387" w:rsidRPr="00207E66" w:rsidRDefault="00E11387" w:rsidP="00E11387">
            <w:pPr>
              <w:rPr>
                <w:rFonts w:ascii="仿宋_GB2312" w:eastAsia="仿宋_GB2312" w:hAnsi="宋体"/>
                <w:sz w:val="24"/>
              </w:rPr>
            </w:pPr>
            <w:r w:rsidRPr="00A94EB5">
              <w:rPr>
                <w:rFonts w:ascii="仿宋_GB2312" w:eastAsia="仿宋_GB2312" w:hAnsi="宋体"/>
                <w:sz w:val="24"/>
              </w:rPr>
              <w:t>2207020164</w:t>
            </w:r>
          </w:p>
        </w:tc>
        <w:tc>
          <w:tcPr>
            <w:tcW w:w="1536" w:type="dxa"/>
            <w:vAlign w:val="center"/>
          </w:tcPr>
          <w:p w:rsidR="00E11387" w:rsidRPr="00207E66" w:rsidRDefault="00E11387" w:rsidP="00E11387">
            <w:pPr>
              <w:rPr>
                <w:rFonts w:ascii="仿宋_GB2312" w:eastAsia="仿宋_GB2312" w:hAnsi="宋体"/>
                <w:sz w:val="24"/>
              </w:rPr>
            </w:pPr>
            <w:r w:rsidRPr="00A94EB5">
              <w:rPr>
                <w:rFonts w:ascii="仿宋_GB2312" w:eastAsia="仿宋_GB2312" w:hAnsi="宋体" w:hint="eastAsia"/>
                <w:sz w:val="24"/>
              </w:rPr>
              <w:t>吉林省天润环保科技有限公司</w:t>
            </w:r>
          </w:p>
        </w:tc>
        <w:tc>
          <w:tcPr>
            <w:tcW w:w="1080" w:type="dxa"/>
            <w:vAlign w:val="center"/>
          </w:tcPr>
          <w:p w:rsidR="00E11387" w:rsidRPr="00207E66" w:rsidRDefault="00E11387" w:rsidP="00E11387">
            <w:pPr>
              <w:rPr>
                <w:rFonts w:ascii="仿宋_GB2312" w:eastAsia="仿宋_GB2312" w:hAnsi="宋体"/>
                <w:bCs/>
                <w:sz w:val="24"/>
              </w:rPr>
            </w:pPr>
            <w:r w:rsidRPr="00A94EB5">
              <w:rPr>
                <w:rFonts w:ascii="仿宋_GB2312" w:eastAsia="仿宋_GB2312" w:hAnsi="宋体" w:hint="eastAsia"/>
                <w:bCs/>
                <w:sz w:val="24"/>
              </w:rPr>
              <w:t>孟凡凯</w:t>
            </w:r>
          </w:p>
        </w:tc>
        <w:tc>
          <w:tcPr>
            <w:tcW w:w="1440" w:type="dxa"/>
            <w:vAlign w:val="center"/>
          </w:tcPr>
          <w:p w:rsidR="00E11387" w:rsidRPr="00207E66" w:rsidRDefault="00E11387" w:rsidP="00E11387">
            <w:pPr>
              <w:rPr>
                <w:rFonts w:ascii="仿宋_GB2312" w:eastAsia="仿宋_GB2312" w:hAnsi="宋体"/>
                <w:sz w:val="24"/>
              </w:rPr>
            </w:pPr>
            <w:r w:rsidRPr="00A94EB5">
              <w:rPr>
                <w:rFonts w:ascii="仿宋_GB2312" w:eastAsia="仿宋_GB2312" w:hAnsi="宋体" w:hint="eastAsia"/>
                <w:sz w:val="24"/>
              </w:rPr>
              <w:t>松原市宁江区雅达虹工业集中区</w:t>
            </w:r>
          </w:p>
        </w:tc>
        <w:tc>
          <w:tcPr>
            <w:tcW w:w="1614" w:type="dxa"/>
            <w:vAlign w:val="center"/>
          </w:tcPr>
          <w:p w:rsidR="00E11387" w:rsidRPr="00207E66" w:rsidRDefault="00E11387" w:rsidP="00E11387">
            <w:pPr>
              <w:rPr>
                <w:rFonts w:ascii="仿宋_GB2312" w:eastAsia="仿宋_GB2312" w:hAnsi="宋体"/>
                <w:sz w:val="24"/>
              </w:rPr>
            </w:pPr>
            <w:r w:rsidRPr="00A94EB5">
              <w:rPr>
                <w:rFonts w:ascii="仿宋_GB2312" w:eastAsia="仿宋_GB2312" w:hAnsi="宋体" w:hint="eastAsia"/>
                <w:sz w:val="24"/>
              </w:rPr>
              <w:t>松原市宁江区雅达虹工业集中区</w:t>
            </w:r>
          </w:p>
        </w:tc>
        <w:tc>
          <w:tcPr>
            <w:tcW w:w="7230" w:type="dxa"/>
            <w:vAlign w:val="center"/>
          </w:tcPr>
          <w:p w:rsidR="00E11387" w:rsidRPr="00207E66" w:rsidRDefault="00E11387" w:rsidP="00A94EB5">
            <w:pPr>
              <w:ind w:firstLineChars="200" w:firstLine="480"/>
              <w:rPr>
                <w:rFonts w:ascii="仿宋_GB2312" w:eastAsia="仿宋_GB2312"/>
                <w:sz w:val="24"/>
              </w:rPr>
            </w:pPr>
            <w:r w:rsidRPr="00A94EB5">
              <w:rPr>
                <w:rFonts w:ascii="仿宋_GB2312" w:eastAsia="仿宋_GB2312" w:hint="eastAsia"/>
                <w:sz w:val="24"/>
              </w:rPr>
              <w:t>HW49其他废物中非特定行业900-044-49废铅蓄电池，年经营规模3000吨。</w:t>
            </w:r>
          </w:p>
        </w:tc>
        <w:tc>
          <w:tcPr>
            <w:tcW w:w="2126" w:type="dxa"/>
            <w:vAlign w:val="center"/>
          </w:tcPr>
          <w:p w:rsidR="00E11387" w:rsidRPr="00207E66" w:rsidRDefault="00E11387" w:rsidP="00A94EB5">
            <w:pPr>
              <w:rPr>
                <w:rFonts w:ascii="仿宋_GB2312" w:eastAsia="仿宋_GB2312"/>
                <w:sz w:val="24"/>
              </w:rPr>
            </w:pPr>
            <w:r w:rsidRPr="00A94EB5">
              <w:rPr>
                <w:rFonts w:ascii="仿宋_GB2312" w:eastAsia="仿宋_GB2312" w:hint="eastAsia"/>
                <w:sz w:val="24"/>
              </w:rPr>
              <w:t>2021年1月21日</w:t>
            </w:r>
          </w:p>
        </w:tc>
        <w:tc>
          <w:tcPr>
            <w:tcW w:w="2410" w:type="dxa"/>
            <w:vAlign w:val="center"/>
          </w:tcPr>
          <w:p w:rsidR="00E11387" w:rsidRPr="00207E66" w:rsidRDefault="00E11387" w:rsidP="00E11387">
            <w:pPr>
              <w:rPr>
                <w:rFonts w:ascii="仿宋_GB2312" w:eastAsia="仿宋_GB2312"/>
                <w:sz w:val="24"/>
              </w:rPr>
            </w:pPr>
            <w:r w:rsidRPr="00A94EB5">
              <w:rPr>
                <w:rFonts w:ascii="仿宋_GB2312" w:eastAsia="仿宋_GB2312" w:hint="eastAsia"/>
                <w:sz w:val="24"/>
              </w:rPr>
              <w:t>2021年1月21日至2024年1月20日</w:t>
            </w:r>
          </w:p>
        </w:tc>
        <w:tc>
          <w:tcPr>
            <w:tcW w:w="1134" w:type="dxa"/>
            <w:vAlign w:val="center"/>
          </w:tcPr>
          <w:p w:rsidR="00E11387" w:rsidRDefault="00E11387" w:rsidP="00E11387">
            <w:pPr>
              <w:jc w:val="center"/>
              <w:rPr>
                <w:rFonts w:ascii="仿宋_GB2312" w:eastAsia="仿宋_GB2312" w:hAnsi="宋体"/>
                <w:bCs/>
                <w:sz w:val="24"/>
              </w:rPr>
            </w:pPr>
            <w:proofErr w:type="gramStart"/>
            <w:r w:rsidRPr="00492090">
              <w:rPr>
                <w:rFonts w:ascii="仿宋_GB2312" w:eastAsia="仿宋_GB2312" w:hAnsi="宋体" w:hint="eastAsia"/>
                <w:bCs/>
                <w:sz w:val="24"/>
              </w:rPr>
              <w:t>张国雨</w:t>
            </w:r>
            <w:proofErr w:type="gramEnd"/>
          </w:p>
        </w:tc>
        <w:tc>
          <w:tcPr>
            <w:tcW w:w="1842" w:type="dxa"/>
            <w:vAlign w:val="center"/>
          </w:tcPr>
          <w:p w:rsidR="00E11387" w:rsidRDefault="00E11387" w:rsidP="00E11387">
            <w:pPr>
              <w:jc w:val="center"/>
              <w:rPr>
                <w:rFonts w:ascii="仿宋_GB2312" w:eastAsia="仿宋_GB2312" w:hAnsi="宋体"/>
                <w:color w:val="000000"/>
                <w:sz w:val="24"/>
              </w:rPr>
            </w:pPr>
            <w:r w:rsidRPr="00492090">
              <w:rPr>
                <w:rFonts w:ascii="仿宋_GB2312" w:eastAsia="仿宋_GB2312" w:hAnsi="宋体"/>
                <w:color w:val="000000"/>
                <w:sz w:val="24"/>
              </w:rPr>
              <w:t>15543300204</w:t>
            </w:r>
          </w:p>
        </w:tc>
      </w:tr>
      <w:tr w:rsidR="00E11387">
        <w:trPr>
          <w:trHeight w:val="1315"/>
        </w:trPr>
        <w:tc>
          <w:tcPr>
            <w:tcW w:w="675" w:type="dxa"/>
            <w:vAlign w:val="center"/>
          </w:tcPr>
          <w:p w:rsidR="00E11387" w:rsidRDefault="00E11387">
            <w:pPr>
              <w:pStyle w:val="a8"/>
              <w:numPr>
                <w:ilvl w:val="0"/>
                <w:numId w:val="1"/>
              </w:numPr>
              <w:ind w:firstLineChars="0"/>
              <w:jc w:val="center"/>
              <w:rPr>
                <w:rFonts w:ascii="仿宋_GB2312" w:eastAsia="仿宋_GB2312" w:hAnsi="宋体"/>
                <w:sz w:val="24"/>
              </w:rPr>
            </w:pPr>
          </w:p>
        </w:tc>
        <w:tc>
          <w:tcPr>
            <w:tcW w:w="992" w:type="dxa"/>
            <w:vAlign w:val="center"/>
          </w:tcPr>
          <w:p w:rsidR="00E11387" w:rsidRPr="00A94EB5" w:rsidRDefault="00E11387" w:rsidP="00E11387">
            <w:pPr>
              <w:rPr>
                <w:rFonts w:ascii="仿宋_GB2312" w:eastAsia="仿宋_GB2312" w:hAnsi="宋体"/>
                <w:sz w:val="24"/>
              </w:rPr>
            </w:pPr>
            <w:r w:rsidRPr="00312157">
              <w:rPr>
                <w:rFonts w:ascii="仿宋_GB2312" w:eastAsia="仿宋_GB2312" w:hAnsi="宋体"/>
                <w:sz w:val="24"/>
              </w:rPr>
              <w:t>2207020166</w:t>
            </w:r>
          </w:p>
        </w:tc>
        <w:tc>
          <w:tcPr>
            <w:tcW w:w="1536" w:type="dxa"/>
            <w:vAlign w:val="center"/>
          </w:tcPr>
          <w:p w:rsidR="00E11387" w:rsidRPr="00A94EB5" w:rsidRDefault="00E11387" w:rsidP="00CB6FBA">
            <w:pPr>
              <w:rPr>
                <w:rFonts w:ascii="仿宋_GB2312" w:eastAsia="仿宋_GB2312" w:hAnsi="宋体"/>
                <w:sz w:val="24"/>
              </w:rPr>
            </w:pPr>
            <w:r w:rsidRPr="00312157">
              <w:rPr>
                <w:rFonts w:ascii="仿宋_GB2312" w:eastAsia="仿宋_GB2312" w:hAnsi="宋体" w:hint="eastAsia"/>
                <w:sz w:val="24"/>
              </w:rPr>
              <w:t>松原</w:t>
            </w:r>
            <w:r w:rsidRPr="00CB6FBA">
              <w:rPr>
                <w:rFonts w:ascii="仿宋_GB2312" w:eastAsia="仿宋_GB2312" w:hAnsi="宋体" w:hint="eastAsia"/>
                <w:sz w:val="24"/>
              </w:rPr>
              <w:t>市云</w:t>
            </w:r>
            <w:r>
              <w:rPr>
                <w:rFonts w:ascii="仿宋_GB2312" w:eastAsia="仿宋_GB2312" w:hAnsi="宋体" w:hint="eastAsia"/>
                <w:sz w:val="24"/>
              </w:rPr>
              <w:t>麒</w:t>
            </w:r>
            <w:r w:rsidRPr="00CB6FBA">
              <w:rPr>
                <w:rFonts w:ascii="仿宋_GB2312" w:eastAsia="仿宋_GB2312" w:hAnsi="宋体" w:hint="eastAsia"/>
                <w:sz w:val="24"/>
              </w:rPr>
              <w:t>能源工程技</w:t>
            </w:r>
            <w:r w:rsidRPr="00312157">
              <w:rPr>
                <w:rFonts w:ascii="仿宋_GB2312" w:eastAsia="仿宋_GB2312" w:hAnsi="宋体" w:hint="eastAsia"/>
                <w:sz w:val="24"/>
              </w:rPr>
              <w:t>术有限公司</w:t>
            </w:r>
          </w:p>
        </w:tc>
        <w:tc>
          <w:tcPr>
            <w:tcW w:w="1080" w:type="dxa"/>
            <w:vAlign w:val="center"/>
          </w:tcPr>
          <w:p w:rsidR="00E11387" w:rsidRPr="00A94EB5" w:rsidRDefault="00E11387" w:rsidP="00E11387">
            <w:pPr>
              <w:rPr>
                <w:rFonts w:ascii="仿宋_GB2312" w:eastAsia="仿宋_GB2312" w:hAnsi="宋体"/>
                <w:bCs/>
                <w:sz w:val="24"/>
              </w:rPr>
            </w:pPr>
            <w:r w:rsidRPr="00312157">
              <w:rPr>
                <w:rFonts w:ascii="仿宋_GB2312" w:eastAsia="仿宋_GB2312" w:hAnsi="宋体" w:hint="eastAsia"/>
                <w:bCs/>
                <w:sz w:val="24"/>
              </w:rPr>
              <w:t>徐志明</w:t>
            </w:r>
          </w:p>
        </w:tc>
        <w:tc>
          <w:tcPr>
            <w:tcW w:w="1440" w:type="dxa"/>
            <w:vAlign w:val="center"/>
          </w:tcPr>
          <w:p w:rsidR="00E11387" w:rsidRPr="00A94EB5" w:rsidRDefault="00E11387" w:rsidP="00E11387">
            <w:pPr>
              <w:rPr>
                <w:rFonts w:ascii="仿宋_GB2312" w:eastAsia="仿宋_GB2312" w:hAnsi="宋体"/>
                <w:sz w:val="24"/>
              </w:rPr>
            </w:pPr>
            <w:r w:rsidRPr="00312157">
              <w:rPr>
                <w:rFonts w:ascii="仿宋_GB2312" w:eastAsia="仿宋_GB2312" w:hAnsi="宋体" w:hint="eastAsia"/>
                <w:sz w:val="24"/>
              </w:rPr>
              <w:t>松原市宁江区雅达虹工业集中区</w:t>
            </w:r>
          </w:p>
        </w:tc>
        <w:tc>
          <w:tcPr>
            <w:tcW w:w="1614" w:type="dxa"/>
            <w:vAlign w:val="center"/>
          </w:tcPr>
          <w:p w:rsidR="00E11387" w:rsidRPr="00A94EB5" w:rsidRDefault="00E11387" w:rsidP="00E11387">
            <w:pPr>
              <w:rPr>
                <w:rFonts w:ascii="仿宋_GB2312" w:eastAsia="仿宋_GB2312" w:hAnsi="宋体"/>
                <w:sz w:val="24"/>
              </w:rPr>
            </w:pPr>
            <w:r w:rsidRPr="00312157">
              <w:rPr>
                <w:rFonts w:ascii="仿宋_GB2312" w:eastAsia="仿宋_GB2312" w:hAnsi="宋体" w:hint="eastAsia"/>
                <w:sz w:val="24"/>
              </w:rPr>
              <w:t>松原市宁江区雅达虹工业集中区</w:t>
            </w:r>
          </w:p>
        </w:tc>
        <w:tc>
          <w:tcPr>
            <w:tcW w:w="7230" w:type="dxa"/>
            <w:vAlign w:val="center"/>
          </w:tcPr>
          <w:p w:rsidR="00E11387" w:rsidRPr="00312157" w:rsidRDefault="00E11387" w:rsidP="00312157">
            <w:pPr>
              <w:ind w:firstLineChars="200" w:firstLine="480"/>
              <w:rPr>
                <w:rFonts w:ascii="仿宋_GB2312" w:eastAsia="仿宋_GB2312"/>
                <w:sz w:val="24"/>
              </w:rPr>
            </w:pPr>
            <w:r w:rsidRPr="00312157">
              <w:rPr>
                <w:rFonts w:ascii="仿宋_GB2312" w:eastAsia="仿宋_GB2312" w:hint="eastAsia"/>
                <w:sz w:val="24"/>
              </w:rPr>
              <w:t>收集、贮存、清洗处置HW49其他废物中非特定行业900-041-49含油塑料包装物，年经营规模5万吨；</w:t>
            </w:r>
          </w:p>
          <w:p w:rsidR="00E11387" w:rsidRPr="00A94EB5" w:rsidRDefault="00E11387" w:rsidP="00312157">
            <w:pPr>
              <w:ind w:firstLineChars="200" w:firstLine="480"/>
              <w:rPr>
                <w:rFonts w:ascii="仿宋_GB2312" w:eastAsia="仿宋_GB2312"/>
                <w:sz w:val="24"/>
              </w:rPr>
            </w:pPr>
            <w:r w:rsidRPr="00312157">
              <w:rPr>
                <w:rFonts w:ascii="仿宋_GB2312" w:eastAsia="仿宋_GB2312" w:hint="eastAsia"/>
                <w:sz w:val="24"/>
              </w:rPr>
              <w:t>收集、贮存、利用HW08废矿物油与含矿物油废物中石油开采行业071-001-08，年经营规模10万吨；精炼石油产品制造行业251-001-08，年经营规模3万吨；251-002-08，年经营规模1万吨；非特</w:t>
            </w:r>
            <w:proofErr w:type="gramStart"/>
            <w:r w:rsidRPr="00312157">
              <w:rPr>
                <w:rFonts w:ascii="仿宋_GB2312" w:eastAsia="仿宋_GB2312" w:hint="eastAsia"/>
                <w:sz w:val="24"/>
              </w:rPr>
              <w:t>定行业</w:t>
            </w:r>
            <w:proofErr w:type="gramEnd"/>
            <w:r w:rsidRPr="00312157">
              <w:rPr>
                <w:rFonts w:ascii="仿宋_GB2312" w:eastAsia="仿宋_GB2312" w:hint="eastAsia"/>
                <w:sz w:val="24"/>
              </w:rPr>
              <w:t>900-210-08，年经营规模1万吨。</w:t>
            </w:r>
          </w:p>
        </w:tc>
        <w:tc>
          <w:tcPr>
            <w:tcW w:w="2126" w:type="dxa"/>
            <w:vAlign w:val="center"/>
          </w:tcPr>
          <w:p w:rsidR="00E11387" w:rsidRPr="00A94EB5" w:rsidRDefault="00E11387" w:rsidP="00312157">
            <w:pPr>
              <w:rPr>
                <w:rFonts w:ascii="仿宋_GB2312" w:eastAsia="仿宋_GB2312"/>
                <w:sz w:val="24"/>
              </w:rPr>
            </w:pPr>
            <w:r w:rsidRPr="00312157">
              <w:rPr>
                <w:rFonts w:ascii="仿宋_GB2312" w:eastAsia="仿宋_GB2312" w:hint="eastAsia"/>
                <w:sz w:val="24"/>
              </w:rPr>
              <w:t>2021年1月26日</w:t>
            </w:r>
          </w:p>
        </w:tc>
        <w:tc>
          <w:tcPr>
            <w:tcW w:w="2410" w:type="dxa"/>
            <w:vAlign w:val="center"/>
          </w:tcPr>
          <w:p w:rsidR="00E11387" w:rsidRPr="00A94EB5" w:rsidRDefault="00E11387" w:rsidP="00E11387">
            <w:pPr>
              <w:rPr>
                <w:rFonts w:ascii="仿宋_GB2312" w:eastAsia="仿宋_GB2312"/>
                <w:sz w:val="24"/>
              </w:rPr>
            </w:pPr>
            <w:r w:rsidRPr="00312157">
              <w:rPr>
                <w:rFonts w:ascii="仿宋_GB2312" w:eastAsia="仿宋_GB2312" w:hint="eastAsia"/>
                <w:sz w:val="24"/>
              </w:rPr>
              <w:t>2021年1月26日至2022年1月25日</w:t>
            </w:r>
          </w:p>
        </w:tc>
        <w:tc>
          <w:tcPr>
            <w:tcW w:w="1134" w:type="dxa"/>
            <w:vAlign w:val="center"/>
          </w:tcPr>
          <w:p w:rsidR="00E11387" w:rsidRDefault="00E11387" w:rsidP="00E11387">
            <w:pPr>
              <w:jc w:val="center"/>
              <w:rPr>
                <w:rFonts w:ascii="仿宋_GB2312" w:eastAsia="仿宋_GB2312" w:hAnsi="宋体"/>
                <w:bCs/>
                <w:sz w:val="24"/>
              </w:rPr>
            </w:pPr>
            <w:r>
              <w:rPr>
                <w:rFonts w:ascii="仿宋_GB2312" w:eastAsia="仿宋_GB2312" w:hAnsi="宋体" w:hint="eastAsia"/>
                <w:bCs/>
                <w:sz w:val="24"/>
              </w:rPr>
              <w:t>柏松海</w:t>
            </w:r>
          </w:p>
        </w:tc>
        <w:tc>
          <w:tcPr>
            <w:tcW w:w="1842" w:type="dxa"/>
            <w:vAlign w:val="center"/>
          </w:tcPr>
          <w:p w:rsidR="00E11387" w:rsidRDefault="00E11387" w:rsidP="00E11387">
            <w:pPr>
              <w:jc w:val="center"/>
              <w:rPr>
                <w:rFonts w:ascii="仿宋_GB2312" w:eastAsia="仿宋_GB2312" w:hAnsi="宋体"/>
                <w:color w:val="000000"/>
                <w:sz w:val="24"/>
              </w:rPr>
            </w:pPr>
            <w:r>
              <w:rPr>
                <w:rFonts w:ascii="仿宋_GB2312" w:eastAsia="仿宋_GB2312" w:hAnsi="宋体" w:hint="eastAsia"/>
                <w:color w:val="000000"/>
                <w:sz w:val="24"/>
              </w:rPr>
              <w:t>15326494444</w:t>
            </w:r>
          </w:p>
        </w:tc>
      </w:tr>
      <w:tr w:rsidR="00E11387">
        <w:trPr>
          <w:trHeight w:val="1315"/>
        </w:trPr>
        <w:tc>
          <w:tcPr>
            <w:tcW w:w="675" w:type="dxa"/>
            <w:vAlign w:val="center"/>
          </w:tcPr>
          <w:p w:rsidR="00E11387" w:rsidRDefault="00E11387">
            <w:pPr>
              <w:pStyle w:val="a8"/>
              <w:numPr>
                <w:ilvl w:val="0"/>
                <w:numId w:val="1"/>
              </w:numPr>
              <w:ind w:firstLineChars="0"/>
              <w:jc w:val="center"/>
              <w:rPr>
                <w:rFonts w:ascii="仿宋_GB2312" w:eastAsia="仿宋_GB2312" w:hAnsi="宋体"/>
                <w:sz w:val="24"/>
              </w:rPr>
            </w:pPr>
          </w:p>
        </w:tc>
        <w:tc>
          <w:tcPr>
            <w:tcW w:w="992" w:type="dxa"/>
            <w:vAlign w:val="center"/>
          </w:tcPr>
          <w:p w:rsidR="00E11387" w:rsidRPr="00312157" w:rsidRDefault="00E11387" w:rsidP="00E11387">
            <w:pPr>
              <w:rPr>
                <w:rFonts w:ascii="仿宋_GB2312" w:eastAsia="仿宋_GB2312" w:hAnsi="宋体"/>
                <w:sz w:val="24"/>
              </w:rPr>
            </w:pPr>
            <w:r w:rsidRPr="00312157">
              <w:rPr>
                <w:rFonts w:ascii="仿宋_GB2312" w:eastAsia="仿宋_GB2312" w:hAnsi="宋体"/>
                <w:sz w:val="24"/>
              </w:rPr>
              <w:t>2207020167</w:t>
            </w:r>
          </w:p>
        </w:tc>
        <w:tc>
          <w:tcPr>
            <w:tcW w:w="1536" w:type="dxa"/>
            <w:vAlign w:val="center"/>
          </w:tcPr>
          <w:p w:rsidR="00E11387" w:rsidRPr="00312157" w:rsidRDefault="00E11387" w:rsidP="00E11387">
            <w:pPr>
              <w:rPr>
                <w:rFonts w:ascii="仿宋_GB2312" w:eastAsia="仿宋_GB2312" w:hAnsi="宋体"/>
                <w:sz w:val="24"/>
              </w:rPr>
            </w:pPr>
            <w:r w:rsidRPr="00312157">
              <w:rPr>
                <w:rFonts w:ascii="仿宋_GB2312" w:eastAsia="仿宋_GB2312" w:hAnsi="宋体" w:hint="eastAsia"/>
                <w:sz w:val="24"/>
              </w:rPr>
              <w:t>松原市宁江区合和环保科技有限公司</w:t>
            </w:r>
          </w:p>
        </w:tc>
        <w:tc>
          <w:tcPr>
            <w:tcW w:w="1080" w:type="dxa"/>
            <w:vAlign w:val="center"/>
          </w:tcPr>
          <w:p w:rsidR="00E11387" w:rsidRPr="00312157" w:rsidRDefault="00E11387" w:rsidP="00E11387">
            <w:pPr>
              <w:rPr>
                <w:rFonts w:ascii="仿宋_GB2312" w:eastAsia="仿宋_GB2312" w:hAnsi="宋体"/>
                <w:bCs/>
                <w:sz w:val="24"/>
              </w:rPr>
            </w:pPr>
            <w:r w:rsidRPr="00312157">
              <w:rPr>
                <w:rFonts w:ascii="仿宋_GB2312" w:eastAsia="仿宋_GB2312" w:hAnsi="宋体" w:hint="eastAsia"/>
                <w:bCs/>
                <w:sz w:val="24"/>
              </w:rPr>
              <w:t>张也</w:t>
            </w:r>
          </w:p>
        </w:tc>
        <w:tc>
          <w:tcPr>
            <w:tcW w:w="1440" w:type="dxa"/>
            <w:vAlign w:val="center"/>
          </w:tcPr>
          <w:p w:rsidR="00E11387" w:rsidRPr="00312157" w:rsidRDefault="00E11387" w:rsidP="00E11387">
            <w:pPr>
              <w:rPr>
                <w:rFonts w:ascii="仿宋_GB2312" w:eastAsia="仿宋_GB2312" w:hAnsi="宋体"/>
                <w:sz w:val="24"/>
              </w:rPr>
            </w:pPr>
            <w:r w:rsidRPr="00312157">
              <w:rPr>
                <w:rFonts w:ascii="仿宋_GB2312" w:eastAsia="仿宋_GB2312" w:hAnsi="宋体" w:hint="eastAsia"/>
                <w:sz w:val="24"/>
              </w:rPr>
              <w:t>松原市宁江区雅达虹工业集中区</w:t>
            </w:r>
          </w:p>
        </w:tc>
        <w:tc>
          <w:tcPr>
            <w:tcW w:w="1614" w:type="dxa"/>
            <w:vAlign w:val="center"/>
          </w:tcPr>
          <w:p w:rsidR="00E11387" w:rsidRPr="00312157" w:rsidRDefault="00E11387" w:rsidP="00E11387">
            <w:pPr>
              <w:rPr>
                <w:rFonts w:ascii="仿宋_GB2312" w:eastAsia="仿宋_GB2312" w:hAnsi="宋体"/>
                <w:sz w:val="24"/>
              </w:rPr>
            </w:pPr>
            <w:r w:rsidRPr="00312157">
              <w:rPr>
                <w:rFonts w:ascii="仿宋_GB2312" w:eastAsia="仿宋_GB2312" w:hAnsi="宋体" w:hint="eastAsia"/>
                <w:sz w:val="24"/>
              </w:rPr>
              <w:t>松原市宁江区雅达虹工业集中区</w:t>
            </w:r>
          </w:p>
        </w:tc>
        <w:tc>
          <w:tcPr>
            <w:tcW w:w="7230" w:type="dxa"/>
            <w:vAlign w:val="center"/>
          </w:tcPr>
          <w:p w:rsidR="00E11387" w:rsidRPr="00312157" w:rsidRDefault="00E11387" w:rsidP="00312157">
            <w:pPr>
              <w:ind w:firstLineChars="200" w:firstLine="480"/>
              <w:rPr>
                <w:rFonts w:ascii="仿宋_GB2312" w:eastAsia="仿宋_GB2312"/>
                <w:sz w:val="24"/>
              </w:rPr>
            </w:pPr>
            <w:r w:rsidRPr="00312157">
              <w:rPr>
                <w:rFonts w:ascii="仿宋_GB2312" w:eastAsia="仿宋_GB2312" w:hint="eastAsia"/>
                <w:sz w:val="24"/>
              </w:rPr>
              <w:t>HW49其他废物中非特定行业900-044-49废铅蓄电池，年经营规模10000吨。</w:t>
            </w:r>
          </w:p>
        </w:tc>
        <w:tc>
          <w:tcPr>
            <w:tcW w:w="2126" w:type="dxa"/>
            <w:vAlign w:val="center"/>
          </w:tcPr>
          <w:p w:rsidR="00E11387" w:rsidRPr="00312157" w:rsidRDefault="00E11387" w:rsidP="00312157">
            <w:pPr>
              <w:rPr>
                <w:rFonts w:ascii="仿宋_GB2312" w:eastAsia="仿宋_GB2312"/>
                <w:sz w:val="24"/>
              </w:rPr>
            </w:pPr>
            <w:r w:rsidRPr="00312157">
              <w:rPr>
                <w:rFonts w:ascii="仿宋_GB2312" w:eastAsia="仿宋_GB2312" w:hint="eastAsia"/>
                <w:sz w:val="24"/>
              </w:rPr>
              <w:t>2021年1月28日</w:t>
            </w:r>
          </w:p>
        </w:tc>
        <w:tc>
          <w:tcPr>
            <w:tcW w:w="2410" w:type="dxa"/>
            <w:vAlign w:val="center"/>
          </w:tcPr>
          <w:p w:rsidR="00E11387" w:rsidRPr="00312157" w:rsidRDefault="00E11387" w:rsidP="00E11387">
            <w:pPr>
              <w:rPr>
                <w:rFonts w:ascii="仿宋_GB2312" w:eastAsia="仿宋_GB2312"/>
                <w:sz w:val="24"/>
              </w:rPr>
            </w:pPr>
            <w:r w:rsidRPr="00312157">
              <w:rPr>
                <w:rFonts w:ascii="仿宋_GB2312" w:eastAsia="仿宋_GB2312" w:hint="eastAsia"/>
                <w:sz w:val="24"/>
              </w:rPr>
              <w:t>2021年1月28日至2024年1月27日</w:t>
            </w:r>
          </w:p>
        </w:tc>
        <w:tc>
          <w:tcPr>
            <w:tcW w:w="1134" w:type="dxa"/>
            <w:vAlign w:val="center"/>
          </w:tcPr>
          <w:p w:rsidR="00E11387" w:rsidRDefault="002428A6" w:rsidP="00E11387">
            <w:pPr>
              <w:jc w:val="center"/>
              <w:rPr>
                <w:rFonts w:ascii="仿宋_GB2312" w:eastAsia="仿宋_GB2312" w:hAnsi="宋体"/>
                <w:bCs/>
                <w:sz w:val="24"/>
              </w:rPr>
            </w:pPr>
            <w:r w:rsidRPr="002428A6">
              <w:rPr>
                <w:rFonts w:ascii="仿宋_GB2312" w:eastAsia="仿宋_GB2312" w:hAnsi="宋体" w:hint="eastAsia"/>
                <w:bCs/>
                <w:sz w:val="24"/>
              </w:rPr>
              <w:t>张建平</w:t>
            </w:r>
          </w:p>
        </w:tc>
        <w:tc>
          <w:tcPr>
            <w:tcW w:w="1842" w:type="dxa"/>
            <w:vAlign w:val="center"/>
          </w:tcPr>
          <w:p w:rsidR="00E11387" w:rsidRDefault="002428A6" w:rsidP="00E11387">
            <w:pPr>
              <w:jc w:val="center"/>
              <w:rPr>
                <w:rFonts w:ascii="仿宋_GB2312" w:eastAsia="仿宋_GB2312" w:hAnsi="宋体"/>
                <w:color w:val="000000"/>
                <w:sz w:val="24"/>
              </w:rPr>
            </w:pPr>
            <w:r w:rsidRPr="002428A6">
              <w:rPr>
                <w:rFonts w:ascii="仿宋_GB2312" w:eastAsia="仿宋_GB2312" w:hAnsi="宋体"/>
                <w:color w:val="000000"/>
                <w:sz w:val="24"/>
              </w:rPr>
              <w:t>18304446666</w:t>
            </w:r>
          </w:p>
        </w:tc>
      </w:tr>
      <w:tr w:rsidR="007A7ACA">
        <w:trPr>
          <w:trHeight w:val="1315"/>
        </w:trPr>
        <w:tc>
          <w:tcPr>
            <w:tcW w:w="675" w:type="dxa"/>
            <w:vAlign w:val="center"/>
          </w:tcPr>
          <w:p w:rsidR="007A7ACA" w:rsidRDefault="007A7ACA">
            <w:pPr>
              <w:pStyle w:val="a8"/>
              <w:numPr>
                <w:ilvl w:val="0"/>
                <w:numId w:val="1"/>
              </w:numPr>
              <w:ind w:firstLineChars="0"/>
              <w:jc w:val="center"/>
              <w:rPr>
                <w:rFonts w:ascii="仿宋_GB2312" w:eastAsia="仿宋_GB2312" w:hAnsi="宋体"/>
                <w:sz w:val="24"/>
              </w:rPr>
            </w:pPr>
          </w:p>
        </w:tc>
        <w:tc>
          <w:tcPr>
            <w:tcW w:w="992" w:type="dxa"/>
            <w:vAlign w:val="center"/>
          </w:tcPr>
          <w:p w:rsidR="007A7ACA" w:rsidRPr="00312157" w:rsidRDefault="007A7ACA" w:rsidP="00E11387">
            <w:pPr>
              <w:rPr>
                <w:rFonts w:ascii="仿宋_GB2312" w:eastAsia="仿宋_GB2312" w:hAnsi="宋体"/>
                <w:sz w:val="24"/>
              </w:rPr>
            </w:pPr>
            <w:r w:rsidRPr="007A7ACA">
              <w:rPr>
                <w:rFonts w:ascii="仿宋_GB2312" w:eastAsia="仿宋_GB2312" w:hAnsi="宋体"/>
                <w:sz w:val="24"/>
              </w:rPr>
              <w:t>2202030168</w:t>
            </w:r>
          </w:p>
        </w:tc>
        <w:tc>
          <w:tcPr>
            <w:tcW w:w="1536" w:type="dxa"/>
            <w:vAlign w:val="center"/>
          </w:tcPr>
          <w:p w:rsidR="007A7ACA" w:rsidRPr="00312157" w:rsidRDefault="007A7ACA" w:rsidP="00E11387">
            <w:pPr>
              <w:rPr>
                <w:rFonts w:ascii="仿宋_GB2312" w:eastAsia="仿宋_GB2312" w:hAnsi="宋体"/>
                <w:sz w:val="24"/>
              </w:rPr>
            </w:pPr>
            <w:r w:rsidRPr="007A7ACA">
              <w:rPr>
                <w:rFonts w:ascii="仿宋_GB2312" w:eastAsia="仿宋_GB2312" w:hAnsi="宋体" w:hint="eastAsia"/>
                <w:sz w:val="24"/>
              </w:rPr>
              <w:t>吉林市龙平商贸有限公司</w:t>
            </w:r>
          </w:p>
        </w:tc>
        <w:tc>
          <w:tcPr>
            <w:tcW w:w="1080" w:type="dxa"/>
            <w:vAlign w:val="center"/>
          </w:tcPr>
          <w:p w:rsidR="007A7ACA" w:rsidRPr="00312157" w:rsidRDefault="007A7ACA" w:rsidP="00E11387">
            <w:pPr>
              <w:rPr>
                <w:rFonts w:ascii="仿宋_GB2312" w:eastAsia="仿宋_GB2312" w:hAnsi="宋体"/>
                <w:bCs/>
                <w:sz w:val="24"/>
              </w:rPr>
            </w:pPr>
            <w:r w:rsidRPr="007A7ACA">
              <w:rPr>
                <w:rFonts w:ascii="仿宋_GB2312" w:eastAsia="仿宋_GB2312" w:hAnsi="宋体" w:hint="eastAsia"/>
                <w:bCs/>
                <w:sz w:val="24"/>
              </w:rPr>
              <w:t>徐艳红</w:t>
            </w:r>
          </w:p>
        </w:tc>
        <w:tc>
          <w:tcPr>
            <w:tcW w:w="1440" w:type="dxa"/>
            <w:vAlign w:val="center"/>
          </w:tcPr>
          <w:p w:rsidR="007A7ACA" w:rsidRPr="00312157" w:rsidRDefault="007A7ACA" w:rsidP="00E11387">
            <w:pPr>
              <w:rPr>
                <w:rFonts w:ascii="仿宋_GB2312" w:eastAsia="仿宋_GB2312" w:hAnsi="宋体"/>
                <w:sz w:val="24"/>
              </w:rPr>
            </w:pPr>
            <w:r w:rsidRPr="007A7ACA">
              <w:rPr>
                <w:rFonts w:ascii="仿宋_GB2312" w:eastAsia="仿宋_GB2312" w:hAnsi="宋体" w:hint="eastAsia"/>
                <w:sz w:val="24"/>
              </w:rPr>
              <w:t>吉林市龙潭区黎明路177号5号修车库8号库</w:t>
            </w:r>
          </w:p>
        </w:tc>
        <w:tc>
          <w:tcPr>
            <w:tcW w:w="1614" w:type="dxa"/>
            <w:vAlign w:val="center"/>
          </w:tcPr>
          <w:p w:rsidR="007A7ACA" w:rsidRPr="00312157" w:rsidRDefault="007A7ACA" w:rsidP="00E11387">
            <w:pPr>
              <w:rPr>
                <w:rFonts w:ascii="仿宋_GB2312" w:eastAsia="仿宋_GB2312" w:hAnsi="宋体"/>
                <w:sz w:val="24"/>
              </w:rPr>
            </w:pPr>
            <w:r w:rsidRPr="007A7ACA">
              <w:rPr>
                <w:rFonts w:ascii="仿宋_GB2312" w:eastAsia="仿宋_GB2312" w:hAnsi="宋体" w:hint="eastAsia"/>
                <w:sz w:val="24"/>
              </w:rPr>
              <w:t>吉林市龙潭区黎明路177号5号修车库8号库</w:t>
            </w:r>
          </w:p>
        </w:tc>
        <w:tc>
          <w:tcPr>
            <w:tcW w:w="7230" w:type="dxa"/>
            <w:vAlign w:val="center"/>
          </w:tcPr>
          <w:p w:rsidR="007A7ACA" w:rsidRPr="00312157" w:rsidRDefault="007A7ACA" w:rsidP="007A7ACA">
            <w:pPr>
              <w:ind w:firstLineChars="200" w:firstLine="480"/>
              <w:rPr>
                <w:rFonts w:ascii="仿宋_GB2312" w:eastAsia="仿宋_GB2312"/>
                <w:sz w:val="24"/>
              </w:rPr>
            </w:pPr>
            <w:r w:rsidRPr="007A7ACA">
              <w:rPr>
                <w:rFonts w:ascii="仿宋_GB2312" w:eastAsia="仿宋_GB2312" w:hint="eastAsia"/>
                <w:sz w:val="24"/>
              </w:rPr>
              <w:t>HW31含铅废物中非特定行业900-052-31废铅蓄电池，年经营规模9000吨。</w:t>
            </w:r>
          </w:p>
        </w:tc>
        <w:tc>
          <w:tcPr>
            <w:tcW w:w="2126" w:type="dxa"/>
            <w:vAlign w:val="center"/>
          </w:tcPr>
          <w:p w:rsidR="007A7ACA" w:rsidRPr="00312157" w:rsidRDefault="007A7ACA" w:rsidP="00312157">
            <w:pPr>
              <w:rPr>
                <w:rFonts w:ascii="仿宋_GB2312" w:eastAsia="仿宋_GB2312"/>
                <w:sz w:val="24"/>
              </w:rPr>
            </w:pPr>
            <w:r w:rsidRPr="007A7ACA">
              <w:rPr>
                <w:rFonts w:ascii="仿宋_GB2312" w:eastAsia="仿宋_GB2312" w:hint="eastAsia"/>
                <w:sz w:val="24"/>
              </w:rPr>
              <w:t>2021年3月8日</w:t>
            </w:r>
          </w:p>
        </w:tc>
        <w:tc>
          <w:tcPr>
            <w:tcW w:w="2410" w:type="dxa"/>
            <w:vAlign w:val="center"/>
          </w:tcPr>
          <w:p w:rsidR="007A7ACA" w:rsidRPr="00312157" w:rsidRDefault="007A7ACA" w:rsidP="00E11387">
            <w:pPr>
              <w:rPr>
                <w:rFonts w:ascii="仿宋_GB2312" w:eastAsia="仿宋_GB2312"/>
                <w:sz w:val="24"/>
              </w:rPr>
            </w:pPr>
            <w:r w:rsidRPr="007A7ACA">
              <w:rPr>
                <w:rFonts w:ascii="仿宋_GB2312" w:eastAsia="仿宋_GB2312" w:hint="eastAsia"/>
                <w:sz w:val="24"/>
              </w:rPr>
              <w:t>2021年3月8日至2024年3月7日</w:t>
            </w:r>
          </w:p>
        </w:tc>
        <w:tc>
          <w:tcPr>
            <w:tcW w:w="1134" w:type="dxa"/>
            <w:vAlign w:val="center"/>
          </w:tcPr>
          <w:p w:rsidR="007A7ACA" w:rsidRDefault="00676BAC" w:rsidP="00E11387">
            <w:pPr>
              <w:jc w:val="center"/>
              <w:rPr>
                <w:rFonts w:ascii="仿宋_GB2312" w:eastAsia="仿宋_GB2312" w:hAnsi="宋体"/>
                <w:bCs/>
                <w:sz w:val="24"/>
              </w:rPr>
            </w:pPr>
            <w:r>
              <w:rPr>
                <w:rFonts w:ascii="仿宋_GB2312" w:eastAsia="仿宋_GB2312" w:hAnsi="宋体" w:hint="eastAsia"/>
                <w:bCs/>
                <w:sz w:val="24"/>
              </w:rPr>
              <w:t>徐彦龙</w:t>
            </w:r>
          </w:p>
        </w:tc>
        <w:tc>
          <w:tcPr>
            <w:tcW w:w="1842" w:type="dxa"/>
            <w:vAlign w:val="center"/>
          </w:tcPr>
          <w:p w:rsidR="007A7ACA" w:rsidRDefault="00676BAC" w:rsidP="00E11387">
            <w:pPr>
              <w:jc w:val="center"/>
              <w:rPr>
                <w:rFonts w:ascii="仿宋_GB2312" w:eastAsia="仿宋_GB2312" w:hAnsi="宋体"/>
                <w:color w:val="000000"/>
                <w:sz w:val="24"/>
              </w:rPr>
            </w:pPr>
            <w:r>
              <w:rPr>
                <w:rFonts w:ascii="仿宋_GB2312" w:eastAsia="仿宋_GB2312" w:hAnsi="宋体" w:hint="eastAsia"/>
                <w:color w:val="000000"/>
                <w:sz w:val="24"/>
              </w:rPr>
              <w:t>16643207777</w:t>
            </w:r>
          </w:p>
        </w:tc>
      </w:tr>
      <w:tr w:rsidR="007A7ACA">
        <w:trPr>
          <w:trHeight w:val="1315"/>
        </w:trPr>
        <w:tc>
          <w:tcPr>
            <w:tcW w:w="675" w:type="dxa"/>
            <w:vAlign w:val="center"/>
          </w:tcPr>
          <w:p w:rsidR="007A7ACA" w:rsidRDefault="007A7ACA">
            <w:pPr>
              <w:pStyle w:val="a8"/>
              <w:numPr>
                <w:ilvl w:val="0"/>
                <w:numId w:val="1"/>
              </w:numPr>
              <w:ind w:firstLineChars="0"/>
              <w:jc w:val="center"/>
              <w:rPr>
                <w:rFonts w:ascii="仿宋_GB2312" w:eastAsia="仿宋_GB2312" w:hAnsi="宋体"/>
                <w:sz w:val="24"/>
              </w:rPr>
            </w:pPr>
          </w:p>
        </w:tc>
        <w:tc>
          <w:tcPr>
            <w:tcW w:w="992" w:type="dxa"/>
            <w:vAlign w:val="center"/>
          </w:tcPr>
          <w:p w:rsidR="007A7ACA" w:rsidRPr="007A7ACA" w:rsidRDefault="007A7ACA" w:rsidP="00E11387">
            <w:pPr>
              <w:rPr>
                <w:rFonts w:ascii="仿宋_GB2312" w:eastAsia="仿宋_GB2312" w:hAnsi="宋体"/>
                <w:sz w:val="24"/>
              </w:rPr>
            </w:pPr>
            <w:r w:rsidRPr="007A7ACA">
              <w:rPr>
                <w:rFonts w:ascii="仿宋_GB2312" w:eastAsia="仿宋_GB2312" w:hAnsi="宋体"/>
                <w:sz w:val="24"/>
              </w:rPr>
              <w:t>2208820084</w:t>
            </w:r>
          </w:p>
        </w:tc>
        <w:tc>
          <w:tcPr>
            <w:tcW w:w="1536" w:type="dxa"/>
            <w:vAlign w:val="center"/>
          </w:tcPr>
          <w:p w:rsidR="007A7ACA" w:rsidRPr="007A7ACA" w:rsidRDefault="007A7ACA" w:rsidP="00E11387">
            <w:pPr>
              <w:rPr>
                <w:rFonts w:ascii="仿宋_GB2312" w:eastAsia="仿宋_GB2312" w:hAnsi="宋体"/>
                <w:sz w:val="24"/>
              </w:rPr>
            </w:pPr>
            <w:r w:rsidRPr="007A7ACA">
              <w:rPr>
                <w:rFonts w:ascii="仿宋_GB2312" w:eastAsia="仿宋_GB2312" w:hAnsi="宋体" w:hint="eastAsia"/>
                <w:sz w:val="24"/>
              </w:rPr>
              <w:t>大安市联合油泥处理有限公司</w:t>
            </w:r>
          </w:p>
        </w:tc>
        <w:tc>
          <w:tcPr>
            <w:tcW w:w="1080" w:type="dxa"/>
            <w:vAlign w:val="center"/>
          </w:tcPr>
          <w:p w:rsidR="007A7ACA" w:rsidRPr="007A7ACA" w:rsidRDefault="007A7ACA" w:rsidP="00E11387">
            <w:pPr>
              <w:rPr>
                <w:rFonts w:ascii="仿宋_GB2312" w:eastAsia="仿宋_GB2312" w:hAnsi="宋体"/>
                <w:bCs/>
                <w:sz w:val="24"/>
              </w:rPr>
            </w:pPr>
            <w:r w:rsidRPr="007A7ACA">
              <w:rPr>
                <w:rFonts w:ascii="仿宋_GB2312" w:eastAsia="仿宋_GB2312" w:hAnsi="宋体" w:hint="eastAsia"/>
                <w:bCs/>
                <w:sz w:val="24"/>
              </w:rPr>
              <w:t>张学军</w:t>
            </w:r>
          </w:p>
        </w:tc>
        <w:tc>
          <w:tcPr>
            <w:tcW w:w="1440" w:type="dxa"/>
            <w:vAlign w:val="center"/>
          </w:tcPr>
          <w:p w:rsidR="007A7ACA" w:rsidRPr="007A7ACA" w:rsidRDefault="007A7ACA" w:rsidP="00E11387">
            <w:pPr>
              <w:rPr>
                <w:rFonts w:ascii="仿宋_GB2312" w:eastAsia="仿宋_GB2312" w:hAnsi="宋体"/>
                <w:sz w:val="24"/>
              </w:rPr>
            </w:pPr>
            <w:r w:rsidRPr="007A7ACA">
              <w:rPr>
                <w:rFonts w:ascii="仿宋_GB2312" w:eastAsia="仿宋_GB2312" w:hAnsi="宋体" w:hint="eastAsia"/>
                <w:sz w:val="24"/>
              </w:rPr>
              <w:t>大安市联合乡长发村潘顺屯</w:t>
            </w:r>
          </w:p>
        </w:tc>
        <w:tc>
          <w:tcPr>
            <w:tcW w:w="1614" w:type="dxa"/>
            <w:vAlign w:val="center"/>
          </w:tcPr>
          <w:p w:rsidR="007A7ACA" w:rsidRPr="007A7ACA" w:rsidRDefault="007A7ACA" w:rsidP="00E11387">
            <w:pPr>
              <w:rPr>
                <w:rFonts w:ascii="仿宋_GB2312" w:eastAsia="仿宋_GB2312" w:hAnsi="宋体"/>
                <w:sz w:val="24"/>
              </w:rPr>
            </w:pPr>
            <w:r w:rsidRPr="007A7ACA">
              <w:rPr>
                <w:rFonts w:ascii="仿宋_GB2312" w:eastAsia="仿宋_GB2312" w:hAnsi="宋体" w:hint="eastAsia"/>
                <w:sz w:val="24"/>
              </w:rPr>
              <w:t>大安市联合乡长发村潘顺屯</w:t>
            </w:r>
          </w:p>
        </w:tc>
        <w:tc>
          <w:tcPr>
            <w:tcW w:w="7230" w:type="dxa"/>
            <w:vAlign w:val="center"/>
          </w:tcPr>
          <w:p w:rsidR="007A7ACA" w:rsidRPr="007A7ACA" w:rsidRDefault="007A7ACA" w:rsidP="007A7ACA">
            <w:pPr>
              <w:ind w:firstLineChars="200" w:firstLine="480"/>
              <w:rPr>
                <w:rFonts w:ascii="仿宋_GB2312" w:eastAsia="仿宋_GB2312"/>
                <w:sz w:val="24"/>
              </w:rPr>
            </w:pPr>
            <w:r w:rsidRPr="007A7ACA">
              <w:rPr>
                <w:rFonts w:ascii="仿宋_GB2312" w:eastAsia="仿宋_GB2312" w:hint="eastAsia"/>
                <w:sz w:val="24"/>
              </w:rPr>
              <w:t>HW08废矿物油废物中石油开采行业071-001-08石油开采和炼制产生的油泥和油脚，年经营规模4000吨。</w:t>
            </w:r>
          </w:p>
        </w:tc>
        <w:tc>
          <w:tcPr>
            <w:tcW w:w="2126" w:type="dxa"/>
            <w:vAlign w:val="center"/>
          </w:tcPr>
          <w:p w:rsidR="007A7ACA" w:rsidRPr="007A7ACA" w:rsidRDefault="00904622" w:rsidP="00312157">
            <w:pPr>
              <w:rPr>
                <w:rFonts w:ascii="仿宋_GB2312" w:eastAsia="仿宋_GB2312"/>
                <w:sz w:val="24"/>
              </w:rPr>
            </w:pPr>
            <w:r w:rsidRPr="00904622">
              <w:rPr>
                <w:rFonts w:ascii="仿宋_GB2312" w:eastAsia="仿宋_GB2312" w:hint="eastAsia"/>
                <w:sz w:val="24"/>
              </w:rPr>
              <w:t>2014年5月9日</w:t>
            </w:r>
          </w:p>
        </w:tc>
        <w:tc>
          <w:tcPr>
            <w:tcW w:w="2410" w:type="dxa"/>
            <w:vAlign w:val="center"/>
          </w:tcPr>
          <w:p w:rsidR="007A7ACA" w:rsidRPr="007A7ACA" w:rsidRDefault="007A7ACA" w:rsidP="00E11387">
            <w:pPr>
              <w:rPr>
                <w:rFonts w:ascii="仿宋_GB2312" w:eastAsia="仿宋_GB2312"/>
                <w:sz w:val="24"/>
              </w:rPr>
            </w:pPr>
            <w:r w:rsidRPr="007A7ACA">
              <w:rPr>
                <w:rFonts w:ascii="仿宋_GB2312" w:eastAsia="仿宋_GB2312" w:hint="eastAsia"/>
                <w:sz w:val="24"/>
              </w:rPr>
              <w:t>2021年3月9日至2022年3月8日</w:t>
            </w:r>
          </w:p>
        </w:tc>
        <w:tc>
          <w:tcPr>
            <w:tcW w:w="1134" w:type="dxa"/>
            <w:vAlign w:val="center"/>
          </w:tcPr>
          <w:p w:rsidR="007A7ACA" w:rsidRDefault="00904622" w:rsidP="00E11387">
            <w:pPr>
              <w:jc w:val="center"/>
              <w:rPr>
                <w:rFonts w:ascii="仿宋_GB2312" w:eastAsia="仿宋_GB2312" w:hAnsi="宋体"/>
                <w:bCs/>
                <w:sz w:val="24"/>
              </w:rPr>
            </w:pPr>
            <w:r w:rsidRPr="00904622">
              <w:rPr>
                <w:rFonts w:ascii="仿宋_GB2312" w:eastAsia="仿宋_GB2312" w:hAnsi="宋体" w:hint="eastAsia"/>
                <w:bCs/>
                <w:sz w:val="24"/>
              </w:rPr>
              <w:t>张学军</w:t>
            </w:r>
          </w:p>
        </w:tc>
        <w:tc>
          <w:tcPr>
            <w:tcW w:w="1842" w:type="dxa"/>
            <w:vAlign w:val="center"/>
          </w:tcPr>
          <w:p w:rsidR="007A7ACA" w:rsidRDefault="00904622" w:rsidP="00E11387">
            <w:pPr>
              <w:jc w:val="center"/>
              <w:rPr>
                <w:rFonts w:ascii="仿宋_GB2312" w:eastAsia="仿宋_GB2312" w:hAnsi="宋体"/>
                <w:color w:val="000000"/>
                <w:sz w:val="24"/>
              </w:rPr>
            </w:pPr>
            <w:r w:rsidRPr="00904622">
              <w:rPr>
                <w:rFonts w:ascii="仿宋_GB2312" w:eastAsia="仿宋_GB2312" w:hAnsi="宋体"/>
                <w:color w:val="000000"/>
                <w:sz w:val="24"/>
              </w:rPr>
              <w:t>13904365086</w:t>
            </w:r>
          </w:p>
        </w:tc>
      </w:tr>
      <w:tr w:rsidR="00C549C3">
        <w:trPr>
          <w:trHeight w:val="1315"/>
        </w:trPr>
        <w:tc>
          <w:tcPr>
            <w:tcW w:w="675" w:type="dxa"/>
            <w:vAlign w:val="center"/>
          </w:tcPr>
          <w:p w:rsidR="00C549C3" w:rsidRDefault="00C549C3">
            <w:pPr>
              <w:pStyle w:val="a8"/>
              <w:numPr>
                <w:ilvl w:val="0"/>
                <w:numId w:val="1"/>
              </w:numPr>
              <w:ind w:firstLineChars="0"/>
              <w:jc w:val="center"/>
              <w:rPr>
                <w:rFonts w:ascii="仿宋_GB2312" w:eastAsia="仿宋_GB2312" w:hAnsi="宋体"/>
                <w:sz w:val="24"/>
              </w:rPr>
            </w:pPr>
          </w:p>
        </w:tc>
        <w:tc>
          <w:tcPr>
            <w:tcW w:w="992" w:type="dxa"/>
            <w:vAlign w:val="center"/>
          </w:tcPr>
          <w:p w:rsidR="00C549C3" w:rsidRPr="007A7ACA" w:rsidRDefault="00C549C3" w:rsidP="00E11387">
            <w:pPr>
              <w:rPr>
                <w:rFonts w:ascii="仿宋_GB2312" w:eastAsia="仿宋_GB2312" w:hAnsi="宋体"/>
                <w:sz w:val="24"/>
              </w:rPr>
            </w:pPr>
            <w:r w:rsidRPr="00C549C3">
              <w:rPr>
                <w:rFonts w:ascii="仿宋_GB2312" w:eastAsia="仿宋_GB2312" w:hAnsi="宋体"/>
                <w:sz w:val="24"/>
              </w:rPr>
              <w:t>2224030170</w:t>
            </w:r>
          </w:p>
        </w:tc>
        <w:tc>
          <w:tcPr>
            <w:tcW w:w="1536" w:type="dxa"/>
            <w:vAlign w:val="center"/>
          </w:tcPr>
          <w:p w:rsidR="00C549C3" w:rsidRPr="007A7ACA" w:rsidRDefault="00C549C3" w:rsidP="00E11387">
            <w:pPr>
              <w:rPr>
                <w:rFonts w:ascii="仿宋_GB2312" w:eastAsia="仿宋_GB2312" w:hAnsi="宋体"/>
                <w:sz w:val="24"/>
              </w:rPr>
            </w:pPr>
            <w:r w:rsidRPr="00C549C3">
              <w:rPr>
                <w:rFonts w:ascii="仿宋_GB2312" w:eastAsia="仿宋_GB2312" w:hAnsi="宋体" w:hint="eastAsia"/>
                <w:sz w:val="24"/>
              </w:rPr>
              <w:t>敦化市永祥环保科技有限公司</w:t>
            </w:r>
          </w:p>
        </w:tc>
        <w:tc>
          <w:tcPr>
            <w:tcW w:w="1080" w:type="dxa"/>
            <w:vAlign w:val="center"/>
          </w:tcPr>
          <w:p w:rsidR="00C549C3" w:rsidRPr="007A7ACA" w:rsidRDefault="00C549C3" w:rsidP="00E11387">
            <w:pPr>
              <w:rPr>
                <w:rFonts w:ascii="仿宋_GB2312" w:eastAsia="仿宋_GB2312" w:hAnsi="宋体"/>
                <w:bCs/>
                <w:sz w:val="24"/>
              </w:rPr>
            </w:pPr>
            <w:proofErr w:type="gramStart"/>
            <w:r w:rsidRPr="00C549C3">
              <w:rPr>
                <w:rFonts w:ascii="仿宋_GB2312" w:eastAsia="仿宋_GB2312" w:hAnsi="宋体" w:hint="eastAsia"/>
                <w:bCs/>
                <w:sz w:val="24"/>
              </w:rPr>
              <w:t>陶先财</w:t>
            </w:r>
            <w:proofErr w:type="gramEnd"/>
          </w:p>
        </w:tc>
        <w:tc>
          <w:tcPr>
            <w:tcW w:w="1440" w:type="dxa"/>
            <w:vAlign w:val="center"/>
          </w:tcPr>
          <w:p w:rsidR="00C549C3" w:rsidRPr="007A7ACA" w:rsidRDefault="00C549C3" w:rsidP="00E11387">
            <w:pPr>
              <w:rPr>
                <w:rFonts w:ascii="仿宋_GB2312" w:eastAsia="仿宋_GB2312" w:hAnsi="宋体"/>
                <w:sz w:val="24"/>
              </w:rPr>
            </w:pPr>
            <w:r w:rsidRPr="00C549C3">
              <w:rPr>
                <w:rFonts w:ascii="仿宋_GB2312" w:eastAsia="仿宋_GB2312" w:hAnsi="宋体" w:hint="eastAsia"/>
                <w:sz w:val="24"/>
              </w:rPr>
              <w:t>延边州敦化市江南镇五间房村</w:t>
            </w:r>
          </w:p>
        </w:tc>
        <w:tc>
          <w:tcPr>
            <w:tcW w:w="1614" w:type="dxa"/>
            <w:vAlign w:val="center"/>
          </w:tcPr>
          <w:p w:rsidR="00C549C3" w:rsidRPr="007A7ACA" w:rsidRDefault="00C549C3" w:rsidP="00E11387">
            <w:pPr>
              <w:rPr>
                <w:rFonts w:ascii="仿宋_GB2312" w:eastAsia="仿宋_GB2312" w:hAnsi="宋体"/>
                <w:sz w:val="24"/>
              </w:rPr>
            </w:pPr>
            <w:r w:rsidRPr="00C549C3">
              <w:rPr>
                <w:rFonts w:ascii="仿宋_GB2312" w:eastAsia="仿宋_GB2312" w:hAnsi="宋体" w:hint="eastAsia"/>
                <w:sz w:val="24"/>
              </w:rPr>
              <w:t>延边州敦化市江南镇五间房村</w:t>
            </w:r>
          </w:p>
        </w:tc>
        <w:tc>
          <w:tcPr>
            <w:tcW w:w="7230" w:type="dxa"/>
            <w:vAlign w:val="center"/>
          </w:tcPr>
          <w:p w:rsidR="00C549C3" w:rsidRPr="007A7ACA" w:rsidRDefault="00C549C3" w:rsidP="00C549C3">
            <w:pPr>
              <w:ind w:firstLineChars="200" w:firstLine="480"/>
              <w:rPr>
                <w:rFonts w:ascii="仿宋_GB2312" w:eastAsia="仿宋_GB2312"/>
                <w:sz w:val="24"/>
              </w:rPr>
            </w:pPr>
            <w:r w:rsidRPr="00C549C3">
              <w:rPr>
                <w:rFonts w:ascii="仿宋_GB2312" w:eastAsia="仿宋_GB2312" w:hint="eastAsia"/>
                <w:sz w:val="24"/>
              </w:rPr>
              <w:t>HW31含铅废物中非特定行业900-052-31废铅蓄电池，年经营规模3000吨。</w:t>
            </w:r>
          </w:p>
        </w:tc>
        <w:tc>
          <w:tcPr>
            <w:tcW w:w="2126" w:type="dxa"/>
            <w:vAlign w:val="center"/>
          </w:tcPr>
          <w:p w:rsidR="00C549C3" w:rsidRPr="007A7ACA" w:rsidRDefault="00C549C3" w:rsidP="00312157">
            <w:pPr>
              <w:rPr>
                <w:rFonts w:ascii="仿宋_GB2312" w:eastAsia="仿宋_GB2312"/>
                <w:sz w:val="24"/>
              </w:rPr>
            </w:pPr>
            <w:r w:rsidRPr="00C549C3">
              <w:rPr>
                <w:rFonts w:ascii="仿宋_GB2312" w:eastAsia="仿宋_GB2312" w:hint="eastAsia"/>
                <w:sz w:val="24"/>
              </w:rPr>
              <w:t>2021年3月11日</w:t>
            </w:r>
          </w:p>
        </w:tc>
        <w:tc>
          <w:tcPr>
            <w:tcW w:w="2410" w:type="dxa"/>
            <w:vAlign w:val="center"/>
          </w:tcPr>
          <w:p w:rsidR="00C549C3" w:rsidRPr="007A7ACA" w:rsidRDefault="00C549C3" w:rsidP="00E11387">
            <w:pPr>
              <w:rPr>
                <w:rFonts w:ascii="仿宋_GB2312" w:eastAsia="仿宋_GB2312"/>
                <w:sz w:val="24"/>
              </w:rPr>
            </w:pPr>
            <w:r w:rsidRPr="00C549C3">
              <w:rPr>
                <w:rFonts w:ascii="仿宋_GB2312" w:eastAsia="仿宋_GB2312" w:hint="eastAsia"/>
                <w:sz w:val="24"/>
              </w:rPr>
              <w:t>2021年3月11日至2024年3月10日</w:t>
            </w:r>
          </w:p>
        </w:tc>
        <w:tc>
          <w:tcPr>
            <w:tcW w:w="1134" w:type="dxa"/>
            <w:vAlign w:val="center"/>
          </w:tcPr>
          <w:p w:rsidR="00C549C3" w:rsidRDefault="00AF0B46" w:rsidP="00E11387">
            <w:pPr>
              <w:jc w:val="center"/>
              <w:rPr>
                <w:rFonts w:ascii="仿宋_GB2312" w:eastAsia="仿宋_GB2312" w:hAnsi="宋体"/>
                <w:bCs/>
                <w:sz w:val="24"/>
              </w:rPr>
            </w:pPr>
            <w:r>
              <w:rPr>
                <w:rFonts w:ascii="仿宋_GB2312" w:eastAsia="仿宋_GB2312" w:hAnsi="宋体" w:hint="eastAsia"/>
                <w:bCs/>
                <w:sz w:val="24"/>
              </w:rPr>
              <w:t>孙永生</w:t>
            </w:r>
          </w:p>
        </w:tc>
        <w:tc>
          <w:tcPr>
            <w:tcW w:w="1842" w:type="dxa"/>
            <w:vAlign w:val="center"/>
          </w:tcPr>
          <w:p w:rsidR="00C549C3" w:rsidRDefault="00AF0B46" w:rsidP="00E11387">
            <w:pPr>
              <w:jc w:val="center"/>
              <w:rPr>
                <w:rFonts w:ascii="仿宋_GB2312" w:eastAsia="仿宋_GB2312" w:hAnsi="宋体"/>
                <w:color w:val="000000"/>
                <w:sz w:val="24"/>
              </w:rPr>
            </w:pPr>
            <w:r>
              <w:rPr>
                <w:rFonts w:ascii="仿宋_GB2312" w:eastAsia="仿宋_GB2312" w:hAnsi="宋体" w:hint="eastAsia"/>
                <w:color w:val="000000"/>
                <w:sz w:val="24"/>
              </w:rPr>
              <w:t>18844744777</w:t>
            </w:r>
          </w:p>
        </w:tc>
      </w:tr>
      <w:tr w:rsidR="00254D6D">
        <w:trPr>
          <w:trHeight w:val="1315"/>
        </w:trPr>
        <w:tc>
          <w:tcPr>
            <w:tcW w:w="675" w:type="dxa"/>
            <w:vAlign w:val="center"/>
          </w:tcPr>
          <w:p w:rsidR="00254D6D" w:rsidRDefault="00254D6D">
            <w:pPr>
              <w:pStyle w:val="a8"/>
              <w:numPr>
                <w:ilvl w:val="0"/>
                <w:numId w:val="1"/>
              </w:numPr>
              <w:ind w:firstLineChars="0"/>
              <w:jc w:val="center"/>
              <w:rPr>
                <w:rFonts w:ascii="仿宋_GB2312" w:eastAsia="仿宋_GB2312" w:hAnsi="宋体"/>
                <w:sz w:val="24"/>
              </w:rPr>
            </w:pPr>
          </w:p>
        </w:tc>
        <w:tc>
          <w:tcPr>
            <w:tcW w:w="992" w:type="dxa"/>
            <w:vAlign w:val="center"/>
          </w:tcPr>
          <w:p w:rsidR="00254D6D" w:rsidRPr="00C549C3" w:rsidRDefault="00254D6D" w:rsidP="00E11387">
            <w:pPr>
              <w:rPr>
                <w:rFonts w:ascii="仿宋_GB2312" w:eastAsia="仿宋_GB2312" w:hAnsi="宋体"/>
                <w:sz w:val="24"/>
              </w:rPr>
            </w:pPr>
            <w:r w:rsidRPr="00254D6D">
              <w:rPr>
                <w:rFonts w:ascii="仿宋_GB2312" w:eastAsia="仿宋_GB2312" w:hAnsi="宋体"/>
                <w:sz w:val="24"/>
              </w:rPr>
              <w:t>2201130169</w:t>
            </w:r>
          </w:p>
        </w:tc>
        <w:tc>
          <w:tcPr>
            <w:tcW w:w="1536" w:type="dxa"/>
            <w:vAlign w:val="center"/>
          </w:tcPr>
          <w:p w:rsidR="00254D6D" w:rsidRPr="00C549C3" w:rsidRDefault="00254D6D" w:rsidP="00E11387">
            <w:pPr>
              <w:rPr>
                <w:rFonts w:ascii="仿宋_GB2312" w:eastAsia="仿宋_GB2312" w:hAnsi="宋体"/>
                <w:sz w:val="24"/>
              </w:rPr>
            </w:pPr>
            <w:r w:rsidRPr="00254D6D">
              <w:rPr>
                <w:rFonts w:ascii="仿宋_GB2312" w:eastAsia="仿宋_GB2312" w:hAnsi="宋体" w:hint="eastAsia"/>
                <w:sz w:val="24"/>
              </w:rPr>
              <w:t>长春市大华金属材料有限公司</w:t>
            </w:r>
          </w:p>
        </w:tc>
        <w:tc>
          <w:tcPr>
            <w:tcW w:w="1080" w:type="dxa"/>
            <w:vAlign w:val="center"/>
          </w:tcPr>
          <w:p w:rsidR="00254D6D" w:rsidRPr="00C549C3" w:rsidRDefault="00254D6D" w:rsidP="00E11387">
            <w:pPr>
              <w:rPr>
                <w:rFonts w:ascii="仿宋_GB2312" w:eastAsia="仿宋_GB2312" w:hAnsi="宋体"/>
                <w:bCs/>
                <w:sz w:val="24"/>
              </w:rPr>
            </w:pPr>
            <w:r w:rsidRPr="00254D6D">
              <w:rPr>
                <w:rFonts w:ascii="仿宋_GB2312" w:eastAsia="仿宋_GB2312" w:hAnsi="宋体" w:hint="eastAsia"/>
                <w:bCs/>
                <w:sz w:val="24"/>
              </w:rPr>
              <w:t>王洋</w:t>
            </w:r>
          </w:p>
        </w:tc>
        <w:tc>
          <w:tcPr>
            <w:tcW w:w="1440" w:type="dxa"/>
            <w:vAlign w:val="center"/>
          </w:tcPr>
          <w:p w:rsidR="00254D6D" w:rsidRPr="00C549C3" w:rsidRDefault="00254D6D" w:rsidP="00E11387">
            <w:pPr>
              <w:rPr>
                <w:rFonts w:ascii="仿宋_GB2312" w:eastAsia="仿宋_GB2312" w:hAnsi="宋体"/>
                <w:sz w:val="24"/>
              </w:rPr>
            </w:pPr>
            <w:r w:rsidRPr="00254D6D">
              <w:rPr>
                <w:rFonts w:ascii="仿宋_GB2312" w:eastAsia="仿宋_GB2312" w:hAnsi="宋体" w:hint="eastAsia"/>
                <w:sz w:val="24"/>
              </w:rPr>
              <w:t>长春市二道区福安三条24号</w:t>
            </w:r>
          </w:p>
        </w:tc>
        <w:tc>
          <w:tcPr>
            <w:tcW w:w="1614" w:type="dxa"/>
            <w:vAlign w:val="center"/>
          </w:tcPr>
          <w:p w:rsidR="00254D6D" w:rsidRPr="00C549C3" w:rsidRDefault="00254D6D" w:rsidP="00E11387">
            <w:pPr>
              <w:rPr>
                <w:rFonts w:ascii="仿宋_GB2312" w:eastAsia="仿宋_GB2312" w:hAnsi="宋体"/>
                <w:sz w:val="24"/>
              </w:rPr>
            </w:pPr>
            <w:r w:rsidRPr="00254D6D">
              <w:rPr>
                <w:rFonts w:ascii="仿宋_GB2312" w:eastAsia="仿宋_GB2312" w:hAnsi="宋体" w:hint="eastAsia"/>
                <w:sz w:val="24"/>
              </w:rPr>
              <w:t>长春市九台经济开发区卡伦工业园区建华路</w:t>
            </w:r>
          </w:p>
        </w:tc>
        <w:tc>
          <w:tcPr>
            <w:tcW w:w="7230" w:type="dxa"/>
            <w:vAlign w:val="center"/>
          </w:tcPr>
          <w:p w:rsidR="00254D6D" w:rsidRPr="00C549C3" w:rsidRDefault="00254D6D" w:rsidP="00254D6D">
            <w:pPr>
              <w:ind w:firstLineChars="200" w:firstLine="480"/>
              <w:rPr>
                <w:rFonts w:ascii="仿宋_GB2312" w:eastAsia="仿宋_GB2312"/>
                <w:sz w:val="24"/>
              </w:rPr>
            </w:pPr>
            <w:r w:rsidRPr="00254D6D">
              <w:rPr>
                <w:rFonts w:ascii="仿宋_GB2312" w:eastAsia="仿宋_GB2312" w:hint="eastAsia"/>
                <w:sz w:val="24"/>
              </w:rPr>
              <w:t>你公司在线监测设备及视频监控、报警系统安装调试完毕，以及长春市子秋防水材料有限公司《危险废物经营许可证》注销后方可收集、贮存、利用HW17表面处废物中336-058-17，年经营规模0.86万吨；HW22含铜废物中304-001-22、398-051-22，年经营规模0.16万吨；HW48有色金属冶炼废物321-002-48、321-023-48、321-024-48、321-025-48、321-027-48、321-028-48，年经营规模1.32万吨。</w:t>
            </w:r>
          </w:p>
        </w:tc>
        <w:tc>
          <w:tcPr>
            <w:tcW w:w="2126" w:type="dxa"/>
            <w:vAlign w:val="center"/>
          </w:tcPr>
          <w:p w:rsidR="00254D6D" w:rsidRPr="00C549C3" w:rsidRDefault="00254D6D" w:rsidP="00312157">
            <w:pPr>
              <w:rPr>
                <w:rFonts w:ascii="仿宋_GB2312" w:eastAsia="仿宋_GB2312"/>
                <w:sz w:val="24"/>
              </w:rPr>
            </w:pPr>
            <w:r w:rsidRPr="00254D6D">
              <w:rPr>
                <w:rFonts w:ascii="仿宋_GB2312" w:eastAsia="仿宋_GB2312" w:hint="eastAsia"/>
                <w:sz w:val="24"/>
              </w:rPr>
              <w:t>2021年3月11日</w:t>
            </w:r>
          </w:p>
        </w:tc>
        <w:tc>
          <w:tcPr>
            <w:tcW w:w="2410" w:type="dxa"/>
            <w:vAlign w:val="center"/>
          </w:tcPr>
          <w:p w:rsidR="00254D6D" w:rsidRPr="00C549C3" w:rsidRDefault="00254D6D" w:rsidP="00E11387">
            <w:pPr>
              <w:rPr>
                <w:rFonts w:ascii="仿宋_GB2312" w:eastAsia="仿宋_GB2312"/>
                <w:sz w:val="24"/>
              </w:rPr>
            </w:pPr>
            <w:r w:rsidRPr="00254D6D">
              <w:rPr>
                <w:rFonts w:ascii="仿宋_GB2312" w:eastAsia="仿宋_GB2312" w:hint="eastAsia"/>
                <w:sz w:val="24"/>
              </w:rPr>
              <w:t>2021年3月11日至2022年3月11日</w:t>
            </w:r>
          </w:p>
        </w:tc>
        <w:tc>
          <w:tcPr>
            <w:tcW w:w="1134" w:type="dxa"/>
            <w:vAlign w:val="center"/>
          </w:tcPr>
          <w:p w:rsidR="00254D6D" w:rsidRDefault="00145C0A" w:rsidP="00E11387">
            <w:pPr>
              <w:jc w:val="center"/>
              <w:rPr>
                <w:rFonts w:ascii="仿宋_GB2312" w:eastAsia="仿宋_GB2312" w:hAnsi="宋体"/>
                <w:bCs/>
                <w:sz w:val="24"/>
              </w:rPr>
            </w:pPr>
            <w:r>
              <w:rPr>
                <w:rFonts w:ascii="仿宋_GB2312" w:eastAsia="仿宋_GB2312" w:hAnsi="宋体" w:hint="eastAsia"/>
                <w:bCs/>
                <w:sz w:val="24"/>
              </w:rPr>
              <w:t>唐鑫</w:t>
            </w:r>
          </w:p>
        </w:tc>
        <w:tc>
          <w:tcPr>
            <w:tcW w:w="1842" w:type="dxa"/>
            <w:vAlign w:val="center"/>
          </w:tcPr>
          <w:p w:rsidR="00254D6D" w:rsidRDefault="00145C0A" w:rsidP="00E11387">
            <w:pPr>
              <w:jc w:val="center"/>
              <w:rPr>
                <w:rFonts w:ascii="仿宋_GB2312" w:eastAsia="仿宋_GB2312" w:hAnsi="宋体"/>
                <w:color w:val="000000"/>
                <w:sz w:val="24"/>
              </w:rPr>
            </w:pPr>
            <w:r>
              <w:rPr>
                <w:rFonts w:ascii="仿宋_GB2312" w:eastAsia="仿宋_GB2312" w:hAnsi="宋体" w:hint="eastAsia"/>
                <w:color w:val="000000"/>
                <w:sz w:val="24"/>
              </w:rPr>
              <w:t>18186829345</w:t>
            </w:r>
          </w:p>
        </w:tc>
      </w:tr>
      <w:tr w:rsidR="00254D6D">
        <w:trPr>
          <w:trHeight w:val="1315"/>
        </w:trPr>
        <w:tc>
          <w:tcPr>
            <w:tcW w:w="675" w:type="dxa"/>
            <w:vAlign w:val="center"/>
          </w:tcPr>
          <w:p w:rsidR="00254D6D" w:rsidRDefault="00254D6D">
            <w:pPr>
              <w:pStyle w:val="a8"/>
              <w:numPr>
                <w:ilvl w:val="0"/>
                <w:numId w:val="1"/>
              </w:numPr>
              <w:ind w:firstLineChars="0"/>
              <w:jc w:val="center"/>
              <w:rPr>
                <w:rFonts w:ascii="仿宋_GB2312" w:eastAsia="仿宋_GB2312" w:hAnsi="宋体"/>
                <w:sz w:val="24"/>
              </w:rPr>
            </w:pPr>
          </w:p>
        </w:tc>
        <w:tc>
          <w:tcPr>
            <w:tcW w:w="992" w:type="dxa"/>
            <w:vAlign w:val="center"/>
          </w:tcPr>
          <w:p w:rsidR="00254D6D" w:rsidRPr="00254D6D" w:rsidRDefault="00254D6D" w:rsidP="00E11387">
            <w:pPr>
              <w:rPr>
                <w:rFonts w:ascii="仿宋_GB2312" w:eastAsia="仿宋_GB2312" w:hAnsi="宋体"/>
                <w:sz w:val="24"/>
              </w:rPr>
            </w:pPr>
            <w:r w:rsidRPr="00254D6D">
              <w:rPr>
                <w:rFonts w:ascii="仿宋_GB2312" w:eastAsia="仿宋_GB2312" w:hAnsi="宋体"/>
                <w:sz w:val="24"/>
              </w:rPr>
              <w:t>2207020171</w:t>
            </w:r>
          </w:p>
        </w:tc>
        <w:tc>
          <w:tcPr>
            <w:tcW w:w="1536" w:type="dxa"/>
            <w:vAlign w:val="center"/>
          </w:tcPr>
          <w:p w:rsidR="00254D6D" w:rsidRPr="00254D6D" w:rsidRDefault="00254D6D" w:rsidP="00E11387">
            <w:pPr>
              <w:rPr>
                <w:rFonts w:ascii="仿宋_GB2312" w:eastAsia="仿宋_GB2312" w:hAnsi="宋体"/>
                <w:sz w:val="24"/>
              </w:rPr>
            </w:pPr>
            <w:r w:rsidRPr="00254D6D">
              <w:rPr>
                <w:rFonts w:ascii="仿宋_GB2312" w:eastAsia="仿宋_GB2312" w:hAnsi="宋体" w:hint="eastAsia"/>
                <w:sz w:val="24"/>
              </w:rPr>
              <w:t>吉林省绿源环保科技开发有限公司</w:t>
            </w:r>
          </w:p>
        </w:tc>
        <w:tc>
          <w:tcPr>
            <w:tcW w:w="1080" w:type="dxa"/>
            <w:vAlign w:val="center"/>
          </w:tcPr>
          <w:p w:rsidR="00254D6D" w:rsidRPr="00254D6D" w:rsidRDefault="00254D6D" w:rsidP="00E11387">
            <w:pPr>
              <w:rPr>
                <w:rFonts w:ascii="仿宋_GB2312" w:eastAsia="仿宋_GB2312" w:hAnsi="宋体"/>
                <w:bCs/>
                <w:sz w:val="24"/>
              </w:rPr>
            </w:pPr>
            <w:r w:rsidRPr="00254D6D">
              <w:rPr>
                <w:rFonts w:ascii="仿宋_GB2312" w:eastAsia="仿宋_GB2312" w:hAnsi="宋体" w:hint="eastAsia"/>
                <w:bCs/>
                <w:sz w:val="24"/>
              </w:rPr>
              <w:t>王彬</w:t>
            </w:r>
          </w:p>
        </w:tc>
        <w:tc>
          <w:tcPr>
            <w:tcW w:w="1440" w:type="dxa"/>
            <w:vAlign w:val="center"/>
          </w:tcPr>
          <w:p w:rsidR="00254D6D" w:rsidRPr="00254D6D" w:rsidRDefault="00254D6D" w:rsidP="00E11387">
            <w:pPr>
              <w:rPr>
                <w:rFonts w:ascii="仿宋_GB2312" w:eastAsia="仿宋_GB2312" w:hAnsi="宋体"/>
                <w:sz w:val="24"/>
              </w:rPr>
            </w:pPr>
            <w:r w:rsidRPr="00254D6D">
              <w:rPr>
                <w:rFonts w:ascii="仿宋_GB2312" w:eastAsia="仿宋_GB2312" w:hAnsi="宋体" w:hint="eastAsia"/>
                <w:sz w:val="24"/>
              </w:rPr>
              <w:t>吉林省松原市宁江区雅达虹工业集中区</w:t>
            </w:r>
          </w:p>
        </w:tc>
        <w:tc>
          <w:tcPr>
            <w:tcW w:w="1614" w:type="dxa"/>
            <w:vAlign w:val="center"/>
          </w:tcPr>
          <w:p w:rsidR="00254D6D" w:rsidRPr="00254D6D" w:rsidRDefault="00254D6D" w:rsidP="00E11387">
            <w:pPr>
              <w:rPr>
                <w:rFonts w:ascii="仿宋_GB2312" w:eastAsia="仿宋_GB2312" w:hAnsi="宋体"/>
                <w:sz w:val="24"/>
              </w:rPr>
            </w:pPr>
            <w:r w:rsidRPr="00254D6D">
              <w:rPr>
                <w:rFonts w:ascii="仿宋_GB2312" w:eastAsia="仿宋_GB2312" w:hAnsi="宋体" w:hint="eastAsia"/>
                <w:sz w:val="24"/>
              </w:rPr>
              <w:t>吉林省松原市宁江区雅达虹工业集中区</w:t>
            </w:r>
          </w:p>
        </w:tc>
        <w:tc>
          <w:tcPr>
            <w:tcW w:w="7230" w:type="dxa"/>
            <w:vAlign w:val="center"/>
          </w:tcPr>
          <w:p w:rsidR="00254D6D" w:rsidRPr="00254D6D" w:rsidRDefault="00254D6D" w:rsidP="00254D6D">
            <w:pPr>
              <w:ind w:firstLineChars="200" w:firstLine="480"/>
              <w:rPr>
                <w:rFonts w:ascii="仿宋_GB2312" w:eastAsia="仿宋_GB2312"/>
                <w:sz w:val="24"/>
              </w:rPr>
            </w:pPr>
            <w:r w:rsidRPr="00254D6D">
              <w:rPr>
                <w:rFonts w:ascii="仿宋_GB2312" w:eastAsia="仿宋_GB2312" w:hint="eastAsia"/>
                <w:sz w:val="24"/>
              </w:rPr>
              <w:t>1.收集、贮存、焚烧处置 HW02医药废物中化学药品原料药制造行业271-001-02、271-002-02、271-003-02、271-004-02、271-005-02，化学药品制剂制造行业272-001-02、272-003-02、272-005-02，兽用药品制造行业275-001-02、275-002-02、275-003-02、275-004-02、275-005-02、275-006-02、275-008-02，生物药品制品制造行业276-001-02、276-002-02、276-003-02、276-004-02、276-005-02，年经营规模872t；HW03废药物、药品中非特定行业900-002-03，年经营规模1060t；HW04农药废物中农药制造行业263-001-04、263-002-04、263-003-04、263-004-04、263-005-04、263-006-04、263-007-04、263-008-04、263-009-04、263-010-04、263-011-04、263-012-04，非特</w:t>
            </w:r>
            <w:proofErr w:type="gramStart"/>
            <w:r w:rsidRPr="00254D6D">
              <w:rPr>
                <w:rFonts w:ascii="仿宋_GB2312" w:eastAsia="仿宋_GB2312" w:hint="eastAsia"/>
                <w:sz w:val="24"/>
              </w:rPr>
              <w:t>定行业</w:t>
            </w:r>
            <w:proofErr w:type="gramEnd"/>
            <w:r w:rsidRPr="00254D6D">
              <w:rPr>
                <w:rFonts w:ascii="仿宋_GB2312" w:eastAsia="仿宋_GB2312" w:hint="eastAsia"/>
                <w:sz w:val="24"/>
              </w:rPr>
              <w:t>900-003-04，年经营规模3511t；HW05木材防腐剂废物中木材加工行业201-001-05、201-002-05、201-003-05，专用化学产品制造行业266-001-05、266-002-05、266-003-05，非特</w:t>
            </w:r>
            <w:proofErr w:type="gramStart"/>
            <w:r w:rsidRPr="00254D6D">
              <w:rPr>
                <w:rFonts w:ascii="仿宋_GB2312" w:eastAsia="仿宋_GB2312" w:hint="eastAsia"/>
                <w:sz w:val="24"/>
              </w:rPr>
              <w:t>定行业</w:t>
            </w:r>
            <w:proofErr w:type="gramEnd"/>
            <w:r w:rsidRPr="00254D6D">
              <w:rPr>
                <w:rFonts w:ascii="仿宋_GB2312" w:eastAsia="仿宋_GB2312" w:hint="eastAsia"/>
                <w:sz w:val="24"/>
              </w:rPr>
              <w:t>900-004-05，年经营规模910t；HW06废有机溶剂与含有机溶剂废物中非特定行业900-401-06、900-402-06、900-404-06、900-405-06、900-407-06、</w:t>
            </w:r>
            <w:r w:rsidRPr="00254D6D">
              <w:rPr>
                <w:rFonts w:ascii="仿宋_GB2312" w:eastAsia="仿宋_GB2312" w:hint="eastAsia"/>
                <w:sz w:val="24"/>
              </w:rPr>
              <w:lastRenderedPageBreak/>
              <w:t>900-409-06，年经营规模4135t；HW07热处理含氰废物中金属表面处理及热处理加工行业336-001-07、336-002-07、336-003-07、336-004-07、336-005-07、336-049-07，年经营规模190t；HW09油/水、烃/水混合物或乳化液中非特定行业900-005-09、900-006-09、900-007-09，年经营规模2850t；HW11精（蒸）</w:t>
            </w:r>
            <w:proofErr w:type="gramStart"/>
            <w:r w:rsidRPr="00254D6D">
              <w:rPr>
                <w:rFonts w:ascii="仿宋_GB2312" w:eastAsia="仿宋_GB2312" w:hint="eastAsia"/>
                <w:sz w:val="24"/>
              </w:rPr>
              <w:t>馏</w:t>
            </w:r>
            <w:proofErr w:type="gramEnd"/>
            <w:r w:rsidRPr="00254D6D">
              <w:rPr>
                <w:rFonts w:ascii="仿宋_GB2312" w:eastAsia="仿宋_GB2312" w:hint="eastAsia"/>
                <w:sz w:val="24"/>
              </w:rPr>
              <w:t>残渣中精炼石油产品制造行业251-013-11，煤炭加工行业252-001-11、252-002-11、252-003-11、252-004-11、252-005-11、252-007-11、252-009-11、252-010-11、252-011-11、252-012-11、252-013-11、252-016-11、252-017-11，燃气生产和供应业行业451-001-11、451-002-11、451-003-11，基础化学原料制造行业261-007-11、261-008-11、261-009-11、261-010-11、261-011-11、261-012-11、261-013-11、261-014-11、261-015-11、261-016-11、261-017-11、261-018-11、261-019-11、261-020-11、261-021-11、261-022-11、261-023-11、261-024-11、261-025-11、261-026-11、261-027-11、261-028-11、261-029-11、261-030-11、261-031-11、261-032-11、261-033-11、261-034-11、261-035-11、261-100-11、261-101-11、261-102-11、261-103-11、261-104-11、261-105-11、261-106-11、261-107-11、261-108-11、261-109-11、261-110-11、261-111-11、261-113-11、261-114-11、261-115-11、261-116-11、261-117-11、261-118-11、261-119-11、261-120-11、261-121-11、261-122-11、261-123-11、261-124-11、261-125-11、261-126-11、261-127-11、261-128-11、261-129-11、261-130-11、261-131-11、261-132-11、261-133-11、261-134-11、261-135-11、261-136-11，石墨及其他非金属矿物制品制造行业309-001-11，环境</w:t>
            </w:r>
            <w:proofErr w:type="gramStart"/>
            <w:r w:rsidRPr="00254D6D">
              <w:rPr>
                <w:rFonts w:ascii="仿宋_GB2312" w:eastAsia="仿宋_GB2312" w:hint="eastAsia"/>
                <w:sz w:val="24"/>
              </w:rPr>
              <w:t>治理业</w:t>
            </w:r>
            <w:proofErr w:type="gramEnd"/>
            <w:r w:rsidRPr="00254D6D">
              <w:rPr>
                <w:rFonts w:ascii="仿宋_GB2312" w:eastAsia="仿宋_GB2312" w:hint="eastAsia"/>
                <w:sz w:val="24"/>
              </w:rPr>
              <w:t>行业772-001-11，非特</w:t>
            </w:r>
            <w:proofErr w:type="gramStart"/>
            <w:r w:rsidRPr="00254D6D">
              <w:rPr>
                <w:rFonts w:ascii="仿宋_GB2312" w:eastAsia="仿宋_GB2312" w:hint="eastAsia"/>
                <w:sz w:val="24"/>
              </w:rPr>
              <w:t>定行业</w:t>
            </w:r>
            <w:proofErr w:type="gramEnd"/>
            <w:r w:rsidRPr="00254D6D">
              <w:rPr>
                <w:rFonts w:ascii="仿宋_GB2312" w:eastAsia="仿宋_GB2312" w:hint="eastAsia"/>
                <w:sz w:val="24"/>
              </w:rPr>
              <w:t>900-013-11，年经营规模1459t；HW12染料、涂料废物中涂料、油墨、颜料及类似产品制造行业264-002-12、264-003-12、264-004-12、264-005-12、264-006-12、264-007-12、264-008-12、264-009-12、264-010-12、264-011-12、264-012-12、264-013-12，非特</w:t>
            </w:r>
            <w:proofErr w:type="gramStart"/>
            <w:r w:rsidRPr="00254D6D">
              <w:rPr>
                <w:rFonts w:ascii="仿宋_GB2312" w:eastAsia="仿宋_GB2312" w:hint="eastAsia"/>
                <w:sz w:val="24"/>
              </w:rPr>
              <w:t>定行业</w:t>
            </w:r>
            <w:proofErr w:type="gramEnd"/>
            <w:r w:rsidRPr="00254D6D">
              <w:rPr>
                <w:rFonts w:ascii="仿宋_GB2312" w:eastAsia="仿宋_GB2312" w:hint="eastAsia"/>
                <w:sz w:val="24"/>
              </w:rPr>
              <w:t>900-250-12、900-251-12、900-252-12、900-253-12、900-254-12、900-255-12、900-256-12、900-299-12，年经营规模897t；HW13有机树脂类废物中合成材料制造行业265-101-13、265-102-13、265-103-13、265-104-13，非特</w:t>
            </w:r>
            <w:proofErr w:type="gramStart"/>
            <w:r w:rsidRPr="00254D6D">
              <w:rPr>
                <w:rFonts w:ascii="仿宋_GB2312" w:eastAsia="仿宋_GB2312" w:hint="eastAsia"/>
                <w:sz w:val="24"/>
              </w:rPr>
              <w:t>定行业</w:t>
            </w:r>
            <w:proofErr w:type="gramEnd"/>
            <w:r w:rsidRPr="00254D6D">
              <w:rPr>
                <w:rFonts w:ascii="仿宋_GB2312" w:eastAsia="仿宋_GB2312" w:hint="eastAsia"/>
                <w:sz w:val="24"/>
              </w:rPr>
              <w:t>900-014-13、900-015-13、900-016-13、900-451-13，年经营规模337t；HW14新化学物质废物中非特定行业900-017-14，年经营规模50t；HW16感光材料废物中专用化学产品制造266-009-16、266-010-16，印刷行业231-001-16、231-002-16，电子元件及电子专用材料制造行业398-001-16，影视节目制作行业873-001-16，摄影扩印服务行业806-001-16，非特</w:t>
            </w:r>
            <w:proofErr w:type="gramStart"/>
            <w:r w:rsidRPr="00254D6D">
              <w:rPr>
                <w:rFonts w:ascii="仿宋_GB2312" w:eastAsia="仿宋_GB2312" w:hint="eastAsia"/>
                <w:sz w:val="24"/>
              </w:rPr>
              <w:t>定行业</w:t>
            </w:r>
            <w:proofErr w:type="gramEnd"/>
            <w:r w:rsidRPr="00254D6D">
              <w:rPr>
                <w:rFonts w:ascii="仿宋_GB2312" w:eastAsia="仿宋_GB2312" w:hint="eastAsia"/>
                <w:sz w:val="24"/>
              </w:rPr>
              <w:t>900-019-16，年经营规模320t；HW17表面处理废物中金属表面处理及热处理加工行业336-050-17、336-051-17、336-052-17、336-053-17、336-054-17、336-055-17、336-056-17、336-057-17、</w:t>
            </w:r>
            <w:r w:rsidRPr="00254D6D">
              <w:rPr>
                <w:rFonts w:ascii="仿宋_GB2312" w:eastAsia="仿宋_GB2312" w:hint="eastAsia"/>
                <w:sz w:val="24"/>
              </w:rPr>
              <w:lastRenderedPageBreak/>
              <w:t>336-058-17、336-059-17、336-060-17、336-061-17、336-062-17、336-063-17、336-064-17、336-066-17、336-067-17、336-068-17、336-069-17、336-100-17、336-101-17，年经营规模211t；HW18焚烧处置残渣中环境治理行业772-003-18、772-005-18，年经营规模100t；HW19含金属羰基化合物废物中非特定行业900-020-19，年经营规模30t；HW21含铬废物中毛皮鞣制及制品加工行业193-001-21、193-002-21，年经营规模45t；HW22含铜废物中玻璃制造行业304-001-22，电子元件及电子专用材料制造行业398-004-22、398-005-22、398-051-22，年经营规模63t；HW32无机氟化物废物中非特定行业900-026-32，年经营规模10t；HW33无机氰化物废物中贵金属矿采选行业092-003-33，非特</w:t>
            </w:r>
            <w:proofErr w:type="gramStart"/>
            <w:r w:rsidRPr="00254D6D">
              <w:rPr>
                <w:rFonts w:ascii="仿宋_GB2312" w:eastAsia="仿宋_GB2312" w:hint="eastAsia"/>
                <w:sz w:val="24"/>
              </w:rPr>
              <w:t>定行业</w:t>
            </w:r>
            <w:proofErr w:type="gramEnd"/>
            <w:r w:rsidRPr="00254D6D">
              <w:rPr>
                <w:rFonts w:ascii="仿宋_GB2312" w:eastAsia="仿宋_GB2312" w:hint="eastAsia"/>
                <w:sz w:val="24"/>
              </w:rPr>
              <w:t>900-027-33、900-028-33、900-029-33，年经营规模90t；HW34废酸中精炼石油产品制造行业251-014-34，涂料、油墨、颜料及类似产品制造行业264-013-34，基础化学原料制造行业261-057-34、261-058-34，钢压延加工行业313-001-34，金属表面处理及热处理加工行业336-105-34，电子元件及电子专用材料制造行业398-005-34、398-006-34、398-007-34，非特</w:t>
            </w:r>
            <w:proofErr w:type="gramStart"/>
            <w:r w:rsidRPr="00254D6D">
              <w:rPr>
                <w:rFonts w:ascii="仿宋_GB2312" w:eastAsia="仿宋_GB2312" w:hint="eastAsia"/>
                <w:sz w:val="24"/>
              </w:rPr>
              <w:t>定行业</w:t>
            </w:r>
            <w:proofErr w:type="gramEnd"/>
            <w:r w:rsidRPr="00254D6D">
              <w:rPr>
                <w:rFonts w:ascii="仿宋_GB2312" w:eastAsia="仿宋_GB2312" w:hint="eastAsia"/>
                <w:sz w:val="24"/>
              </w:rPr>
              <w:t>900-300-34、900-301-34、900-302-34、900-303-34、900-304-34、900-305-34、900-306-34、900-307-34、900-308-34、900-349-34，年经营规模582t；HW35废碱中精炼石油产品制造行业251-015-35，基础化学原料制造行业261-059-35，毛皮鞣制及制品加工行业193-003-35，纸浆制造行业221-002-35，非特</w:t>
            </w:r>
            <w:proofErr w:type="gramStart"/>
            <w:r w:rsidRPr="00254D6D">
              <w:rPr>
                <w:rFonts w:ascii="仿宋_GB2312" w:eastAsia="仿宋_GB2312" w:hint="eastAsia"/>
                <w:sz w:val="24"/>
              </w:rPr>
              <w:t>定行业</w:t>
            </w:r>
            <w:proofErr w:type="gramEnd"/>
            <w:r w:rsidRPr="00254D6D">
              <w:rPr>
                <w:rFonts w:ascii="仿宋_GB2312" w:eastAsia="仿宋_GB2312" w:hint="eastAsia"/>
                <w:sz w:val="24"/>
              </w:rPr>
              <w:t>900-350-35、900-351-35、900-352-35、900-353-35、900-354-35、900-355-35、900-356-35、900-399-35，年经营规模190t；HW37有机磷化合物废物中基础化学原料制造行业261-061-37、261-062-37、261-063-37，非特</w:t>
            </w:r>
            <w:proofErr w:type="gramStart"/>
            <w:r w:rsidRPr="00254D6D">
              <w:rPr>
                <w:rFonts w:ascii="仿宋_GB2312" w:eastAsia="仿宋_GB2312" w:hint="eastAsia"/>
                <w:sz w:val="24"/>
              </w:rPr>
              <w:t>定行业</w:t>
            </w:r>
            <w:proofErr w:type="gramEnd"/>
            <w:r w:rsidRPr="00254D6D">
              <w:rPr>
                <w:rFonts w:ascii="仿宋_GB2312" w:eastAsia="仿宋_GB2312" w:hint="eastAsia"/>
                <w:sz w:val="24"/>
              </w:rPr>
              <w:t>900-033-37，年经营规模1509t；HW38有机氰化物废物中基础化学原料制造行业261-064-38、261-065-38、261-066-38、261-067-38、261-068-38、261-069-38、261-140-38，年经营规模36t；HW39含酚废物中基础化学原料制造行业261-070-39、261-071-39，年经营规模25t；HW40含醚废物中基础化学原料制造行业261-072-40，年经营规模15t；HW45含有机卤化物废物中基础化学原料制造行业261-078-45、261-079-45、261-080-45、261-081-45、261-082-45、261-084-45、261-085-45、261-086-45，年经营规模517t；HW46含镍废物中基础化学原料制造行业261-087-46，电池制造行业384-005-46，非特</w:t>
            </w:r>
            <w:proofErr w:type="gramStart"/>
            <w:r w:rsidRPr="00254D6D">
              <w:rPr>
                <w:rFonts w:ascii="仿宋_GB2312" w:eastAsia="仿宋_GB2312" w:hint="eastAsia"/>
                <w:sz w:val="24"/>
              </w:rPr>
              <w:t>定行业</w:t>
            </w:r>
            <w:proofErr w:type="gramEnd"/>
            <w:r w:rsidRPr="00254D6D">
              <w:rPr>
                <w:rFonts w:ascii="仿宋_GB2312" w:eastAsia="仿宋_GB2312" w:hint="eastAsia"/>
                <w:sz w:val="24"/>
              </w:rPr>
              <w:t>900-037-46，年经营规模600t；HW49其它废物中石墨及其他非金属矿物制品制造行业309-001-49，环境治理行业772-006-49，非特</w:t>
            </w:r>
            <w:proofErr w:type="gramStart"/>
            <w:r w:rsidRPr="00254D6D">
              <w:rPr>
                <w:rFonts w:ascii="仿宋_GB2312" w:eastAsia="仿宋_GB2312" w:hint="eastAsia"/>
                <w:sz w:val="24"/>
              </w:rPr>
              <w:t>定行业</w:t>
            </w:r>
            <w:proofErr w:type="gramEnd"/>
            <w:r w:rsidRPr="00254D6D">
              <w:rPr>
                <w:rFonts w:ascii="仿宋_GB2312" w:eastAsia="仿宋_GB2312" w:hint="eastAsia"/>
                <w:sz w:val="24"/>
              </w:rPr>
              <w:t>900-039-49、900-041-49、900-042-49、900-044-49、900-045-49、900-046-49、900-047-49、900-053-49、900-999-49，年经营规模11654t；HW50废催化剂中精炼石油产品制造行业251-016-50、251-017-50、251-018-50、251-019-50，基础化学原</w:t>
            </w:r>
            <w:r w:rsidRPr="00254D6D">
              <w:rPr>
                <w:rFonts w:ascii="仿宋_GB2312" w:eastAsia="仿宋_GB2312" w:hint="eastAsia"/>
                <w:sz w:val="24"/>
              </w:rPr>
              <w:lastRenderedPageBreak/>
              <w:t>料制造行业261-151-50、261-152-50、261-153-50、261-154-50、261-155-50、261-156-50、261-157-50、261-158-50、261-159-50、261-160-50、261-161-50、261-162-50、261-163-50、261-164-50、261-165-50、261-166-50、261-167-50、261-168-50、261-169-50、261-170-50、261-171-50、261-172-50、261-173-50、261-174-50、261-175-50、261-176-50、261-177-50、261-178-50、261-179-50、261-180-50、261-181-50、261-182-50、261-183-50，农药制造行业263-013-50，化学药品原料药制造行业271-006-50，兽用药品制造行业275-009-50，生物药品制品制造行业276-006-50，环境</w:t>
            </w:r>
            <w:proofErr w:type="gramStart"/>
            <w:r w:rsidRPr="00254D6D">
              <w:rPr>
                <w:rFonts w:ascii="仿宋_GB2312" w:eastAsia="仿宋_GB2312" w:hint="eastAsia"/>
                <w:sz w:val="24"/>
              </w:rPr>
              <w:t>治理业</w:t>
            </w:r>
            <w:proofErr w:type="gramEnd"/>
            <w:r w:rsidRPr="00254D6D">
              <w:rPr>
                <w:rFonts w:ascii="仿宋_GB2312" w:eastAsia="仿宋_GB2312" w:hint="eastAsia"/>
                <w:sz w:val="24"/>
              </w:rPr>
              <w:t>行业772-007-50，非特</w:t>
            </w:r>
            <w:proofErr w:type="gramStart"/>
            <w:r w:rsidRPr="00254D6D">
              <w:rPr>
                <w:rFonts w:ascii="仿宋_GB2312" w:eastAsia="仿宋_GB2312" w:hint="eastAsia"/>
                <w:sz w:val="24"/>
              </w:rPr>
              <w:t>定行业</w:t>
            </w:r>
            <w:proofErr w:type="gramEnd"/>
            <w:r w:rsidRPr="00254D6D">
              <w:rPr>
                <w:rFonts w:ascii="仿宋_GB2312" w:eastAsia="仿宋_GB2312" w:hint="eastAsia"/>
                <w:sz w:val="24"/>
              </w:rPr>
              <w:t>900-048-50、900-049-50，年经营规模1592t。</w:t>
            </w:r>
          </w:p>
          <w:p w:rsidR="00254D6D" w:rsidRPr="00254D6D" w:rsidRDefault="00254D6D" w:rsidP="00254D6D">
            <w:pPr>
              <w:ind w:firstLineChars="200" w:firstLine="480"/>
              <w:rPr>
                <w:rFonts w:ascii="仿宋_GB2312" w:eastAsia="仿宋_GB2312"/>
                <w:sz w:val="24"/>
              </w:rPr>
            </w:pPr>
            <w:r w:rsidRPr="00254D6D">
              <w:rPr>
                <w:rFonts w:ascii="仿宋_GB2312" w:eastAsia="仿宋_GB2312" w:hint="eastAsia"/>
                <w:sz w:val="24"/>
              </w:rPr>
              <w:t>2.收集、贮存、利用HW08废矿物油及含矿物油废物中石油开采行业071-001-08、071-002-08，天然气开采行业072-001-08，精炼石油产品制造行业251-001-08、251-002-08、251-003-08、251-004-08、251-006-08、251-010-08、251-011-08、251-012-08，非特</w:t>
            </w:r>
            <w:proofErr w:type="gramStart"/>
            <w:r w:rsidRPr="00254D6D">
              <w:rPr>
                <w:rFonts w:ascii="仿宋_GB2312" w:eastAsia="仿宋_GB2312" w:hint="eastAsia"/>
                <w:sz w:val="24"/>
              </w:rPr>
              <w:t>定行业</w:t>
            </w:r>
            <w:proofErr w:type="gramEnd"/>
            <w:r w:rsidRPr="00254D6D">
              <w:rPr>
                <w:rFonts w:ascii="仿宋_GB2312" w:eastAsia="仿宋_GB2312" w:hint="eastAsia"/>
                <w:sz w:val="24"/>
              </w:rPr>
              <w:t>900-199-08、900-200-08、900-210-08、900-213-08、900-215-08、900-221-08、900-249-08，年经营规模29140t。</w:t>
            </w:r>
          </w:p>
          <w:p w:rsidR="00254D6D" w:rsidRPr="00254D6D" w:rsidRDefault="00254D6D" w:rsidP="00254D6D">
            <w:pPr>
              <w:ind w:firstLineChars="200" w:firstLine="480"/>
              <w:rPr>
                <w:rFonts w:ascii="仿宋_GB2312" w:eastAsia="仿宋_GB2312"/>
                <w:sz w:val="24"/>
              </w:rPr>
            </w:pPr>
            <w:r w:rsidRPr="00254D6D">
              <w:rPr>
                <w:rFonts w:ascii="仿宋_GB2312" w:eastAsia="仿宋_GB2312" w:hint="eastAsia"/>
                <w:sz w:val="24"/>
              </w:rPr>
              <w:t>3.收集、贮存、清洗处置 HW49其它废物中非特定行业900-041-49含有或沾染毒性危险废物的废弃包装桶，年经营规模80万只。</w:t>
            </w:r>
          </w:p>
        </w:tc>
        <w:tc>
          <w:tcPr>
            <w:tcW w:w="2126" w:type="dxa"/>
            <w:vAlign w:val="center"/>
          </w:tcPr>
          <w:p w:rsidR="00254D6D" w:rsidRPr="00254D6D" w:rsidRDefault="00112DE2" w:rsidP="00312157">
            <w:pPr>
              <w:rPr>
                <w:rFonts w:ascii="仿宋_GB2312" w:eastAsia="仿宋_GB2312"/>
                <w:sz w:val="24"/>
              </w:rPr>
            </w:pPr>
            <w:r w:rsidRPr="00112DE2">
              <w:rPr>
                <w:rFonts w:ascii="仿宋_GB2312" w:eastAsia="仿宋_GB2312" w:hint="eastAsia"/>
                <w:sz w:val="24"/>
              </w:rPr>
              <w:lastRenderedPageBreak/>
              <w:t>2021年3月25日</w:t>
            </w:r>
          </w:p>
        </w:tc>
        <w:tc>
          <w:tcPr>
            <w:tcW w:w="2410" w:type="dxa"/>
            <w:vAlign w:val="center"/>
          </w:tcPr>
          <w:p w:rsidR="00254D6D" w:rsidRPr="00254D6D" w:rsidRDefault="00112DE2" w:rsidP="00E11387">
            <w:pPr>
              <w:rPr>
                <w:rFonts w:ascii="仿宋_GB2312" w:eastAsia="仿宋_GB2312"/>
                <w:sz w:val="24"/>
              </w:rPr>
            </w:pPr>
            <w:r w:rsidRPr="00112DE2">
              <w:rPr>
                <w:rFonts w:ascii="仿宋_GB2312" w:eastAsia="仿宋_GB2312" w:hint="eastAsia"/>
                <w:sz w:val="24"/>
              </w:rPr>
              <w:t>2021年3月25日至2022年3月24日</w:t>
            </w:r>
          </w:p>
        </w:tc>
        <w:tc>
          <w:tcPr>
            <w:tcW w:w="1134" w:type="dxa"/>
            <w:vAlign w:val="center"/>
          </w:tcPr>
          <w:p w:rsidR="00254D6D" w:rsidRDefault="000F100F" w:rsidP="00E11387">
            <w:pPr>
              <w:jc w:val="center"/>
              <w:rPr>
                <w:rFonts w:ascii="仿宋_GB2312" w:eastAsia="仿宋_GB2312" w:hAnsi="宋体"/>
                <w:bCs/>
                <w:sz w:val="24"/>
              </w:rPr>
            </w:pPr>
            <w:r w:rsidRPr="000F100F">
              <w:rPr>
                <w:rFonts w:ascii="仿宋_GB2312" w:eastAsia="仿宋_GB2312" w:hAnsi="宋体" w:hint="eastAsia"/>
                <w:bCs/>
                <w:sz w:val="24"/>
              </w:rPr>
              <w:t>高凯</w:t>
            </w:r>
          </w:p>
        </w:tc>
        <w:tc>
          <w:tcPr>
            <w:tcW w:w="1842" w:type="dxa"/>
            <w:vAlign w:val="center"/>
          </w:tcPr>
          <w:p w:rsidR="00254D6D" w:rsidRDefault="000F100F" w:rsidP="00E11387">
            <w:pPr>
              <w:jc w:val="center"/>
              <w:rPr>
                <w:rFonts w:ascii="仿宋_GB2312" w:eastAsia="仿宋_GB2312" w:hAnsi="宋体"/>
                <w:color w:val="000000"/>
                <w:sz w:val="24"/>
              </w:rPr>
            </w:pPr>
            <w:r>
              <w:rPr>
                <w:rFonts w:ascii="仿宋_GB2312" w:eastAsia="仿宋_GB2312" w:hAnsi="宋体"/>
                <w:color w:val="000000"/>
                <w:sz w:val="24"/>
              </w:rPr>
              <w:t>1750438</w:t>
            </w:r>
            <w:r w:rsidRPr="000F100F">
              <w:rPr>
                <w:rFonts w:ascii="仿宋_GB2312" w:eastAsia="仿宋_GB2312" w:hAnsi="宋体"/>
                <w:color w:val="000000"/>
                <w:sz w:val="24"/>
              </w:rPr>
              <w:t>7107</w:t>
            </w:r>
          </w:p>
        </w:tc>
      </w:tr>
      <w:tr w:rsidR="009C0AA9">
        <w:trPr>
          <w:trHeight w:val="1315"/>
        </w:trPr>
        <w:tc>
          <w:tcPr>
            <w:tcW w:w="675" w:type="dxa"/>
            <w:vAlign w:val="center"/>
          </w:tcPr>
          <w:p w:rsidR="009C0AA9" w:rsidRDefault="009C0AA9">
            <w:pPr>
              <w:pStyle w:val="a8"/>
              <w:numPr>
                <w:ilvl w:val="0"/>
                <w:numId w:val="1"/>
              </w:numPr>
              <w:ind w:firstLineChars="0"/>
              <w:jc w:val="center"/>
              <w:rPr>
                <w:rFonts w:ascii="仿宋_GB2312" w:eastAsia="仿宋_GB2312" w:hAnsi="宋体"/>
                <w:sz w:val="24"/>
              </w:rPr>
            </w:pPr>
          </w:p>
        </w:tc>
        <w:tc>
          <w:tcPr>
            <w:tcW w:w="992" w:type="dxa"/>
            <w:vAlign w:val="center"/>
          </w:tcPr>
          <w:p w:rsidR="009C0AA9" w:rsidRPr="00254D6D" w:rsidRDefault="006C5A5A" w:rsidP="00E11387">
            <w:pPr>
              <w:rPr>
                <w:rFonts w:ascii="仿宋_GB2312" w:eastAsia="仿宋_GB2312" w:hAnsi="宋体"/>
                <w:sz w:val="24"/>
              </w:rPr>
            </w:pPr>
            <w:r w:rsidRPr="006C5A5A">
              <w:rPr>
                <w:rFonts w:ascii="仿宋_GB2312" w:eastAsia="仿宋_GB2312" w:hAnsi="宋体"/>
                <w:sz w:val="24"/>
              </w:rPr>
              <w:t>2201050172</w:t>
            </w:r>
          </w:p>
        </w:tc>
        <w:tc>
          <w:tcPr>
            <w:tcW w:w="1536" w:type="dxa"/>
            <w:vAlign w:val="center"/>
          </w:tcPr>
          <w:p w:rsidR="009C0AA9" w:rsidRPr="00254D6D" w:rsidRDefault="009C0AA9" w:rsidP="00E11387">
            <w:pPr>
              <w:rPr>
                <w:rFonts w:ascii="仿宋_GB2312" w:eastAsia="仿宋_GB2312" w:hAnsi="宋体"/>
                <w:sz w:val="24"/>
              </w:rPr>
            </w:pPr>
            <w:proofErr w:type="gramStart"/>
            <w:r w:rsidRPr="009C0AA9">
              <w:rPr>
                <w:rFonts w:ascii="仿宋_GB2312" w:eastAsia="仿宋_GB2312" w:hAnsi="宋体" w:hint="eastAsia"/>
                <w:sz w:val="24"/>
              </w:rPr>
              <w:t>吉林省典程可再生资源</w:t>
            </w:r>
            <w:proofErr w:type="gramEnd"/>
            <w:r w:rsidRPr="009C0AA9">
              <w:rPr>
                <w:rFonts w:ascii="仿宋_GB2312" w:eastAsia="仿宋_GB2312" w:hAnsi="宋体" w:hint="eastAsia"/>
                <w:sz w:val="24"/>
              </w:rPr>
              <w:t>有限公司</w:t>
            </w:r>
          </w:p>
        </w:tc>
        <w:tc>
          <w:tcPr>
            <w:tcW w:w="1080" w:type="dxa"/>
            <w:vAlign w:val="center"/>
          </w:tcPr>
          <w:p w:rsidR="009C0AA9" w:rsidRPr="00254D6D" w:rsidRDefault="009C0AA9" w:rsidP="00E11387">
            <w:pPr>
              <w:rPr>
                <w:rFonts w:ascii="仿宋_GB2312" w:eastAsia="仿宋_GB2312" w:hAnsi="宋体"/>
                <w:bCs/>
                <w:sz w:val="24"/>
              </w:rPr>
            </w:pPr>
            <w:r w:rsidRPr="009C0AA9">
              <w:rPr>
                <w:rFonts w:ascii="仿宋_GB2312" w:eastAsia="仿宋_GB2312" w:hAnsi="宋体" w:hint="eastAsia"/>
                <w:bCs/>
                <w:sz w:val="24"/>
              </w:rPr>
              <w:t>杨涛</w:t>
            </w:r>
          </w:p>
        </w:tc>
        <w:tc>
          <w:tcPr>
            <w:tcW w:w="1440" w:type="dxa"/>
            <w:vAlign w:val="center"/>
          </w:tcPr>
          <w:p w:rsidR="009C0AA9" w:rsidRPr="00254D6D" w:rsidRDefault="009C0AA9" w:rsidP="00E11387">
            <w:pPr>
              <w:rPr>
                <w:rFonts w:ascii="仿宋_GB2312" w:eastAsia="仿宋_GB2312" w:hAnsi="宋体"/>
                <w:sz w:val="24"/>
              </w:rPr>
            </w:pPr>
            <w:r w:rsidRPr="009C0AA9">
              <w:rPr>
                <w:rFonts w:ascii="仿宋_GB2312" w:eastAsia="仿宋_GB2312" w:hAnsi="宋体" w:hint="eastAsia"/>
                <w:sz w:val="24"/>
              </w:rPr>
              <w:t>长春市二道区四通路7043号长春传</w:t>
            </w:r>
            <w:proofErr w:type="gramStart"/>
            <w:r w:rsidRPr="009C0AA9">
              <w:rPr>
                <w:rFonts w:ascii="仿宋_GB2312" w:eastAsia="仿宋_GB2312" w:hAnsi="宋体" w:hint="eastAsia"/>
                <w:sz w:val="24"/>
              </w:rPr>
              <w:t>化公路港</w:t>
            </w:r>
            <w:proofErr w:type="gramEnd"/>
            <w:r w:rsidRPr="009C0AA9">
              <w:rPr>
                <w:rFonts w:ascii="仿宋_GB2312" w:eastAsia="仿宋_GB2312" w:hAnsi="宋体" w:hint="eastAsia"/>
                <w:sz w:val="24"/>
              </w:rPr>
              <w:t>1#配套用房S108、S109号房</w:t>
            </w:r>
          </w:p>
        </w:tc>
        <w:tc>
          <w:tcPr>
            <w:tcW w:w="1614" w:type="dxa"/>
            <w:vAlign w:val="center"/>
          </w:tcPr>
          <w:p w:rsidR="009C0AA9" w:rsidRPr="00254D6D" w:rsidRDefault="009C0AA9" w:rsidP="00E11387">
            <w:pPr>
              <w:rPr>
                <w:rFonts w:ascii="仿宋_GB2312" w:eastAsia="仿宋_GB2312" w:hAnsi="宋体"/>
                <w:sz w:val="24"/>
              </w:rPr>
            </w:pPr>
            <w:r w:rsidRPr="009C0AA9">
              <w:rPr>
                <w:rFonts w:ascii="仿宋_GB2312" w:eastAsia="仿宋_GB2312" w:hAnsi="宋体" w:hint="eastAsia"/>
                <w:sz w:val="24"/>
              </w:rPr>
              <w:t>长春市二道区四通路7043号长春传</w:t>
            </w:r>
            <w:proofErr w:type="gramStart"/>
            <w:r w:rsidRPr="009C0AA9">
              <w:rPr>
                <w:rFonts w:ascii="仿宋_GB2312" w:eastAsia="仿宋_GB2312" w:hAnsi="宋体" w:hint="eastAsia"/>
                <w:sz w:val="24"/>
              </w:rPr>
              <w:t>化公路港</w:t>
            </w:r>
            <w:proofErr w:type="gramEnd"/>
          </w:p>
        </w:tc>
        <w:tc>
          <w:tcPr>
            <w:tcW w:w="7230" w:type="dxa"/>
            <w:vAlign w:val="center"/>
          </w:tcPr>
          <w:p w:rsidR="009C0AA9" w:rsidRPr="00254D6D" w:rsidRDefault="009C0AA9" w:rsidP="009C0AA9">
            <w:pPr>
              <w:ind w:firstLineChars="200" w:firstLine="480"/>
              <w:rPr>
                <w:rFonts w:ascii="仿宋_GB2312" w:eastAsia="仿宋_GB2312"/>
                <w:sz w:val="24"/>
              </w:rPr>
            </w:pPr>
            <w:r w:rsidRPr="009C0AA9">
              <w:rPr>
                <w:rFonts w:ascii="仿宋_GB2312" w:eastAsia="仿宋_GB2312" w:hint="eastAsia"/>
                <w:sz w:val="24"/>
              </w:rPr>
              <w:t>HW31含铅废物中非特定行业900-052-31废铅蓄电池，年经营规模9000吨</w:t>
            </w:r>
          </w:p>
        </w:tc>
        <w:tc>
          <w:tcPr>
            <w:tcW w:w="2126" w:type="dxa"/>
            <w:vAlign w:val="center"/>
          </w:tcPr>
          <w:p w:rsidR="009C0AA9" w:rsidRPr="00112DE2" w:rsidRDefault="009C0AA9" w:rsidP="00312157">
            <w:pPr>
              <w:rPr>
                <w:rFonts w:ascii="仿宋_GB2312" w:eastAsia="仿宋_GB2312"/>
                <w:sz w:val="24"/>
              </w:rPr>
            </w:pPr>
            <w:r w:rsidRPr="009C0AA9">
              <w:rPr>
                <w:rFonts w:ascii="仿宋_GB2312" w:eastAsia="仿宋_GB2312" w:hint="eastAsia"/>
                <w:sz w:val="24"/>
              </w:rPr>
              <w:t>2021年4月9日</w:t>
            </w:r>
          </w:p>
        </w:tc>
        <w:tc>
          <w:tcPr>
            <w:tcW w:w="2410" w:type="dxa"/>
            <w:vAlign w:val="center"/>
          </w:tcPr>
          <w:p w:rsidR="009C0AA9" w:rsidRPr="00112DE2" w:rsidRDefault="009C0AA9" w:rsidP="00E11387">
            <w:pPr>
              <w:rPr>
                <w:rFonts w:ascii="仿宋_GB2312" w:eastAsia="仿宋_GB2312"/>
                <w:sz w:val="24"/>
              </w:rPr>
            </w:pPr>
            <w:r w:rsidRPr="009C0AA9">
              <w:rPr>
                <w:rFonts w:ascii="仿宋_GB2312" w:eastAsia="仿宋_GB2312" w:hint="eastAsia"/>
                <w:sz w:val="24"/>
              </w:rPr>
              <w:t>2021年4月9日至2024年4月8日</w:t>
            </w:r>
          </w:p>
        </w:tc>
        <w:tc>
          <w:tcPr>
            <w:tcW w:w="1134" w:type="dxa"/>
            <w:vAlign w:val="center"/>
          </w:tcPr>
          <w:p w:rsidR="009C0AA9" w:rsidRPr="000F100F" w:rsidRDefault="009C4CF5" w:rsidP="00E11387">
            <w:pPr>
              <w:jc w:val="center"/>
              <w:rPr>
                <w:rFonts w:ascii="仿宋_GB2312" w:eastAsia="仿宋_GB2312" w:hAnsi="宋体"/>
                <w:bCs/>
                <w:sz w:val="24"/>
              </w:rPr>
            </w:pPr>
            <w:r w:rsidRPr="009C4CF5">
              <w:rPr>
                <w:rFonts w:ascii="仿宋_GB2312" w:eastAsia="仿宋_GB2312" w:hAnsi="宋体" w:hint="eastAsia"/>
                <w:bCs/>
                <w:sz w:val="24"/>
              </w:rPr>
              <w:t>杨涛</w:t>
            </w:r>
          </w:p>
        </w:tc>
        <w:tc>
          <w:tcPr>
            <w:tcW w:w="1842" w:type="dxa"/>
            <w:vAlign w:val="center"/>
          </w:tcPr>
          <w:p w:rsidR="009C0AA9" w:rsidRDefault="009C4CF5" w:rsidP="00E11387">
            <w:pPr>
              <w:jc w:val="center"/>
              <w:rPr>
                <w:rFonts w:ascii="仿宋_GB2312" w:eastAsia="仿宋_GB2312" w:hAnsi="宋体"/>
                <w:color w:val="000000"/>
                <w:sz w:val="24"/>
              </w:rPr>
            </w:pPr>
            <w:r>
              <w:rPr>
                <w:rFonts w:ascii="仿宋_GB2312" w:eastAsia="仿宋_GB2312" w:hAnsi="宋体" w:hint="eastAsia"/>
                <w:color w:val="000000"/>
                <w:sz w:val="24"/>
              </w:rPr>
              <w:t>15044119110</w:t>
            </w:r>
          </w:p>
        </w:tc>
      </w:tr>
      <w:tr w:rsidR="00075FD5">
        <w:trPr>
          <w:trHeight w:val="1315"/>
        </w:trPr>
        <w:tc>
          <w:tcPr>
            <w:tcW w:w="675" w:type="dxa"/>
            <w:vAlign w:val="center"/>
          </w:tcPr>
          <w:p w:rsidR="00075FD5" w:rsidRDefault="00075FD5">
            <w:pPr>
              <w:pStyle w:val="a8"/>
              <w:numPr>
                <w:ilvl w:val="0"/>
                <w:numId w:val="1"/>
              </w:numPr>
              <w:ind w:firstLineChars="0"/>
              <w:jc w:val="center"/>
              <w:rPr>
                <w:rFonts w:ascii="仿宋_GB2312" w:eastAsia="仿宋_GB2312" w:hAnsi="宋体"/>
                <w:sz w:val="24"/>
              </w:rPr>
            </w:pPr>
          </w:p>
        </w:tc>
        <w:tc>
          <w:tcPr>
            <w:tcW w:w="992" w:type="dxa"/>
            <w:vAlign w:val="center"/>
          </w:tcPr>
          <w:p w:rsidR="00075FD5" w:rsidRPr="00254D6D" w:rsidRDefault="006C5A5A" w:rsidP="00E11387">
            <w:pPr>
              <w:rPr>
                <w:rFonts w:ascii="仿宋_GB2312" w:eastAsia="仿宋_GB2312" w:hAnsi="宋体"/>
                <w:sz w:val="24"/>
              </w:rPr>
            </w:pPr>
            <w:r w:rsidRPr="006C5A5A">
              <w:rPr>
                <w:rFonts w:ascii="仿宋_GB2312" w:eastAsia="仿宋_GB2312" w:hAnsi="宋体"/>
                <w:sz w:val="24"/>
              </w:rPr>
              <w:t>2205030174</w:t>
            </w:r>
          </w:p>
        </w:tc>
        <w:tc>
          <w:tcPr>
            <w:tcW w:w="1536" w:type="dxa"/>
            <w:vAlign w:val="center"/>
          </w:tcPr>
          <w:p w:rsidR="00075FD5" w:rsidRPr="009C0AA9" w:rsidRDefault="00075FD5" w:rsidP="00E11387">
            <w:pPr>
              <w:rPr>
                <w:rFonts w:ascii="仿宋_GB2312" w:eastAsia="仿宋_GB2312" w:hAnsi="宋体"/>
                <w:sz w:val="24"/>
              </w:rPr>
            </w:pPr>
            <w:proofErr w:type="gramStart"/>
            <w:r w:rsidRPr="00075FD5">
              <w:rPr>
                <w:rFonts w:ascii="仿宋_GB2312" w:eastAsia="仿宋_GB2312" w:hAnsi="宋体" w:hint="eastAsia"/>
                <w:sz w:val="24"/>
              </w:rPr>
              <w:t>吉林省拓诚再生资源</w:t>
            </w:r>
            <w:proofErr w:type="gramEnd"/>
            <w:r w:rsidRPr="00075FD5">
              <w:rPr>
                <w:rFonts w:ascii="仿宋_GB2312" w:eastAsia="仿宋_GB2312" w:hAnsi="宋体" w:hint="eastAsia"/>
                <w:sz w:val="24"/>
              </w:rPr>
              <w:t>有限公司</w:t>
            </w:r>
          </w:p>
        </w:tc>
        <w:tc>
          <w:tcPr>
            <w:tcW w:w="1080" w:type="dxa"/>
            <w:vAlign w:val="center"/>
          </w:tcPr>
          <w:p w:rsidR="00075FD5" w:rsidRPr="009C0AA9" w:rsidRDefault="00075FD5" w:rsidP="00E11387">
            <w:pPr>
              <w:rPr>
                <w:rFonts w:ascii="仿宋_GB2312" w:eastAsia="仿宋_GB2312" w:hAnsi="宋体"/>
                <w:bCs/>
                <w:sz w:val="24"/>
              </w:rPr>
            </w:pPr>
            <w:r w:rsidRPr="00075FD5">
              <w:rPr>
                <w:rFonts w:ascii="仿宋_GB2312" w:eastAsia="仿宋_GB2312" w:hAnsi="宋体" w:hint="eastAsia"/>
                <w:bCs/>
                <w:sz w:val="24"/>
              </w:rPr>
              <w:t>刘忠娜</w:t>
            </w:r>
          </w:p>
        </w:tc>
        <w:tc>
          <w:tcPr>
            <w:tcW w:w="1440" w:type="dxa"/>
            <w:vAlign w:val="center"/>
          </w:tcPr>
          <w:p w:rsidR="00075FD5" w:rsidRPr="009C0AA9" w:rsidRDefault="00075FD5" w:rsidP="00E11387">
            <w:pPr>
              <w:rPr>
                <w:rFonts w:ascii="仿宋_GB2312" w:eastAsia="仿宋_GB2312" w:hAnsi="宋体"/>
                <w:sz w:val="24"/>
              </w:rPr>
            </w:pPr>
            <w:r w:rsidRPr="00075FD5">
              <w:rPr>
                <w:rFonts w:ascii="仿宋_GB2312" w:eastAsia="仿宋_GB2312" w:hAnsi="宋体" w:hint="eastAsia"/>
                <w:sz w:val="24"/>
              </w:rPr>
              <w:t>通化市二道江区二道江乡桃源村一组（二道江循环经济工业园区内）</w:t>
            </w:r>
          </w:p>
        </w:tc>
        <w:tc>
          <w:tcPr>
            <w:tcW w:w="1614" w:type="dxa"/>
            <w:vAlign w:val="center"/>
          </w:tcPr>
          <w:p w:rsidR="00075FD5" w:rsidRPr="009C0AA9" w:rsidRDefault="00075FD5" w:rsidP="00E11387">
            <w:pPr>
              <w:rPr>
                <w:rFonts w:ascii="仿宋_GB2312" w:eastAsia="仿宋_GB2312" w:hAnsi="宋体"/>
                <w:sz w:val="24"/>
              </w:rPr>
            </w:pPr>
            <w:r w:rsidRPr="00075FD5">
              <w:rPr>
                <w:rFonts w:ascii="仿宋_GB2312" w:eastAsia="仿宋_GB2312" w:hAnsi="宋体" w:hint="eastAsia"/>
                <w:sz w:val="24"/>
              </w:rPr>
              <w:t>通化市二道江区二道江乡桃源村一组（二道江循环经济工业园区内）</w:t>
            </w:r>
          </w:p>
        </w:tc>
        <w:tc>
          <w:tcPr>
            <w:tcW w:w="7230" w:type="dxa"/>
            <w:vAlign w:val="center"/>
          </w:tcPr>
          <w:p w:rsidR="00075FD5" w:rsidRPr="009C0AA9" w:rsidRDefault="00075FD5" w:rsidP="00075FD5">
            <w:pPr>
              <w:ind w:firstLineChars="200" w:firstLine="480"/>
              <w:rPr>
                <w:rFonts w:ascii="仿宋_GB2312" w:eastAsia="仿宋_GB2312"/>
                <w:sz w:val="24"/>
              </w:rPr>
            </w:pPr>
            <w:r w:rsidRPr="00075FD5">
              <w:rPr>
                <w:rFonts w:ascii="仿宋_GB2312" w:eastAsia="仿宋_GB2312" w:hint="eastAsia"/>
                <w:sz w:val="24"/>
              </w:rPr>
              <w:t>HW31含铅废物中非特定行业900-052-31废铅蓄电池，年经营规模10000吨。</w:t>
            </w:r>
          </w:p>
        </w:tc>
        <w:tc>
          <w:tcPr>
            <w:tcW w:w="2126" w:type="dxa"/>
            <w:vAlign w:val="center"/>
          </w:tcPr>
          <w:p w:rsidR="00075FD5" w:rsidRPr="009C0AA9" w:rsidRDefault="00075FD5" w:rsidP="00312157">
            <w:pPr>
              <w:rPr>
                <w:rFonts w:ascii="仿宋_GB2312" w:eastAsia="仿宋_GB2312"/>
                <w:sz w:val="24"/>
              </w:rPr>
            </w:pPr>
            <w:r w:rsidRPr="00075FD5">
              <w:rPr>
                <w:rFonts w:ascii="仿宋_GB2312" w:eastAsia="仿宋_GB2312" w:hint="eastAsia"/>
                <w:sz w:val="24"/>
              </w:rPr>
              <w:t>2021年4月25日</w:t>
            </w:r>
          </w:p>
        </w:tc>
        <w:tc>
          <w:tcPr>
            <w:tcW w:w="2410" w:type="dxa"/>
            <w:vAlign w:val="center"/>
          </w:tcPr>
          <w:p w:rsidR="00075FD5" w:rsidRPr="009C0AA9" w:rsidRDefault="00075FD5" w:rsidP="00E11387">
            <w:pPr>
              <w:rPr>
                <w:rFonts w:ascii="仿宋_GB2312" w:eastAsia="仿宋_GB2312"/>
                <w:sz w:val="24"/>
              </w:rPr>
            </w:pPr>
            <w:r w:rsidRPr="00075FD5">
              <w:rPr>
                <w:rFonts w:ascii="仿宋_GB2312" w:eastAsia="仿宋_GB2312" w:hint="eastAsia"/>
                <w:sz w:val="24"/>
              </w:rPr>
              <w:t>2021年4月25日至2024年4月24日</w:t>
            </w:r>
          </w:p>
        </w:tc>
        <w:tc>
          <w:tcPr>
            <w:tcW w:w="1134" w:type="dxa"/>
            <w:vAlign w:val="center"/>
          </w:tcPr>
          <w:p w:rsidR="00075FD5" w:rsidRPr="000F100F" w:rsidRDefault="009C4CF5" w:rsidP="00E11387">
            <w:pPr>
              <w:jc w:val="center"/>
              <w:rPr>
                <w:rFonts w:ascii="仿宋_GB2312" w:eastAsia="仿宋_GB2312" w:hAnsi="宋体"/>
                <w:bCs/>
                <w:sz w:val="24"/>
              </w:rPr>
            </w:pPr>
            <w:r>
              <w:rPr>
                <w:rFonts w:ascii="仿宋_GB2312" w:eastAsia="仿宋_GB2312" w:hAnsi="宋体" w:hint="eastAsia"/>
                <w:bCs/>
                <w:sz w:val="24"/>
              </w:rPr>
              <w:t>王勇</w:t>
            </w:r>
          </w:p>
        </w:tc>
        <w:tc>
          <w:tcPr>
            <w:tcW w:w="1842" w:type="dxa"/>
            <w:vAlign w:val="center"/>
          </w:tcPr>
          <w:p w:rsidR="00075FD5" w:rsidRDefault="009C4CF5" w:rsidP="00E11387">
            <w:pPr>
              <w:jc w:val="center"/>
              <w:rPr>
                <w:rFonts w:ascii="仿宋_GB2312" w:eastAsia="仿宋_GB2312" w:hAnsi="宋体"/>
                <w:color w:val="000000"/>
                <w:sz w:val="24"/>
              </w:rPr>
            </w:pPr>
            <w:r>
              <w:rPr>
                <w:rFonts w:ascii="仿宋_GB2312" w:eastAsia="仿宋_GB2312" w:hAnsi="宋体" w:hint="eastAsia"/>
                <w:color w:val="000000"/>
                <w:sz w:val="24"/>
              </w:rPr>
              <w:t>18843534456</w:t>
            </w:r>
            <w:bookmarkStart w:id="4" w:name="_GoBack"/>
            <w:bookmarkEnd w:id="4"/>
          </w:p>
        </w:tc>
      </w:tr>
    </w:tbl>
    <w:p w:rsidR="00DF07EF" w:rsidRDefault="00DF07EF" w:rsidP="0068124E"/>
    <w:sectPr w:rsidR="00DF07EF">
      <w:footerReference w:type="even" r:id="rId10"/>
      <w:footerReference w:type="default" r:id="rId11"/>
      <w:pgSz w:w="23814" w:h="16840" w:orient="landscape"/>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0BCE" w:rsidRDefault="008C0BCE">
      <w:r>
        <w:separator/>
      </w:r>
    </w:p>
  </w:endnote>
  <w:endnote w:type="continuationSeparator" w:id="0">
    <w:p w:rsidR="008C0BCE" w:rsidRDefault="008C0B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553F" w:rsidRDefault="00DD553F">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DD553F" w:rsidRDefault="00DD553F">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553F" w:rsidRDefault="00DD553F">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9C4CF5">
      <w:rPr>
        <w:rStyle w:val="a7"/>
        <w:noProof/>
      </w:rPr>
      <w:t>43</w:t>
    </w:r>
    <w:r>
      <w:rPr>
        <w:rStyle w:val="a7"/>
      </w:rPr>
      <w:fldChar w:fldCharType="end"/>
    </w:r>
  </w:p>
  <w:p w:rsidR="00DD553F" w:rsidRDefault="00DD553F">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0BCE" w:rsidRDefault="008C0BCE">
      <w:r>
        <w:separator/>
      </w:r>
    </w:p>
  </w:footnote>
  <w:footnote w:type="continuationSeparator" w:id="0">
    <w:p w:rsidR="008C0BCE" w:rsidRDefault="008C0BC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CF2A33"/>
    <w:multiLevelType w:val="multilevel"/>
    <w:tmpl w:val="46CF2A33"/>
    <w:lvl w:ilvl="0">
      <w:start w:val="1"/>
      <w:numFmt w:val="decimal"/>
      <w:suff w:val="nothing"/>
      <w:lvlText w:val="%1"/>
      <w:lvlJc w:val="left"/>
      <w:pPr>
        <w:ind w:left="840" w:hanging="84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bordersDoNotSurroundFooter/>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07EF"/>
    <w:rsid w:val="00026C0D"/>
    <w:rsid w:val="00075FD5"/>
    <w:rsid w:val="000F100F"/>
    <w:rsid w:val="00112DE2"/>
    <w:rsid w:val="0013478D"/>
    <w:rsid w:val="00145C0A"/>
    <w:rsid w:val="00194F8D"/>
    <w:rsid w:val="00207E66"/>
    <w:rsid w:val="00233200"/>
    <w:rsid w:val="002428A6"/>
    <w:rsid w:val="00254D6D"/>
    <w:rsid w:val="00312157"/>
    <w:rsid w:val="0040136C"/>
    <w:rsid w:val="004216CA"/>
    <w:rsid w:val="00492090"/>
    <w:rsid w:val="004923B3"/>
    <w:rsid w:val="00521456"/>
    <w:rsid w:val="00522565"/>
    <w:rsid w:val="00550FE5"/>
    <w:rsid w:val="0061384D"/>
    <w:rsid w:val="0063222F"/>
    <w:rsid w:val="00676BAC"/>
    <w:rsid w:val="0068124E"/>
    <w:rsid w:val="006C5A5A"/>
    <w:rsid w:val="00700549"/>
    <w:rsid w:val="00780D59"/>
    <w:rsid w:val="007A7ACA"/>
    <w:rsid w:val="008014C0"/>
    <w:rsid w:val="008715B0"/>
    <w:rsid w:val="00876812"/>
    <w:rsid w:val="008C0BCE"/>
    <w:rsid w:val="008F4430"/>
    <w:rsid w:val="00904622"/>
    <w:rsid w:val="009A4666"/>
    <w:rsid w:val="009C0AA9"/>
    <w:rsid w:val="009C4CF5"/>
    <w:rsid w:val="009C69D9"/>
    <w:rsid w:val="009F3A87"/>
    <w:rsid w:val="00A0340B"/>
    <w:rsid w:val="00A56EC6"/>
    <w:rsid w:val="00A94EB5"/>
    <w:rsid w:val="00AF0B46"/>
    <w:rsid w:val="00AF3153"/>
    <w:rsid w:val="00B54C6A"/>
    <w:rsid w:val="00B554C7"/>
    <w:rsid w:val="00BC3B3C"/>
    <w:rsid w:val="00BF2109"/>
    <w:rsid w:val="00C549C3"/>
    <w:rsid w:val="00C671BE"/>
    <w:rsid w:val="00CB6FBA"/>
    <w:rsid w:val="00DA7942"/>
    <w:rsid w:val="00DD553F"/>
    <w:rsid w:val="00DF07EF"/>
    <w:rsid w:val="00E11387"/>
    <w:rsid w:val="00E35AE3"/>
    <w:rsid w:val="00E47ACF"/>
    <w:rsid w:val="00E65F02"/>
    <w:rsid w:val="00E866FA"/>
    <w:rsid w:val="00FD6A1F"/>
    <w:rsid w:val="00FE77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Body Text" w:qFormat="1"/>
    <w:lsdException w:name="Subtitle" w:qFormat="1"/>
    <w:lsdException w:name="Body Tex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eastAsia="宋体" w:hAnsi="Times New Roman" w:cs="Times New Roman"/>
      <w:kern w:val="2"/>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qFormat/>
    <w:rPr>
      <w:b/>
      <w:bCs/>
      <w:color w:val="FF0000"/>
      <w:sz w:val="48"/>
      <w:lang w:val="zh-CN"/>
    </w:rPr>
  </w:style>
  <w:style w:type="paragraph" w:styleId="2">
    <w:name w:val="Body Text Indent 2"/>
    <w:basedOn w:val="a"/>
    <w:link w:val="2Char"/>
    <w:qFormat/>
    <w:pPr>
      <w:spacing w:after="120" w:line="480" w:lineRule="auto"/>
      <w:ind w:leftChars="200" w:left="420"/>
    </w:pPr>
  </w:style>
  <w:style w:type="paragraph" w:styleId="a4">
    <w:name w:val="Balloon Text"/>
    <w:basedOn w:val="a"/>
    <w:link w:val="Char0"/>
    <w:qFormat/>
    <w:rPr>
      <w:sz w:val="18"/>
      <w:szCs w:val="18"/>
    </w:r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link w:val="Char1"/>
    <w:qFormat/>
    <w:pPr>
      <w:pBdr>
        <w:bottom w:val="single" w:sz="6" w:space="1" w:color="auto"/>
      </w:pBdr>
      <w:tabs>
        <w:tab w:val="center" w:pos="4153"/>
        <w:tab w:val="right" w:pos="8306"/>
      </w:tabs>
      <w:snapToGrid w:val="0"/>
      <w:jc w:val="center"/>
    </w:pPr>
    <w:rPr>
      <w:sz w:val="18"/>
      <w:szCs w:val="18"/>
      <w:lang w:val="zh-CN"/>
    </w:rPr>
  </w:style>
  <w:style w:type="character" w:styleId="a7">
    <w:name w:val="page number"/>
    <w:basedOn w:val="a0"/>
    <w:qFormat/>
  </w:style>
  <w:style w:type="character" w:customStyle="1" w:styleId="Char1">
    <w:name w:val="页眉 Char"/>
    <w:link w:val="a6"/>
    <w:qFormat/>
    <w:rPr>
      <w:kern w:val="2"/>
      <w:sz w:val="18"/>
      <w:szCs w:val="18"/>
    </w:rPr>
  </w:style>
  <w:style w:type="character" w:customStyle="1" w:styleId="Char">
    <w:name w:val="正文文本 Char"/>
    <w:link w:val="a3"/>
    <w:qFormat/>
    <w:rPr>
      <w:b/>
      <w:bCs/>
      <w:color w:val="FF0000"/>
      <w:kern w:val="2"/>
      <w:sz w:val="48"/>
      <w:szCs w:val="24"/>
    </w:rPr>
  </w:style>
  <w:style w:type="character" w:customStyle="1" w:styleId="Char0">
    <w:name w:val="批注框文本 Char"/>
    <w:link w:val="a4"/>
    <w:qFormat/>
    <w:rPr>
      <w:kern w:val="2"/>
      <w:sz w:val="18"/>
      <w:szCs w:val="18"/>
    </w:rPr>
  </w:style>
  <w:style w:type="character" w:customStyle="1" w:styleId="2Char">
    <w:name w:val="正文文本缩进 2 Char"/>
    <w:link w:val="2"/>
    <w:qFormat/>
    <w:rPr>
      <w:kern w:val="2"/>
      <w:sz w:val="28"/>
      <w:szCs w:val="24"/>
    </w:rPr>
  </w:style>
  <w:style w:type="paragraph" w:styleId="a8">
    <w:name w:val="List Paragraph"/>
    <w:basedOn w:val="a"/>
    <w:uiPriority w:val="99"/>
    <w:unhideWhenUsed/>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Body Text" w:qFormat="1"/>
    <w:lsdException w:name="Subtitle" w:qFormat="1"/>
    <w:lsdException w:name="Body Tex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eastAsia="宋体" w:hAnsi="Times New Roman" w:cs="Times New Roman"/>
      <w:kern w:val="2"/>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qFormat/>
    <w:rPr>
      <w:b/>
      <w:bCs/>
      <w:color w:val="FF0000"/>
      <w:sz w:val="48"/>
      <w:lang w:val="zh-CN"/>
    </w:rPr>
  </w:style>
  <w:style w:type="paragraph" w:styleId="2">
    <w:name w:val="Body Text Indent 2"/>
    <w:basedOn w:val="a"/>
    <w:link w:val="2Char"/>
    <w:qFormat/>
    <w:pPr>
      <w:spacing w:after="120" w:line="480" w:lineRule="auto"/>
      <w:ind w:leftChars="200" w:left="420"/>
    </w:pPr>
  </w:style>
  <w:style w:type="paragraph" w:styleId="a4">
    <w:name w:val="Balloon Text"/>
    <w:basedOn w:val="a"/>
    <w:link w:val="Char0"/>
    <w:qFormat/>
    <w:rPr>
      <w:sz w:val="18"/>
      <w:szCs w:val="18"/>
    </w:r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link w:val="Char1"/>
    <w:qFormat/>
    <w:pPr>
      <w:pBdr>
        <w:bottom w:val="single" w:sz="6" w:space="1" w:color="auto"/>
      </w:pBdr>
      <w:tabs>
        <w:tab w:val="center" w:pos="4153"/>
        <w:tab w:val="right" w:pos="8306"/>
      </w:tabs>
      <w:snapToGrid w:val="0"/>
      <w:jc w:val="center"/>
    </w:pPr>
    <w:rPr>
      <w:sz w:val="18"/>
      <w:szCs w:val="18"/>
      <w:lang w:val="zh-CN"/>
    </w:rPr>
  </w:style>
  <w:style w:type="character" w:styleId="a7">
    <w:name w:val="page number"/>
    <w:basedOn w:val="a0"/>
    <w:qFormat/>
  </w:style>
  <w:style w:type="character" w:customStyle="1" w:styleId="Char1">
    <w:name w:val="页眉 Char"/>
    <w:link w:val="a6"/>
    <w:qFormat/>
    <w:rPr>
      <w:kern w:val="2"/>
      <w:sz w:val="18"/>
      <w:szCs w:val="18"/>
    </w:rPr>
  </w:style>
  <w:style w:type="character" w:customStyle="1" w:styleId="Char">
    <w:name w:val="正文文本 Char"/>
    <w:link w:val="a3"/>
    <w:qFormat/>
    <w:rPr>
      <w:b/>
      <w:bCs/>
      <w:color w:val="FF0000"/>
      <w:kern w:val="2"/>
      <w:sz w:val="48"/>
      <w:szCs w:val="24"/>
    </w:rPr>
  </w:style>
  <w:style w:type="character" w:customStyle="1" w:styleId="Char0">
    <w:name w:val="批注框文本 Char"/>
    <w:link w:val="a4"/>
    <w:qFormat/>
    <w:rPr>
      <w:kern w:val="2"/>
      <w:sz w:val="18"/>
      <w:szCs w:val="18"/>
    </w:rPr>
  </w:style>
  <w:style w:type="character" w:customStyle="1" w:styleId="2Char">
    <w:name w:val="正文文本缩进 2 Char"/>
    <w:link w:val="2"/>
    <w:qFormat/>
    <w:rPr>
      <w:kern w:val="2"/>
      <w:sz w:val="28"/>
      <w:szCs w:val="24"/>
    </w:rPr>
  </w:style>
  <w:style w:type="paragraph" w:styleId="a8">
    <w:name w:val="List Paragraph"/>
    <w:basedOn w:val="a"/>
    <w:uiPriority w:val="99"/>
    <w:unhideWhenUsed/>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D078D7E-0C0D-42C1-AF4F-0DEC2E7604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43</Pages>
  <Words>11145</Words>
  <Characters>63528</Characters>
  <Application>Microsoft Office Word</Application>
  <DocSecurity>0</DocSecurity>
  <Lines>529</Lines>
  <Paragraphs>149</Paragraphs>
  <ScaleCrop>false</ScaleCrop>
  <Company>Microsoft</Company>
  <LinksUpToDate>false</LinksUpToDate>
  <CharactersWithSpaces>74524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危险废物经营许可证发放记录</dc:title>
  <dc:creator>jing.guo</dc:creator>
  <cp:lastModifiedBy>微软用户</cp:lastModifiedBy>
  <cp:revision>4</cp:revision>
  <cp:lastPrinted>2018-11-13T02:18:00Z</cp:lastPrinted>
  <dcterms:created xsi:type="dcterms:W3CDTF">2021-05-14T02:31:00Z</dcterms:created>
  <dcterms:modified xsi:type="dcterms:W3CDTF">2021-05-17T02:58:00Z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